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9E637" w14:textId="77777777" w:rsidR="004E1062" w:rsidRPr="00E91A0F" w:rsidRDefault="004E1062" w:rsidP="0010405E">
      <w:pPr>
        <w:tabs>
          <w:tab w:val="left" w:pos="567"/>
        </w:tabs>
        <w:suppressAutoHyphens/>
        <w:spacing w:after="0" w:line="240" w:lineRule="auto"/>
        <w:jc w:val="center"/>
        <w:rPr>
          <w:rFonts w:eastAsia="Times New Roman" w:cs="Times New Roman"/>
          <w:b/>
          <w:bCs/>
          <w:sz w:val="22"/>
          <w:lang w:eastAsia="ar-SA"/>
        </w:rPr>
      </w:pPr>
      <w:r w:rsidRPr="00E91A0F">
        <w:rPr>
          <w:rFonts w:eastAsia="Times New Roman" w:cs="Times New Roman"/>
          <w:b/>
          <w:bCs/>
          <w:sz w:val="22"/>
          <w:lang w:eastAsia="ar-SA"/>
        </w:rPr>
        <w:t>Lietošanas instrukcija: informācija lietotājam</w:t>
      </w:r>
    </w:p>
    <w:p w14:paraId="46F197F5" w14:textId="77777777" w:rsidR="004E1062" w:rsidRPr="00E91A0F" w:rsidRDefault="004E1062" w:rsidP="0010405E">
      <w:pPr>
        <w:tabs>
          <w:tab w:val="left" w:pos="567"/>
        </w:tabs>
        <w:suppressAutoHyphens/>
        <w:spacing w:after="0" w:line="240" w:lineRule="auto"/>
        <w:jc w:val="center"/>
        <w:rPr>
          <w:rFonts w:eastAsia="Times New Roman" w:cs="Times New Roman"/>
          <w:bCs/>
          <w:sz w:val="22"/>
          <w:lang w:eastAsia="ar-SA"/>
        </w:rPr>
      </w:pPr>
    </w:p>
    <w:p w14:paraId="3D5F72E3" w14:textId="5C5F26D8" w:rsidR="004E1062" w:rsidRPr="00E91A0F" w:rsidRDefault="00D86FC6" w:rsidP="0010405E">
      <w:pPr>
        <w:tabs>
          <w:tab w:val="left" w:pos="567"/>
        </w:tabs>
        <w:suppressAutoHyphens/>
        <w:spacing w:after="0" w:line="240" w:lineRule="auto"/>
        <w:jc w:val="center"/>
        <w:rPr>
          <w:rFonts w:eastAsia="Times New Roman" w:cs="Times New Roman"/>
          <w:b/>
          <w:sz w:val="22"/>
          <w:lang w:eastAsia="ar-SA"/>
        </w:rPr>
      </w:pPr>
      <w:r w:rsidRPr="00E91A0F">
        <w:rPr>
          <w:rFonts w:eastAsia="Times New Roman" w:cs="Times New Roman"/>
          <w:b/>
          <w:sz w:val="22"/>
          <w:lang w:eastAsia="ar-SA"/>
        </w:rPr>
        <w:t>Salicilskābes - RFF 20 mg/ml uz ādas lietojams šķīdums</w:t>
      </w:r>
    </w:p>
    <w:p w14:paraId="11C742FD" w14:textId="17766293" w:rsidR="004E1062" w:rsidRPr="00E91A0F" w:rsidRDefault="00D86FC6" w:rsidP="0010405E">
      <w:pPr>
        <w:shd w:val="clear" w:color="auto" w:fill="FFFFFF"/>
        <w:tabs>
          <w:tab w:val="left" w:pos="0"/>
          <w:tab w:val="left" w:pos="567"/>
        </w:tabs>
        <w:suppressAutoHyphens/>
        <w:spacing w:after="0" w:line="240" w:lineRule="auto"/>
        <w:jc w:val="center"/>
        <w:rPr>
          <w:rFonts w:eastAsia="Times New Roman" w:cs="Times New Roman"/>
          <w:sz w:val="22"/>
          <w:lang w:eastAsia="ar-SA"/>
        </w:rPr>
      </w:pPr>
      <w:proofErr w:type="spellStart"/>
      <w:r w:rsidRPr="00E91A0F">
        <w:rPr>
          <w:rFonts w:eastAsia="Times New Roman" w:cs="Times New Roman"/>
          <w:i/>
          <w:sz w:val="22"/>
          <w:lang w:eastAsia="ar-SA"/>
        </w:rPr>
        <w:t>A</w:t>
      </w:r>
      <w:r w:rsidR="00DF1148" w:rsidRPr="00E91A0F">
        <w:rPr>
          <w:rFonts w:eastAsia="Times New Roman" w:cs="Times New Roman"/>
          <w:i/>
          <w:sz w:val="22"/>
          <w:lang w:eastAsia="ar-SA"/>
        </w:rPr>
        <w:t>ci</w:t>
      </w:r>
      <w:r w:rsidRPr="00E91A0F">
        <w:rPr>
          <w:rFonts w:eastAsia="Times New Roman" w:cs="Times New Roman"/>
          <w:i/>
          <w:sz w:val="22"/>
          <w:lang w:eastAsia="ar-SA"/>
        </w:rPr>
        <w:t>d</w:t>
      </w:r>
      <w:r w:rsidR="00DF1148" w:rsidRPr="00E91A0F">
        <w:rPr>
          <w:rFonts w:eastAsia="Times New Roman" w:cs="Times New Roman"/>
          <w:i/>
          <w:sz w:val="22"/>
          <w:lang w:eastAsia="ar-SA"/>
        </w:rPr>
        <w:t>um</w:t>
      </w:r>
      <w:proofErr w:type="spellEnd"/>
      <w:r w:rsidRPr="00E91A0F">
        <w:rPr>
          <w:rFonts w:eastAsia="Times New Roman" w:cs="Times New Roman"/>
          <w:i/>
          <w:sz w:val="22"/>
          <w:lang w:eastAsia="ar-SA"/>
        </w:rPr>
        <w:t xml:space="preserve"> </w:t>
      </w:r>
      <w:proofErr w:type="spellStart"/>
      <w:r w:rsidRPr="00E91A0F">
        <w:rPr>
          <w:rFonts w:eastAsia="Times New Roman" w:cs="Times New Roman"/>
          <w:i/>
          <w:sz w:val="22"/>
          <w:lang w:eastAsia="ar-SA"/>
        </w:rPr>
        <w:t>s</w:t>
      </w:r>
      <w:r w:rsidR="00DF1148" w:rsidRPr="00E91A0F">
        <w:rPr>
          <w:rFonts w:eastAsia="Times New Roman" w:cs="Times New Roman"/>
          <w:i/>
          <w:sz w:val="22"/>
          <w:lang w:eastAsia="ar-SA"/>
        </w:rPr>
        <w:t>a</w:t>
      </w:r>
      <w:r w:rsidRPr="00E91A0F">
        <w:rPr>
          <w:rFonts w:eastAsia="Times New Roman" w:cs="Times New Roman"/>
          <w:i/>
          <w:sz w:val="22"/>
          <w:lang w:eastAsia="ar-SA"/>
        </w:rPr>
        <w:t>l</w:t>
      </w:r>
      <w:r w:rsidR="00DF1148" w:rsidRPr="00E91A0F">
        <w:rPr>
          <w:rFonts w:eastAsia="Times New Roman" w:cs="Times New Roman"/>
          <w:i/>
          <w:sz w:val="22"/>
          <w:lang w:eastAsia="ar-SA"/>
        </w:rPr>
        <w:t>i</w:t>
      </w:r>
      <w:r w:rsidRPr="00E91A0F">
        <w:rPr>
          <w:rFonts w:eastAsia="Times New Roman" w:cs="Times New Roman"/>
          <w:i/>
          <w:sz w:val="22"/>
          <w:lang w:eastAsia="ar-SA"/>
        </w:rPr>
        <w:t>cylic</w:t>
      </w:r>
      <w:r w:rsidR="00DF1148" w:rsidRPr="00E91A0F">
        <w:rPr>
          <w:rFonts w:eastAsia="Times New Roman" w:cs="Times New Roman"/>
          <w:i/>
          <w:sz w:val="22"/>
          <w:lang w:eastAsia="ar-SA"/>
        </w:rPr>
        <w:t>um</w:t>
      </w:r>
      <w:proofErr w:type="spellEnd"/>
    </w:p>
    <w:p w14:paraId="24619331" w14:textId="77777777" w:rsidR="004E1062" w:rsidRPr="00E91A0F" w:rsidRDefault="004E1062" w:rsidP="0010405E">
      <w:pPr>
        <w:shd w:val="clear" w:color="auto" w:fill="FFFFFF"/>
        <w:tabs>
          <w:tab w:val="left" w:pos="567"/>
        </w:tabs>
        <w:suppressAutoHyphens/>
        <w:spacing w:after="0" w:line="240" w:lineRule="auto"/>
        <w:jc w:val="center"/>
        <w:rPr>
          <w:rFonts w:eastAsia="Times New Roman" w:cs="Times New Roman"/>
          <w:sz w:val="22"/>
          <w:lang w:eastAsia="ar-SA"/>
        </w:rPr>
      </w:pPr>
    </w:p>
    <w:p w14:paraId="4E5889E1" w14:textId="77777777" w:rsidR="004E1062" w:rsidRPr="00E91A0F" w:rsidRDefault="004E1062" w:rsidP="0010405E">
      <w:pPr>
        <w:suppressAutoHyphens/>
        <w:spacing w:after="0" w:line="240" w:lineRule="auto"/>
        <w:jc w:val="both"/>
        <w:rPr>
          <w:rFonts w:eastAsia="Times New Roman" w:cs="Times New Roman"/>
          <w:b/>
          <w:bCs/>
          <w:sz w:val="22"/>
          <w:lang w:eastAsia="ar-SA"/>
        </w:rPr>
      </w:pPr>
      <w:r w:rsidRPr="00E91A0F">
        <w:rPr>
          <w:rFonts w:eastAsia="Times New Roman" w:cs="Times New Roman"/>
          <w:b/>
          <w:bCs/>
          <w:sz w:val="22"/>
          <w:lang w:eastAsia="ar-SA"/>
        </w:rPr>
        <w:t>Pirms šo zāļu lietošanas uzmanīgi izlasiet visu instrukciju, jo tā satur Jums svarīgu informāciju.</w:t>
      </w:r>
    </w:p>
    <w:p w14:paraId="35AE56BA" w14:textId="77777777" w:rsidR="004E1062" w:rsidRPr="00E91A0F" w:rsidRDefault="004E1062" w:rsidP="0010405E">
      <w:pPr>
        <w:suppressAutoHyphens/>
        <w:spacing w:after="0" w:line="240" w:lineRule="auto"/>
        <w:jc w:val="both"/>
        <w:rPr>
          <w:rFonts w:eastAsia="Times New Roman" w:cs="Times New Roman"/>
          <w:sz w:val="22"/>
          <w:lang w:eastAsia="ar-SA"/>
        </w:rPr>
      </w:pPr>
    </w:p>
    <w:p w14:paraId="7C41FD2D" w14:textId="56E255C5" w:rsidR="004E1062" w:rsidRPr="00E91A0F" w:rsidRDefault="004E1062" w:rsidP="0010405E">
      <w:pPr>
        <w:suppressAutoHyphens/>
        <w:spacing w:after="0" w:line="240" w:lineRule="auto"/>
        <w:jc w:val="both"/>
        <w:rPr>
          <w:rFonts w:eastAsia="Times New Roman" w:cs="Times New Roman"/>
          <w:bCs/>
          <w:sz w:val="22"/>
          <w:lang w:eastAsia="ar-SA"/>
        </w:rPr>
      </w:pPr>
      <w:r w:rsidRPr="00E91A0F">
        <w:rPr>
          <w:rFonts w:eastAsia="Times New Roman" w:cs="Times New Roman"/>
          <w:sz w:val="22"/>
          <w:lang w:eastAsia="ar-SA"/>
        </w:rPr>
        <w:t xml:space="preserve">Vienmēr lietojiet šīs zāles tieši tā, kā aprakstīts šajā instrukcijā, vai </w:t>
      </w:r>
      <w:r w:rsidR="00BD6C80" w:rsidRPr="00E91A0F">
        <w:rPr>
          <w:rFonts w:eastAsia="Times New Roman" w:cs="Times New Roman"/>
          <w:sz w:val="22"/>
          <w:lang w:eastAsia="ar-SA"/>
        </w:rPr>
        <w:t>kā ārsts vai farmaceits Jums teicis</w:t>
      </w:r>
      <w:r w:rsidRPr="00E91A0F">
        <w:rPr>
          <w:rFonts w:eastAsia="Times New Roman" w:cs="Times New Roman"/>
          <w:sz w:val="22"/>
          <w:lang w:eastAsia="ar-SA"/>
        </w:rPr>
        <w:t>.</w:t>
      </w:r>
    </w:p>
    <w:p w14:paraId="0A9A9EDD" w14:textId="77777777" w:rsidR="004E1062" w:rsidRPr="00E91A0F" w:rsidRDefault="004E1062" w:rsidP="0010405E">
      <w:pPr>
        <w:tabs>
          <w:tab w:val="left" w:pos="567"/>
        </w:tabs>
        <w:suppressAutoHyphens/>
        <w:spacing w:after="0" w:line="240" w:lineRule="auto"/>
        <w:ind w:left="567" w:hanging="567"/>
        <w:jc w:val="both"/>
        <w:rPr>
          <w:rFonts w:eastAsia="Times New Roman" w:cs="Times New Roman"/>
          <w:bCs/>
          <w:sz w:val="22"/>
          <w:lang w:eastAsia="ar-SA"/>
        </w:rPr>
      </w:pPr>
      <w:r w:rsidRPr="00E91A0F">
        <w:rPr>
          <w:rFonts w:eastAsia="Times New Roman" w:cs="Times New Roman"/>
          <w:bCs/>
          <w:sz w:val="22"/>
          <w:lang w:eastAsia="ar-SA"/>
        </w:rPr>
        <w:t>-</w:t>
      </w:r>
      <w:r w:rsidRPr="00E91A0F">
        <w:rPr>
          <w:rFonts w:eastAsia="Times New Roman" w:cs="Times New Roman"/>
          <w:bCs/>
          <w:sz w:val="22"/>
          <w:lang w:eastAsia="ar-SA"/>
        </w:rPr>
        <w:tab/>
        <w:t>Saglabājiet šo instrukciju! Iespējams, ka vēlāk to vajadzēs pārlasīt.</w:t>
      </w:r>
    </w:p>
    <w:p w14:paraId="68CD2CF8" w14:textId="77777777" w:rsidR="004E1062" w:rsidRPr="00E91A0F" w:rsidRDefault="004E1062" w:rsidP="0010405E">
      <w:pPr>
        <w:tabs>
          <w:tab w:val="left" w:pos="567"/>
        </w:tabs>
        <w:suppressAutoHyphens/>
        <w:spacing w:after="0" w:line="240" w:lineRule="auto"/>
        <w:ind w:left="567" w:hanging="567"/>
        <w:jc w:val="both"/>
        <w:rPr>
          <w:rFonts w:eastAsia="Times New Roman" w:cs="Times New Roman"/>
          <w:bCs/>
          <w:sz w:val="22"/>
          <w:lang w:eastAsia="ar-SA"/>
        </w:rPr>
      </w:pPr>
      <w:r w:rsidRPr="00E91A0F">
        <w:rPr>
          <w:rFonts w:eastAsia="Times New Roman" w:cs="Times New Roman"/>
          <w:bCs/>
          <w:sz w:val="22"/>
          <w:lang w:eastAsia="ar-SA"/>
        </w:rPr>
        <w:t>-</w:t>
      </w:r>
      <w:r w:rsidRPr="00E91A0F">
        <w:rPr>
          <w:rFonts w:eastAsia="Times New Roman" w:cs="Times New Roman"/>
          <w:bCs/>
          <w:sz w:val="22"/>
          <w:lang w:eastAsia="ar-SA"/>
        </w:rPr>
        <w:tab/>
        <w:t>Ja Jums nepieciešama papildus informācija vai padoms, vaicājiet farmaceitam.</w:t>
      </w:r>
    </w:p>
    <w:p w14:paraId="22431823" w14:textId="77777777" w:rsidR="004E1062" w:rsidRPr="00E91A0F" w:rsidRDefault="004E1062" w:rsidP="0010405E">
      <w:pPr>
        <w:tabs>
          <w:tab w:val="left" w:pos="567"/>
        </w:tabs>
        <w:suppressAutoHyphens/>
        <w:spacing w:after="0" w:line="240" w:lineRule="auto"/>
        <w:ind w:left="567" w:hanging="567"/>
        <w:jc w:val="both"/>
        <w:rPr>
          <w:rFonts w:eastAsia="Times New Roman" w:cs="Times New Roman"/>
          <w:bCs/>
          <w:sz w:val="22"/>
          <w:lang w:eastAsia="ar-SA"/>
        </w:rPr>
      </w:pPr>
      <w:r w:rsidRPr="00E91A0F">
        <w:rPr>
          <w:rFonts w:eastAsia="Times New Roman" w:cs="Times New Roman"/>
          <w:bCs/>
          <w:sz w:val="22"/>
          <w:lang w:eastAsia="ar-SA"/>
        </w:rPr>
        <w:t>-</w:t>
      </w:r>
      <w:r w:rsidRPr="00E91A0F">
        <w:rPr>
          <w:rFonts w:eastAsia="Times New Roman" w:cs="Times New Roman"/>
          <w:bCs/>
          <w:sz w:val="22"/>
          <w:lang w:eastAsia="ar-SA"/>
        </w:rPr>
        <w:tab/>
        <w:t>Ja Jums rodas jebkādas blakusparādības, konsultējieties ar ārstu vai farmaceitu. Tas attiecas arī uz iespējamajām blakusparādībām, kas nav minētas šajā instrukcijā. Skatīt 4. punktu.</w:t>
      </w:r>
    </w:p>
    <w:p w14:paraId="0301BBBA" w14:textId="27260087" w:rsidR="004E1062" w:rsidRPr="00E91A0F" w:rsidRDefault="004E1062" w:rsidP="0010405E">
      <w:pPr>
        <w:suppressAutoHyphens/>
        <w:autoSpaceDE w:val="0"/>
        <w:spacing w:after="0" w:line="240" w:lineRule="auto"/>
        <w:ind w:left="567" w:hanging="567"/>
        <w:jc w:val="both"/>
        <w:rPr>
          <w:rFonts w:eastAsia="Times New Roman" w:cs="Times New Roman"/>
          <w:sz w:val="22"/>
          <w:lang w:eastAsia="ar-SA"/>
        </w:rPr>
      </w:pPr>
      <w:r w:rsidRPr="00E91A0F">
        <w:rPr>
          <w:rFonts w:eastAsia="Times New Roman" w:cs="Times New Roman"/>
          <w:bCs/>
          <w:sz w:val="22"/>
          <w:lang w:eastAsia="ar-SA"/>
        </w:rPr>
        <w:t>-</w:t>
      </w:r>
      <w:r w:rsidRPr="00E91A0F">
        <w:rPr>
          <w:rFonts w:eastAsia="Times New Roman" w:cs="Times New Roman"/>
          <w:bCs/>
          <w:sz w:val="22"/>
          <w:lang w:eastAsia="ar-SA"/>
        </w:rPr>
        <w:tab/>
      </w:r>
      <w:r w:rsidRPr="00E91A0F">
        <w:rPr>
          <w:rFonts w:eastAsia="Times New Roman" w:cs="Times New Roman"/>
          <w:kern w:val="1"/>
          <w:sz w:val="22"/>
          <w:lang w:eastAsia="ar-SA"/>
        </w:rPr>
        <w:t xml:space="preserve">Ja pēc </w:t>
      </w:r>
      <w:r w:rsidR="00D86FC6" w:rsidRPr="00E91A0F">
        <w:rPr>
          <w:rFonts w:eastAsia="Times New Roman" w:cs="Times New Roman"/>
          <w:kern w:val="1"/>
          <w:sz w:val="22"/>
          <w:lang w:eastAsia="ar-SA"/>
        </w:rPr>
        <w:t>14</w:t>
      </w:r>
      <w:r w:rsidRPr="00E91A0F">
        <w:rPr>
          <w:rFonts w:eastAsia="Times New Roman" w:cs="Times New Roman"/>
          <w:kern w:val="1"/>
          <w:sz w:val="22"/>
          <w:lang w:eastAsia="ar-SA"/>
        </w:rPr>
        <w:t> dienām nejūtaties labāk vai jūtaties sliktāk, Jums jākonsultējas ar ārstu</w:t>
      </w:r>
      <w:r w:rsidRPr="00E91A0F">
        <w:rPr>
          <w:rFonts w:eastAsia="Times New Roman" w:cs="Times New Roman"/>
          <w:bCs/>
          <w:sz w:val="22"/>
          <w:lang w:eastAsia="ar-SA"/>
        </w:rPr>
        <w:t>.</w:t>
      </w:r>
      <w:r w:rsidR="00CF6232" w:rsidRPr="00E91A0F">
        <w:rPr>
          <w:rFonts w:eastAsia="Times New Roman" w:cs="Times New Roman"/>
          <w:bCs/>
          <w:sz w:val="22"/>
          <w:lang w:eastAsia="ar-SA"/>
        </w:rPr>
        <w:t xml:space="preserve"> </w:t>
      </w:r>
    </w:p>
    <w:p w14:paraId="748B8D35" w14:textId="77777777" w:rsidR="004E1062" w:rsidRPr="00E91A0F" w:rsidRDefault="004E1062" w:rsidP="0010405E">
      <w:pPr>
        <w:shd w:val="clear" w:color="auto" w:fill="FFFFFF"/>
        <w:tabs>
          <w:tab w:val="left" w:pos="567"/>
        </w:tabs>
        <w:suppressAutoHyphens/>
        <w:spacing w:after="0" w:line="240" w:lineRule="auto"/>
        <w:jc w:val="both"/>
        <w:rPr>
          <w:rFonts w:eastAsia="Times New Roman" w:cs="Times New Roman"/>
          <w:sz w:val="22"/>
          <w:lang w:eastAsia="ar-SA"/>
        </w:rPr>
      </w:pPr>
    </w:p>
    <w:p w14:paraId="28B524C4" w14:textId="77777777" w:rsidR="004E1062" w:rsidRPr="00E91A0F" w:rsidRDefault="004E1062" w:rsidP="0010405E">
      <w:pPr>
        <w:tabs>
          <w:tab w:val="left" w:pos="567"/>
        </w:tabs>
        <w:suppressAutoHyphens/>
        <w:spacing w:after="0" w:line="240" w:lineRule="auto"/>
        <w:jc w:val="both"/>
        <w:rPr>
          <w:rFonts w:eastAsia="Times New Roman" w:cs="Times New Roman"/>
          <w:b/>
          <w:sz w:val="22"/>
          <w:lang w:eastAsia="ar-SA"/>
        </w:rPr>
      </w:pPr>
      <w:r w:rsidRPr="00E91A0F">
        <w:rPr>
          <w:rFonts w:eastAsia="Times New Roman" w:cs="Times New Roman"/>
          <w:b/>
          <w:sz w:val="22"/>
          <w:lang w:eastAsia="ar-SA"/>
        </w:rPr>
        <w:t>Šajā instrukcijā varat uzzināt:</w:t>
      </w:r>
    </w:p>
    <w:p w14:paraId="48503D02"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49414C58" w14:textId="2EAAD06D"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1.</w:t>
      </w:r>
      <w:r w:rsidRPr="00E91A0F">
        <w:rPr>
          <w:rFonts w:eastAsia="Times New Roman" w:cs="Times New Roman"/>
          <w:sz w:val="22"/>
          <w:lang w:eastAsia="ar-SA"/>
        </w:rPr>
        <w:tab/>
        <w:t xml:space="preserve">Kas ir </w:t>
      </w:r>
      <w:r w:rsidR="00CE4554">
        <w:rPr>
          <w:rFonts w:eastAsia="Times New Roman" w:cs="Times New Roman"/>
          <w:sz w:val="22"/>
          <w:lang w:eastAsia="ar-SA"/>
        </w:rPr>
        <w:t>Salicilskābe</w:t>
      </w:r>
      <w:r w:rsidR="00CE4554" w:rsidRPr="00E91A0F">
        <w:rPr>
          <w:rFonts w:eastAsia="Times New Roman" w:cs="Times New Roman"/>
          <w:b/>
          <w:sz w:val="22"/>
          <w:lang w:eastAsia="ar-SA"/>
        </w:rPr>
        <w:t xml:space="preserve"> - </w:t>
      </w:r>
      <w:r w:rsidR="00D86FC6" w:rsidRPr="00E91A0F">
        <w:rPr>
          <w:rFonts w:eastAsia="Times New Roman" w:cs="Times New Roman"/>
          <w:sz w:val="22"/>
          <w:lang w:eastAsia="ar-SA"/>
        </w:rPr>
        <w:t xml:space="preserve">RFF </w:t>
      </w:r>
      <w:r w:rsidRPr="00E91A0F">
        <w:rPr>
          <w:rFonts w:eastAsia="Times New Roman" w:cs="Times New Roman"/>
          <w:sz w:val="22"/>
          <w:lang w:eastAsia="ar-SA"/>
        </w:rPr>
        <w:t>un kādam nolūkam tās lieto</w:t>
      </w:r>
    </w:p>
    <w:p w14:paraId="691AA4E8" w14:textId="1599603A"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2.</w:t>
      </w:r>
      <w:r w:rsidRPr="00E91A0F">
        <w:rPr>
          <w:rFonts w:eastAsia="Times New Roman" w:cs="Times New Roman"/>
          <w:sz w:val="22"/>
          <w:lang w:eastAsia="ar-SA"/>
        </w:rPr>
        <w:tab/>
        <w:t xml:space="preserve">Kas Jums jāzina pirms </w:t>
      </w:r>
      <w:r w:rsidR="00D86FC6" w:rsidRPr="00E91A0F">
        <w:rPr>
          <w:rFonts w:eastAsia="Times New Roman" w:cs="Times New Roman"/>
          <w:sz w:val="22"/>
          <w:lang w:eastAsia="ar-SA"/>
        </w:rPr>
        <w:t>Salicilskābes</w:t>
      </w:r>
      <w:r w:rsidR="00CE4554" w:rsidRPr="00E91A0F">
        <w:rPr>
          <w:rFonts w:eastAsia="Times New Roman" w:cs="Times New Roman"/>
          <w:b/>
          <w:sz w:val="22"/>
          <w:lang w:eastAsia="ar-SA"/>
        </w:rPr>
        <w:t xml:space="preserve"> - </w:t>
      </w:r>
      <w:r w:rsidR="00D86FC6" w:rsidRPr="00E91A0F">
        <w:rPr>
          <w:rFonts w:eastAsia="Times New Roman" w:cs="Times New Roman"/>
          <w:sz w:val="22"/>
          <w:lang w:eastAsia="ar-SA"/>
        </w:rPr>
        <w:t>RFF</w:t>
      </w:r>
      <w:r w:rsidRPr="00E91A0F">
        <w:rPr>
          <w:rFonts w:eastAsia="Times New Roman" w:cs="Times New Roman"/>
          <w:color w:val="000000"/>
          <w:sz w:val="22"/>
          <w:lang w:eastAsia="ar-SA"/>
        </w:rPr>
        <w:t xml:space="preserve"> </w:t>
      </w:r>
      <w:r w:rsidRPr="00E91A0F">
        <w:rPr>
          <w:rFonts w:eastAsia="Times New Roman" w:cs="Times New Roman"/>
          <w:sz w:val="22"/>
          <w:lang w:eastAsia="ar-SA"/>
        </w:rPr>
        <w:t>lietošanas</w:t>
      </w:r>
    </w:p>
    <w:p w14:paraId="3E35496C" w14:textId="380D5674"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3.</w:t>
      </w:r>
      <w:r w:rsidRPr="00E91A0F">
        <w:rPr>
          <w:rFonts w:eastAsia="Times New Roman" w:cs="Times New Roman"/>
          <w:sz w:val="22"/>
          <w:lang w:eastAsia="ar-SA"/>
        </w:rPr>
        <w:tab/>
        <w:t>Kā lietot</w:t>
      </w:r>
      <w:r w:rsidRPr="00E91A0F">
        <w:rPr>
          <w:rFonts w:eastAsia="Times New Roman" w:cs="Times New Roman"/>
          <w:color w:val="000000"/>
          <w:sz w:val="22"/>
          <w:lang w:eastAsia="ar-SA"/>
        </w:rPr>
        <w:t xml:space="preserve"> </w:t>
      </w:r>
      <w:r w:rsidR="00D86FC6" w:rsidRPr="00E91A0F">
        <w:rPr>
          <w:rFonts w:eastAsia="Times New Roman" w:cs="Times New Roman"/>
          <w:color w:val="000000"/>
          <w:sz w:val="22"/>
          <w:lang w:eastAsia="ar-SA"/>
        </w:rPr>
        <w:t>Salicilskābi</w:t>
      </w:r>
      <w:r w:rsidR="00CE4554" w:rsidRPr="00E91A0F">
        <w:rPr>
          <w:rFonts w:eastAsia="Times New Roman" w:cs="Times New Roman"/>
          <w:b/>
          <w:sz w:val="22"/>
          <w:lang w:eastAsia="ar-SA"/>
        </w:rPr>
        <w:t xml:space="preserve"> - </w:t>
      </w:r>
      <w:r w:rsidR="00D86FC6" w:rsidRPr="00E91A0F">
        <w:rPr>
          <w:rFonts w:eastAsia="Times New Roman" w:cs="Times New Roman"/>
          <w:color w:val="000000"/>
          <w:sz w:val="22"/>
          <w:lang w:eastAsia="ar-SA"/>
        </w:rPr>
        <w:t>RFF</w:t>
      </w:r>
    </w:p>
    <w:p w14:paraId="1D4E98B7"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4.</w:t>
      </w:r>
      <w:r w:rsidRPr="00E91A0F">
        <w:rPr>
          <w:rFonts w:eastAsia="Times New Roman" w:cs="Times New Roman"/>
          <w:sz w:val="22"/>
          <w:lang w:eastAsia="ar-SA"/>
        </w:rPr>
        <w:tab/>
        <w:t>Iespējamās blakusparādības</w:t>
      </w:r>
    </w:p>
    <w:p w14:paraId="6B456E35" w14:textId="72BA819F"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5</w:t>
      </w:r>
      <w:r w:rsidRPr="00E91A0F">
        <w:rPr>
          <w:rFonts w:eastAsia="Times New Roman" w:cs="Times New Roman"/>
          <w:sz w:val="22"/>
          <w:lang w:eastAsia="ar-SA"/>
        </w:rPr>
        <w:tab/>
        <w:t xml:space="preserve">Kā uzglabāt </w:t>
      </w:r>
      <w:r w:rsidR="00D86FC6" w:rsidRPr="00E91A0F">
        <w:rPr>
          <w:rFonts w:eastAsia="Times New Roman" w:cs="Times New Roman"/>
          <w:sz w:val="22"/>
          <w:lang w:eastAsia="ar-SA"/>
        </w:rPr>
        <w:t>Salicilskābi</w:t>
      </w:r>
      <w:r w:rsidR="00CE4554" w:rsidRPr="00E91A0F">
        <w:rPr>
          <w:rFonts w:eastAsia="Times New Roman" w:cs="Times New Roman"/>
          <w:b/>
          <w:sz w:val="22"/>
          <w:lang w:eastAsia="ar-SA"/>
        </w:rPr>
        <w:t xml:space="preserve"> - </w:t>
      </w:r>
      <w:r w:rsidR="00D86FC6" w:rsidRPr="00E91A0F">
        <w:rPr>
          <w:rFonts w:eastAsia="Times New Roman" w:cs="Times New Roman"/>
          <w:sz w:val="22"/>
          <w:lang w:eastAsia="ar-SA"/>
        </w:rPr>
        <w:t>RFF</w:t>
      </w:r>
    </w:p>
    <w:p w14:paraId="61A1DD44"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6.</w:t>
      </w:r>
      <w:r w:rsidRPr="00E91A0F">
        <w:rPr>
          <w:rFonts w:eastAsia="Times New Roman" w:cs="Times New Roman"/>
          <w:sz w:val="22"/>
          <w:lang w:eastAsia="ar-SA"/>
        </w:rPr>
        <w:tab/>
        <w:t>Iepakojuma saturs un cita informācija</w:t>
      </w:r>
    </w:p>
    <w:p w14:paraId="19B256D7" w14:textId="7B3A1362" w:rsidR="004E1062" w:rsidRPr="00E91A0F" w:rsidRDefault="004E1062" w:rsidP="0010405E">
      <w:pPr>
        <w:shd w:val="clear" w:color="auto" w:fill="FFFFFF"/>
        <w:tabs>
          <w:tab w:val="left" w:pos="567"/>
        </w:tabs>
        <w:suppressAutoHyphens/>
        <w:spacing w:after="0" w:line="240" w:lineRule="auto"/>
        <w:jc w:val="both"/>
        <w:rPr>
          <w:rFonts w:eastAsia="Times New Roman" w:cs="Times New Roman"/>
          <w:sz w:val="22"/>
          <w:lang w:eastAsia="ar-SA"/>
        </w:rPr>
      </w:pPr>
    </w:p>
    <w:p w14:paraId="7E068C76" w14:textId="77777777" w:rsidR="0032211B" w:rsidRPr="00E91A0F" w:rsidRDefault="0032211B" w:rsidP="0010405E">
      <w:pPr>
        <w:shd w:val="clear" w:color="auto" w:fill="FFFFFF"/>
        <w:tabs>
          <w:tab w:val="left" w:pos="567"/>
        </w:tabs>
        <w:suppressAutoHyphens/>
        <w:spacing w:after="0" w:line="240" w:lineRule="auto"/>
        <w:jc w:val="both"/>
        <w:rPr>
          <w:rFonts w:eastAsia="Times New Roman" w:cs="Times New Roman"/>
          <w:sz w:val="22"/>
          <w:lang w:eastAsia="ar-SA"/>
        </w:rPr>
      </w:pPr>
    </w:p>
    <w:p w14:paraId="69BA477A" w14:textId="6166AA42"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1.</w:t>
      </w:r>
      <w:r w:rsidRPr="00E91A0F">
        <w:rPr>
          <w:rFonts w:eastAsia="Times New Roman" w:cs="Times New Roman"/>
          <w:b/>
          <w:sz w:val="22"/>
          <w:lang w:eastAsia="ar-SA"/>
        </w:rPr>
        <w:tab/>
        <w:t xml:space="preserve">Kas ir </w:t>
      </w:r>
      <w:r w:rsidR="00112EE3" w:rsidRPr="00E91A0F">
        <w:rPr>
          <w:rFonts w:eastAsia="Times New Roman" w:cs="Times New Roman"/>
          <w:b/>
          <w:sz w:val="22"/>
          <w:lang w:eastAsia="ar-SA"/>
        </w:rPr>
        <w:t xml:space="preserve">Salicilskābe - RFF </w:t>
      </w:r>
      <w:r w:rsidR="005F455B" w:rsidRPr="00E91A0F">
        <w:rPr>
          <w:rFonts w:eastAsia="Times New Roman" w:cs="Times New Roman"/>
          <w:b/>
          <w:sz w:val="22"/>
          <w:lang w:eastAsia="ar-SA"/>
        </w:rPr>
        <w:t xml:space="preserve"> </w:t>
      </w:r>
      <w:r w:rsidRPr="00E91A0F">
        <w:rPr>
          <w:rFonts w:eastAsia="Times New Roman" w:cs="Times New Roman"/>
          <w:b/>
          <w:sz w:val="22"/>
          <w:lang w:eastAsia="ar-SA"/>
        </w:rPr>
        <w:t>un kādam nolūkam t</w:t>
      </w:r>
      <w:r w:rsidR="00C02E92" w:rsidRPr="00E91A0F">
        <w:rPr>
          <w:rFonts w:eastAsia="Times New Roman" w:cs="Times New Roman"/>
          <w:b/>
          <w:sz w:val="22"/>
          <w:lang w:eastAsia="ar-SA"/>
        </w:rPr>
        <w:t>o</w:t>
      </w:r>
      <w:r w:rsidRPr="00E91A0F">
        <w:rPr>
          <w:rFonts w:eastAsia="Times New Roman" w:cs="Times New Roman"/>
          <w:b/>
          <w:sz w:val="22"/>
          <w:lang w:eastAsia="ar-SA"/>
        </w:rPr>
        <w:t xml:space="preserve"> lieto</w:t>
      </w:r>
    </w:p>
    <w:p w14:paraId="2A54F734"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6D6A931B" w14:textId="31D9302F" w:rsidR="005F455B" w:rsidRPr="00E91A0F" w:rsidRDefault="005F455B" w:rsidP="005F455B">
      <w:pPr>
        <w:autoSpaceDE w:val="0"/>
        <w:autoSpaceDN w:val="0"/>
        <w:adjustRightInd w:val="0"/>
        <w:spacing w:after="0" w:line="240" w:lineRule="auto"/>
        <w:jc w:val="both"/>
        <w:rPr>
          <w:rFonts w:eastAsia="Times New Roman" w:cs="Times New Roman"/>
          <w:color w:val="000000"/>
          <w:sz w:val="22"/>
        </w:rPr>
      </w:pPr>
      <w:r w:rsidRPr="00E91A0F">
        <w:rPr>
          <w:rFonts w:eastAsia="Times New Roman" w:cs="Times New Roman"/>
          <w:color w:val="000000"/>
          <w:sz w:val="22"/>
        </w:rPr>
        <w:t>Salicilskābes - RFF 20 mg/ml uz ādas lietojams šķīdums ir ieteicams pinņu ārstēšanai.</w:t>
      </w:r>
    </w:p>
    <w:p w14:paraId="21DAE093" w14:textId="25BBD34F" w:rsidR="004E1062" w:rsidRPr="00E91A0F" w:rsidRDefault="005F455B" w:rsidP="005F455B">
      <w:pPr>
        <w:autoSpaceDE w:val="0"/>
        <w:autoSpaceDN w:val="0"/>
        <w:adjustRightInd w:val="0"/>
        <w:spacing w:after="0" w:line="240" w:lineRule="auto"/>
        <w:jc w:val="both"/>
        <w:rPr>
          <w:rFonts w:eastAsia="Times New Roman" w:cs="Times New Roman"/>
          <w:sz w:val="22"/>
        </w:rPr>
      </w:pPr>
      <w:r w:rsidRPr="00E91A0F">
        <w:rPr>
          <w:rFonts w:eastAsia="Times New Roman" w:cs="Times New Roman"/>
          <w:color w:val="000000"/>
          <w:sz w:val="22"/>
        </w:rPr>
        <w:t xml:space="preserve">Pinnes ir hroniski noritoša ādas slimība, kas skar tauku dziedzerus. Salicilskābei piemīt </w:t>
      </w:r>
      <w:proofErr w:type="spellStart"/>
      <w:r w:rsidRPr="00E91A0F">
        <w:rPr>
          <w:rFonts w:eastAsia="Times New Roman" w:cs="Times New Roman"/>
          <w:color w:val="000000"/>
          <w:sz w:val="22"/>
        </w:rPr>
        <w:t>piņņu</w:t>
      </w:r>
      <w:proofErr w:type="spellEnd"/>
      <w:r w:rsidRPr="00E91A0F">
        <w:rPr>
          <w:rFonts w:eastAsia="Times New Roman" w:cs="Times New Roman"/>
          <w:color w:val="000000"/>
          <w:sz w:val="22"/>
        </w:rPr>
        <w:t xml:space="preserve"> šķīdinošas īpašības. To lieto gan melno (</w:t>
      </w:r>
      <w:proofErr w:type="spellStart"/>
      <w:r w:rsidRPr="00E91A0F">
        <w:rPr>
          <w:rFonts w:eastAsia="Times New Roman" w:cs="Times New Roman"/>
          <w:color w:val="000000"/>
          <w:sz w:val="22"/>
        </w:rPr>
        <w:t>komedonu</w:t>
      </w:r>
      <w:proofErr w:type="spellEnd"/>
      <w:r w:rsidRPr="00E91A0F">
        <w:rPr>
          <w:rFonts w:eastAsia="Times New Roman" w:cs="Times New Roman"/>
          <w:color w:val="000000"/>
          <w:sz w:val="22"/>
        </w:rPr>
        <w:t xml:space="preserve">), gan balto, gan </w:t>
      </w:r>
      <w:proofErr w:type="spellStart"/>
      <w:r w:rsidRPr="00E91A0F">
        <w:rPr>
          <w:rFonts w:eastAsia="Times New Roman" w:cs="Times New Roman"/>
          <w:color w:val="000000"/>
          <w:sz w:val="22"/>
        </w:rPr>
        <w:t>juvenīlo</w:t>
      </w:r>
      <w:proofErr w:type="spellEnd"/>
      <w:r w:rsidRPr="00E91A0F">
        <w:rPr>
          <w:rFonts w:eastAsia="Times New Roman" w:cs="Times New Roman"/>
          <w:color w:val="000000"/>
          <w:sz w:val="22"/>
        </w:rPr>
        <w:t xml:space="preserve"> (jaunības) </w:t>
      </w:r>
      <w:proofErr w:type="spellStart"/>
      <w:r w:rsidRPr="00E91A0F">
        <w:rPr>
          <w:rFonts w:eastAsia="Times New Roman" w:cs="Times New Roman"/>
          <w:color w:val="000000"/>
          <w:sz w:val="22"/>
        </w:rPr>
        <w:t>piņņu</w:t>
      </w:r>
      <w:proofErr w:type="spellEnd"/>
      <w:r w:rsidRPr="00E91A0F">
        <w:rPr>
          <w:rFonts w:eastAsia="Times New Roman" w:cs="Times New Roman"/>
          <w:color w:val="000000"/>
          <w:sz w:val="22"/>
        </w:rPr>
        <w:t xml:space="preserve"> ārstēšanai. Visatzītākais Salicilskābes - RFF 20 mg/ml uz ādas lietojama šķīduma pielietojums ir tieši melnās pinnes</w:t>
      </w:r>
      <w:r w:rsidR="004E1062" w:rsidRPr="00E91A0F">
        <w:rPr>
          <w:rFonts w:eastAsia="Times New Roman" w:cs="Times New Roman"/>
          <w:sz w:val="22"/>
        </w:rPr>
        <w:t>.</w:t>
      </w:r>
    </w:p>
    <w:p w14:paraId="64E6279D" w14:textId="5C47806E" w:rsidR="004E1062" w:rsidRPr="00E91A0F" w:rsidRDefault="004E1062" w:rsidP="0010405E">
      <w:pPr>
        <w:numPr>
          <w:ilvl w:val="12"/>
          <w:numId w:val="0"/>
        </w:numPr>
        <w:suppressAutoHyphens/>
        <w:spacing w:after="0" w:line="240" w:lineRule="auto"/>
        <w:jc w:val="both"/>
        <w:rPr>
          <w:rFonts w:eastAsia="Times New Roman" w:cs="Times New Roman"/>
          <w:sz w:val="22"/>
          <w:lang w:eastAsia="ar-SA"/>
        </w:rPr>
      </w:pPr>
    </w:p>
    <w:p w14:paraId="3E16D5A7" w14:textId="77777777" w:rsidR="0032211B" w:rsidRPr="00E91A0F" w:rsidRDefault="0032211B" w:rsidP="0010405E">
      <w:pPr>
        <w:numPr>
          <w:ilvl w:val="12"/>
          <w:numId w:val="0"/>
        </w:numPr>
        <w:suppressAutoHyphens/>
        <w:spacing w:after="0" w:line="240" w:lineRule="auto"/>
        <w:jc w:val="both"/>
        <w:rPr>
          <w:rFonts w:eastAsia="Times New Roman" w:cs="Times New Roman"/>
          <w:sz w:val="22"/>
          <w:lang w:eastAsia="ar-SA"/>
        </w:rPr>
      </w:pPr>
    </w:p>
    <w:p w14:paraId="6C8AA56C" w14:textId="7035289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2.</w:t>
      </w:r>
      <w:r w:rsidRPr="00E91A0F">
        <w:rPr>
          <w:rFonts w:eastAsia="Times New Roman" w:cs="Times New Roman"/>
          <w:b/>
          <w:sz w:val="22"/>
          <w:lang w:eastAsia="ar-SA"/>
        </w:rPr>
        <w:tab/>
        <w:t xml:space="preserve">Kas Jums jāzina pirms </w:t>
      </w:r>
      <w:r w:rsidR="00112EE3" w:rsidRPr="00E91A0F">
        <w:rPr>
          <w:rFonts w:eastAsia="Times New Roman" w:cs="Times New Roman"/>
          <w:b/>
          <w:color w:val="000000"/>
          <w:sz w:val="22"/>
          <w:lang w:eastAsia="ar-SA"/>
        </w:rPr>
        <w:t xml:space="preserve">Salicilskābes - RFF </w:t>
      </w:r>
      <w:r w:rsidRPr="00E91A0F">
        <w:rPr>
          <w:rFonts w:eastAsia="Times New Roman" w:cs="Times New Roman"/>
          <w:b/>
          <w:sz w:val="22"/>
          <w:lang w:eastAsia="ar-SA"/>
        </w:rPr>
        <w:t>lietošanas</w:t>
      </w:r>
    </w:p>
    <w:p w14:paraId="1DF915F3"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77CBCC89" w14:textId="57265CD4"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 xml:space="preserve">Nelietojiet </w:t>
      </w:r>
      <w:r w:rsidR="009D3A19" w:rsidRPr="00E91A0F">
        <w:rPr>
          <w:rFonts w:eastAsia="Times New Roman" w:cs="Times New Roman"/>
          <w:b/>
          <w:color w:val="000000"/>
          <w:sz w:val="22"/>
          <w:lang w:eastAsia="ar-SA"/>
        </w:rPr>
        <w:t>Salicilskābi</w:t>
      </w:r>
      <w:r w:rsidR="00323FBC" w:rsidRPr="00E91A0F">
        <w:rPr>
          <w:rFonts w:eastAsia="Times New Roman" w:cs="Times New Roman"/>
          <w:b/>
          <w:color w:val="000000"/>
          <w:sz w:val="22"/>
          <w:lang w:eastAsia="ar-SA"/>
        </w:rPr>
        <w:t xml:space="preserve"> RFF</w:t>
      </w:r>
      <w:r w:rsidRPr="00E91A0F">
        <w:rPr>
          <w:rFonts w:eastAsia="Times New Roman" w:cs="Times New Roman"/>
          <w:b/>
          <w:color w:val="000000"/>
          <w:sz w:val="22"/>
          <w:lang w:eastAsia="ar-SA"/>
        </w:rPr>
        <w:t xml:space="preserve"> </w:t>
      </w:r>
      <w:r w:rsidRPr="00E91A0F">
        <w:rPr>
          <w:rFonts w:eastAsia="Times New Roman" w:cs="Times New Roman"/>
          <w:b/>
          <w:sz w:val="22"/>
          <w:lang w:eastAsia="ar-SA"/>
        </w:rPr>
        <w:t>šādos gadījumos:</w:t>
      </w:r>
    </w:p>
    <w:p w14:paraId="6072ABFD" w14:textId="1C244F99" w:rsidR="004E1062" w:rsidRPr="00E91A0F" w:rsidRDefault="004E1062" w:rsidP="0010405E">
      <w:pPr>
        <w:tabs>
          <w:tab w:val="left" w:pos="567"/>
        </w:tabs>
        <w:suppressAutoHyphens/>
        <w:spacing w:after="0" w:line="240" w:lineRule="auto"/>
        <w:ind w:left="360" w:hanging="360"/>
        <w:jc w:val="both"/>
        <w:rPr>
          <w:rFonts w:eastAsia="Times New Roman" w:cs="Times New Roman"/>
          <w:sz w:val="22"/>
          <w:lang w:eastAsia="ar-SA"/>
        </w:rPr>
      </w:pPr>
      <w:r w:rsidRPr="00E91A0F">
        <w:rPr>
          <w:rFonts w:eastAsia="Times New Roman" w:cs="Times New Roman"/>
          <w:sz w:val="22"/>
          <w:lang w:eastAsia="ar-SA"/>
        </w:rPr>
        <w:t>-</w:t>
      </w:r>
      <w:r w:rsidRPr="00E91A0F">
        <w:rPr>
          <w:rFonts w:eastAsia="Times New Roman" w:cs="Times New Roman"/>
          <w:sz w:val="22"/>
          <w:lang w:eastAsia="ar-SA"/>
        </w:rPr>
        <w:tab/>
        <w:t>ja Jums ir alerģija pret</w:t>
      </w:r>
      <w:r w:rsidR="00E021CE" w:rsidRPr="00E91A0F">
        <w:rPr>
          <w:rFonts w:eastAsia="Times New Roman" w:cs="Times New Roman"/>
          <w:sz w:val="22"/>
          <w:lang w:eastAsia="ar-SA"/>
        </w:rPr>
        <w:t xml:space="preserve"> aspirīnu un citiem </w:t>
      </w:r>
      <w:proofErr w:type="spellStart"/>
      <w:r w:rsidR="00E021CE" w:rsidRPr="00E91A0F">
        <w:rPr>
          <w:rFonts w:eastAsia="Times New Roman" w:cs="Times New Roman"/>
          <w:sz w:val="22"/>
          <w:lang w:eastAsia="ar-SA"/>
        </w:rPr>
        <w:t>nesteroīdiem</w:t>
      </w:r>
      <w:proofErr w:type="spellEnd"/>
      <w:r w:rsidR="00E021CE" w:rsidRPr="00E91A0F">
        <w:rPr>
          <w:rFonts w:eastAsia="Times New Roman" w:cs="Times New Roman"/>
          <w:sz w:val="22"/>
          <w:lang w:eastAsia="ar-SA"/>
        </w:rPr>
        <w:t xml:space="preserve"> </w:t>
      </w:r>
      <w:proofErr w:type="spellStart"/>
      <w:r w:rsidR="00E021CE" w:rsidRPr="00E91A0F">
        <w:rPr>
          <w:rFonts w:eastAsia="Times New Roman" w:cs="Times New Roman"/>
          <w:sz w:val="22"/>
          <w:lang w:eastAsia="ar-SA"/>
        </w:rPr>
        <w:t>pretiekaisuma</w:t>
      </w:r>
      <w:proofErr w:type="spellEnd"/>
      <w:r w:rsidR="00E021CE" w:rsidRPr="00E91A0F">
        <w:rPr>
          <w:rFonts w:eastAsia="Times New Roman" w:cs="Times New Roman"/>
          <w:sz w:val="22"/>
          <w:lang w:eastAsia="ar-SA"/>
        </w:rPr>
        <w:t xml:space="preserve"> līdzekļiem (t.i. šīs zāles izsaukušas astmas lēkmi, nātreni, alerģiskas iesnas, tūsku) vai etilspirtu</w:t>
      </w:r>
      <w:r w:rsidRPr="00E91A0F">
        <w:rPr>
          <w:rFonts w:eastAsia="Times New Roman" w:cs="Times New Roman"/>
          <w:sz w:val="22"/>
          <w:lang w:eastAsia="ar-SA"/>
        </w:rPr>
        <w:t>;</w:t>
      </w:r>
    </w:p>
    <w:p w14:paraId="28E53832" w14:textId="4498374D" w:rsidR="004E1062" w:rsidRPr="00E91A0F" w:rsidRDefault="004E1062" w:rsidP="0010405E">
      <w:pPr>
        <w:tabs>
          <w:tab w:val="left" w:pos="567"/>
        </w:tabs>
        <w:suppressAutoHyphens/>
        <w:spacing w:after="0" w:line="240" w:lineRule="auto"/>
        <w:ind w:left="360" w:hanging="360"/>
        <w:jc w:val="both"/>
        <w:rPr>
          <w:rFonts w:eastAsia="Times New Roman" w:cs="Times New Roman"/>
          <w:sz w:val="22"/>
          <w:lang w:eastAsia="ar-SA"/>
        </w:rPr>
      </w:pPr>
      <w:r w:rsidRPr="00E91A0F">
        <w:rPr>
          <w:rFonts w:eastAsia="Times New Roman" w:cs="Times New Roman"/>
          <w:sz w:val="22"/>
          <w:lang w:eastAsia="ar-SA"/>
        </w:rPr>
        <w:t>-</w:t>
      </w:r>
      <w:r w:rsidRPr="00E91A0F">
        <w:rPr>
          <w:rFonts w:eastAsia="Times New Roman" w:cs="Times New Roman"/>
          <w:sz w:val="22"/>
          <w:lang w:eastAsia="ar-SA"/>
        </w:rPr>
        <w:tab/>
      </w:r>
      <w:r w:rsidR="007A6750" w:rsidRPr="00E91A0F">
        <w:rPr>
          <w:rFonts w:eastAsia="Times New Roman" w:cs="Times New Roman"/>
          <w:sz w:val="22"/>
          <w:lang w:eastAsia="ar-SA"/>
        </w:rPr>
        <w:t>ja Jums ir iekaisusi āda un vaļējas brūces</w:t>
      </w:r>
      <w:r w:rsidRPr="00E91A0F">
        <w:rPr>
          <w:rFonts w:eastAsia="Times New Roman" w:cs="Times New Roman"/>
          <w:sz w:val="22"/>
          <w:lang w:eastAsia="ar-SA"/>
        </w:rPr>
        <w:t>;</w:t>
      </w:r>
    </w:p>
    <w:p w14:paraId="1A4A8466" w14:textId="6A18543F" w:rsidR="009D3A19" w:rsidRPr="00E91A0F" w:rsidRDefault="004E1062" w:rsidP="009D3A19">
      <w:pPr>
        <w:tabs>
          <w:tab w:val="left" w:pos="567"/>
        </w:tabs>
        <w:suppressAutoHyphens/>
        <w:spacing w:after="0" w:line="240" w:lineRule="auto"/>
        <w:ind w:left="360" w:hanging="360"/>
        <w:jc w:val="both"/>
        <w:rPr>
          <w:rFonts w:eastAsia="Times New Roman" w:cs="Times New Roman"/>
          <w:sz w:val="22"/>
          <w:lang w:eastAsia="ar-SA"/>
        </w:rPr>
      </w:pPr>
      <w:r w:rsidRPr="00E91A0F">
        <w:rPr>
          <w:rFonts w:eastAsia="Times New Roman" w:cs="Times New Roman"/>
          <w:sz w:val="22"/>
          <w:lang w:eastAsia="ar-SA"/>
        </w:rPr>
        <w:t>-</w:t>
      </w:r>
      <w:r w:rsidRPr="00E91A0F">
        <w:rPr>
          <w:rFonts w:eastAsia="Times New Roman" w:cs="Times New Roman"/>
          <w:sz w:val="22"/>
          <w:lang w:eastAsia="ar-SA"/>
        </w:rPr>
        <w:tab/>
      </w:r>
      <w:r w:rsidR="007A6750" w:rsidRPr="00E91A0F">
        <w:rPr>
          <w:rFonts w:eastAsia="Times New Roman" w:cs="Times New Roman"/>
          <w:sz w:val="22"/>
          <w:lang w:eastAsia="ar-SA"/>
        </w:rPr>
        <w:t>ja Jums ir hemofilija un asins recēšanas traucējumi vienlaicīgi nedrīkst</w:t>
      </w:r>
      <w:r w:rsidR="00CF22AA" w:rsidRPr="00E91A0F">
        <w:rPr>
          <w:rFonts w:eastAsia="Times New Roman" w:cs="Times New Roman"/>
          <w:sz w:val="22"/>
          <w:lang w:eastAsia="ar-SA"/>
        </w:rPr>
        <w:t>at</w:t>
      </w:r>
      <w:r w:rsidR="007A6750" w:rsidRPr="00E91A0F">
        <w:rPr>
          <w:rFonts w:eastAsia="Times New Roman" w:cs="Times New Roman"/>
          <w:sz w:val="22"/>
          <w:lang w:eastAsia="ar-SA"/>
        </w:rPr>
        <w:t xml:space="preserve"> apziest plašus ādas laukumus</w:t>
      </w:r>
      <w:r w:rsidR="009D3A19" w:rsidRPr="00E91A0F">
        <w:rPr>
          <w:rFonts w:eastAsia="Times New Roman" w:cs="Times New Roman"/>
          <w:sz w:val="22"/>
          <w:lang w:eastAsia="ar-SA"/>
        </w:rPr>
        <w:t>;</w:t>
      </w:r>
    </w:p>
    <w:p w14:paraId="37C5F3D4" w14:textId="363803BC" w:rsidR="009D3A19" w:rsidRPr="00E91A0F" w:rsidRDefault="009D3A19" w:rsidP="009D3A19">
      <w:pPr>
        <w:tabs>
          <w:tab w:val="left" w:pos="567"/>
        </w:tabs>
        <w:suppressAutoHyphens/>
        <w:spacing w:after="0" w:line="240" w:lineRule="auto"/>
        <w:ind w:left="360" w:hanging="360"/>
        <w:jc w:val="both"/>
        <w:rPr>
          <w:rFonts w:eastAsia="Times New Roman" w:cs="Times New Roman"/>
          <w:sz w:val="22"/>
          <w:lang w:eastAsia="ar-SA"/>
        </w:rPr>
      </w:pPr>
      <w:r w:rsidRPr="00E91A0F">
        <w:rPr>
          <w:rFonts w:eastAsia="Times New Roman" w:cs="Times New Roman"/>
          <w:sz w:val="22"/>
          <w:lang w:eastAsia="ar-SA"/>
        </w:rPr>
        <w:t>-</w:t>
      </w:r>
      <w:r w:rsidRPr="00E91A0F">
        <w:rPr>
          <w:rFonts w:eastAsia="Times New Roman" w:cs="Times New Roman"/>
          <w:sz w:val="22"/>
          <w:lang w:eastAsia="ar-SA"/>
        </w:rPr>
        <w:tab/>
        <w:t>bērniem līdz 1</w:t>
      </w:r>
      <w:r w:rsidR="00CF22AA" w:rsidRPr="00E91A0F">
        <w:rPr>
          <w:rFonts w:eastAsia="Times New Roman" w:cs="Times New Roman"/>
          <w:sz w:val="22"/>
          <w:lang w:eastAsia="ar-SA"/>
        </w:rPr>
        <w:t>8</w:t>
      </w:r>
      <w:r w:rsidRPr="00E91A0F">
        <w:rPr>
          <w:rFonts w:eastAsia="Times New Roman" w:cs="Times New Roman"/>
          <w:sz w:val="22"/>
          <w:lang w:eastAsia="ar-SA"/>
        </w:rPr>
        <w:t> gadu vecumam;</w:t>
      </w:r>
    </w:p>
    <w:p w14:paraId="771FCEB9" w14:textId="38901F14" w:rsidR="009D3A19" w:rsidRPr="00E91A0F" w:rsidRDefault="009D3A19" w:rsidP="0010405E">
      <w:pPr>
        <w:tabs>
          <w:tab w:val="left" w:pos="567"/>
        </w:tabs>
        <w:suppressAutoHyphens/>
        <w:spacing w:after="0" w:line="240" w:lineRule="auto"/>
        <w:ind w:left="360" w:hanging="360"/>
        <w:jc w:val="both"/>
        <w:rPr>
          <w:rFonts w:eastAsia="Times New Roman" w:cs="Times New Roman"/>
          <w:sz w:val="22"/>
          <w:lang w:eastAsia="ar-SA"/>
        </w:rPr>
      </w:pPr>
      <w:r w:rsidRPr="00E91A0F">
        <w:rPr>
          <w:rFonts w:eastAsia="Times New Roman" w:cs="Times New Roman"/>
          <w:sz w:val="22"/>
          <w:lang w:eastAsia="ar-SA"/>
        </w:rPr>
        <w:t>-</w:t>
      </w:r>
      <w:r w:rsidRPr="00E91A0F">
        <w:rPr>
          <w:rFonts w:eastAsia="Times New Roman" w:cs="Times New Roman"/>
          <w:sz w:val="22"/>
          <w:lang w:eastAsia="ar-SA"/>
        </w:rPr>
        <w:tab/>
        <w:t>ja Jūs esat grūtniece vai barojat bērnu ar krūti</w:t>
      </w:r>
      <w:r w:rsidR="00CF22AA" w:rsidRPr="00E91A0F">
        <w:rPr>
          <w:rFonts w:eastAsia="Times New Roman" w:cs="Times New Roman"/>
          <w:sz w:val="22"/>
          <w:lang w:eastAsia="ar-SA"/>
        </w:rPr>
        <w:t>.</w:t>
      </w:r>
    </w:p>
    <w:p w14:paraId="13D4F36B" w14:textId="77777777" w:rsidR="004E1062" w:rsidRPr="00E91A0F" w:rsidRDefault="004E1062" w:rsidP="0010405E">
      <w:pPr>
        <w:shd w:val="clear" w:color="auto" w:fill="FFFFFF"/>
        <w:tabs>
          <w:tab w:val="left" w:pos="567"/>
        </w:tabs>
        <w:suppressAutoHyphens/>
        <w:spacing w:after="0" w:line="240" w:lineRule="auto"/>
        <w:jc w:val="both"/>
        <w:rPr>
          <w:rFonts w:eastAsia="Times New Roman" w:cs="Times New Roman"/>
          <w:sz w:val="22"/>
          <w:lang w:eastAsia="ar-SA"/>
        </w:rPr>
      </w:pPr>
    </w:p>
    <w:p w14:paraId="6B8B146E"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Brīdinājumi un piesardzība lietošanā</w:t>
      </w:r>
    </w:p>
    <w:p w14:paraId="519BA184" w14:textId="77777777" w:rsidR="004E1062" w:rsidRPr="00E91A0F" w:rsidRDefault="004E1062" w:rsidP="0010405E">
      <w:pPr>
        <w:tabs>
          <w:tab w:val="left" w:pos="567"/>
        </w:tabs>
        <w:suppressAutoHyphens/>
        <w:autoSpaceDE w:val="0"/>
        <w:autoSpaceDN w:val="0"/>
        <w:adjustRightInd w:val="0"/>
        <w:spacing w:after="0" w:line="240" w:lineRule="auto"/>
        <w:jc w:val="both"/>
        <w:rPr>
          <w:rFonts w:eastAsia="Times New Roman" w:cs="Times New Roman"/>
          <w:kern w:val="1"/>
          <w:sz w:val="22"/>
          <w:lang w:eastAsia="ar-SA"/>
        </w:rPr>
      </w:pPr>
      <w:r w:rsidRPr="00E91A0F">
        <w:rPr>
          <w:rFonts w:eastAsia="Times New Roman" w:cs="Times New Roman"/>
          <w:kern w:val="2"/>
          <w:sz w:val="22"/>
          <w:lang w:eastAsia="ar-SA"/>
        </w:rPr>
        <w:t xml:space="preserve">Pirms </w:t>
      </w:r>
      <w:r w:rsidRPr="00E91A0F">
        <w:rPr>
          <w:rFonts w:eastAsia="Times New Roman" w:cs="Times New Roman"/>
          <w:sz w:val="22"/>
          <w:lang w:eastAsia="ar-SA"/>
        </w:rPr>
        <w:t xml:space="preserve">zāļu </w:t>
      </w:r>
      <w:r w:rsidRPr="00E91A0F">
        <w:rPr>
          <w:rFonts w:eastAsia="Times New Roman" w:cs="Times New Roman"/>
          <w:kern w:val="2"/>
          <w:sz w:val="22"/>
          <w:lang w:eastAsia="ar-SA"/>
        </w:rPr>
        <w:t>lietošanas konsultējieties ar ārstu, farmaceitu vai medmāsu.</w:t>
      </w:r>
    </w:p>
    <w:p w14:paraId="68DA024F" w14:textId="01EB0313" w:rsidR="004E1062" w:rsidRPr="00E91A0F" w:rsidRDefault="004E1062" w:rsidP="0010405E">
      <w:pPr>
        <w:tabs>
          <w:tab w:val="left" w:pos="567"/>
        </w:tabs>
        <w:suppressAutoHyphens/>
        <w:spacing w:after="0" w:line="240" w:lineRule="auto"/>
        <w:jc w:val="both"/>
        <w:rPr>
          <w:rFonts w:eastAsia="Times New Roman" w:cs="Times New Roman"/>
          <w:kern w:val="1"/>
          <w:sz w:val="22"/>
          <w:lang w:eastAsia="ar-SA"/>
        </w:rPr>
      </w:pPr>
      <w:r w:rsidRPr="00E91A0F">
        <w:rPr>
          <w:rFonts w:eastAsia="Times New Roman" w:cs="Times New Roman"/>
          <w:kern w:val="1"/>
          <w:sz w:val="22"/>
          <w:lang w:eastAsia="ar-SA"/>
        </w:rPr>
        <w:t xml:space="preserve">Ja pēc </w:t>
      </w:r>
      <w:r w:rsidR="00FC6678" w:rsidRPr="00E91A0F">
        <w:rPr>
          <w:rFonts w:eastAsia="Times New Roman" w:cs="Times New Roman"/>
          <w:kern w:val="1"/>
          <w:sz w:val="22"/>
          <w:lang w:eastAsia="ar-SA"/>
        </w:rPr>
        <w:t>14</w:t>
      </w:r>
      <w:r w:rsidRPr="00E91A0F">
        <w:rPr>
          <w:rFonts w:eastAsia="Times New Roman" w:cs="Times New Roman"/>
          <w:kern w:val="1"/>
          <w:sz w:val="22"/>
          <w:lang w:eastAsia="ar-SA"/>
        </w:rPr>
        <w:t> dienām nejūtaties labāk vai jūtaties sliktāk, Jums jākonsultējas ar ārstu.</w:t>
      </w:r>
    </w:p>
    <w:p w14:paraId="222C2140" w14:textId="03F6D1AF" w:rsidR="00FC6678" w:rsidRPr="00E91A0F" w:rsidRDefault="00FC6678" w:rsidP="0010405E">
      <w:pPr>
        <w:autoSpaceDE w:val="0"/>
        <w:autoSpaceDN w:val="0"/>
        <w:adjustRightInd w:val="0"/>
        <w:spacing w:after="0" w:line="240" w:lineRule="auto"/>
        <w:jc w:val="both"/>
        <w:rPr>
          <w:rFonts w:eastAsia="Times New Roman" w:cs="Times New Roman"/>
          <w:kern w:val="1"/>
          <w:sz w:val="22"/>
          <w:lang w:eastAsia="ar-SA"/>
        </w:rPr>
      </w:pPr>
      <w:r w:rsidRPr="00E91A0F">
        <w:rPr>
          <w:rFonts w:eastAsia="Times New Roman" w:cs="Times New Roman"/>
          <w:kern w:val="1"/>
          <w:sz w:val="22"/>
          <w:lang w:eastAsia="ar-SA"/>
        </w:rPr>
        <w:t>Nelietojiet ilgstoši uz plašiem ādas laukumiem. Salicilskābei uzsūcoties var rasties saindēšanās pazīmes (skatīt apakšpunktu “Ja esat lietojis Salicilskāb</w:t>
      </w:r>
      <w:r w:rsidR="006849BD">
        <w:rPr>
          <w:rFonts w:eastAsia="Times New Roman" w:cs="Times New Roman"/>
          <w:kern w:val="1"/>
          <w:sz w:val="22"/>
          <w:lang w:eastAsia="ar-SA"/>
        </w:rPr>
        <w:t>i</w:t>
      </w:r>
      <w:r w:rsidRPr="00E91A0F">
        <w:rPr>
          <w:rFonts w:eastAsia="Times New Roman" w:cs="Times New Roman"/>
          <w:kern w:val="1"/>
          <w:sz w:val="22"/>
          <w:lang w:eastAsia="ar-SA"/>
        </w:rPr>
        <w:t xml:space="preserve"> - RFF vairāk nekā noteikts”).</w:t>
      </w:r>
    </w:p>
    <w:p w14:paraId="2BF3FE33" w14:textId="233CC110" w:rsidR="00FC6678" w:rsidRPr="00E91A0F" w:rsidRDefault="00B97EE9" w:rsidP="0010405E">
      <w:pPr>
        <w:autoSpaceDE w:val="0"/>
        <w:autoSpaceDN w:val="0"/>
        <w:adjustRightInd w:val="0"/>
        <w:spacing w:after="0" w:line="240" w:lineRule="auto"/>
        <w:jc w:val="both"/>
        <w:rPr>
          <w:rFonts w:eastAsia="Times New Roman" w:cs="Times New Roman"/>
          <w:kern w:val="1"/>
          <w:sz w:val="22"/>
          <w:lang w:eastAsia="ar-SA"/>
        </w:rPr>
      </w:pPr>
      <w:r w:rsidRPr="00E91A0F">
        <w:rPr>
          <w:rFonts w:eastAsia="Times New Roman" w:cs="Times New Roman"/>
          <w:kern w:val="1"/>
          <w:sz w:val="22"/>
          <w:lang w:eastAsia="ar-SA"/>
        </w:rPr>
        <w:t xml:space="preserve">Tā kā </w:t>
      </w:r>
      <w:r w:rsidR="00FC6678" w:rsidRPr="00E91A0F">
        <w:rPr>
          <w:rFonts w:eastAsia="Times New Roman" w:cs="Times New Roman"/>
          <w:kern w:val="1"/>
          <w:sz w:val="22"/>
          <w:lang w:eastAsia="ar-SA"/>
        </w:rPr>
        <w:t>salicilskābe</w:t>
      </w:r>
      <w:r w:rsidRPr="00E91A0F">
        <w:rPr>
          <w:rFonts w:eastAsia="Times New Roman" w:cs="Times New Roman"/>
          <w:kern w:val="1"/>
          <w:sz w:val="22"/>
          <w:lang w:eastAsia="ar-SA"/>
        </w:rPr>
        <w:t>i</w:t>
      </w:r>
      <w:r w:rsidR="00FC6678" w:rsidRPr="00E91A0F">
        <w:rPr>
          <w:rFonts w:eastAsia="Times New Roman" w:cs="Times New Roman"/>
          <w:kern w:val="1"/>
          <w:sz w:val="22"/>
          <w:lang w:eastAsia="ar-SA"/>
        </w:rPr>
        <w:t xml:space="preserve"> </w:t>
      </w:r>
      <w:r w:rsidRPr="00E91A0F">
        <w:rPr>
          <w:rFonts w:eastAsia="Times New Roman" w:cs="Times New Roman"/>
          <w:kern w:val="1"/>
          <w:sz w:val="22"/>
          <w:lang w:eastAsia="ar-SA"/>
        </w:rPr>
        <w:t xml:space="preserve">ir </w:t>
      </w:r>
      <w:r w:rsidR="00FC6678" w:rsidRPr="00E91A0F">
        <w:rPr>
          <w:rFonts w:eastAsia="Times New Roman" w:cs="Times New Roman"/>
          <w:kern w:val="1"/>
          <w:sz w:val="22"/>
          <w:lang w:eastAsia="ar-SA"/>
        </w:rPr>
        <w:t>vieglu kairinošu iedarbīb</w:t>
      </w:r>
      <w:r w:rsidRPr="00E91A0F">
        <w:rPr>
          <w:rFonts w:eastAsia="Times New Roman" w:cs="Times New Roman"/>
          <w:kern w:val="1"/>
          <w:sz w:val="22"/>
          <w:lang w:eastAsia="ar-SA"/>
        </w:rPr>
        <w:t>a,</w:t>
      </w:r>
      <w:r w:rsidR="00FC6678" w:rsidRPr="00E91A0F">
        <w:rPr>
          <w:rFonts w:eastAsia="Times New Roman" w:cs="Times New Roman"/>
          <w:kern w:val="1"/>
          <w:sz w:val="22"/>
          <w:lang w:eastAsia="ar-SA"/>
        </w:rPr>
        <w:t xml:space="preserve"> </w:t>
      </w:r>
      <w:r w:rsidRPr="00E91A0F">
        <w:rPr>
          <w:rFonts w:eastAsia="Times New Roman" w:cs="Times New Roman"/>
          <w:kern w:val="1"/>
          <w:sz w:val="22"/>
          <w:lang w:eastAsia="ar-SA"/>
        </w:rPr>
        <w:t xml:space="preserve">Jums </w:t>
      </w:r>
      <w:r w:rsidR="00FC6678" w:rsidRPr="00E91A0F">
        <w:rPr>
          <w:rFonts w:eastAsia="Times New Roman" w:cs="Times New Roman"/>
          <w:kern w:val="1"/>
          <w:sz w:val="22"/>
          <w:lang w:eastAsia="ar-SA"/>
        </w:rPr>
        <w:t>var rasties ādas iekaisums.</w:t>
      </w:r>
    </w:p>
    <w:p w14:paraId="57110018" w14:textId="384DD284" w:rsidR="005E6AAC" w:rsidRPr="00E91A0F" w:rsidRDefault="005E6AAC" w:rsidP="0010405E">
      <w:pPr>
        <w:autoSpaceDE w:val="0"/>
        <w:autoSpaceDN w:val="0"/>
        <w:adjustRightInd w:val="0"/>
        <w:spacing w:after="0" w:line="240" w:lineRule="auto"/>
        <w:jc w:val="both"/>
        <w:rPr>
          <w:rFonts w:eastAsia="Times New Roman" w:cs="Times New Roman"/>
          <w:kern w:val="1"/>
          <w:sz w:val="22"/>
          <w:lang w:eastAsia="ar-SA"/>
        </w:rPr>
      </w:pPr>
      <w:r w:rsidRPr="00E91A0F">
        <w:rPr>
          <w:rFonts w:eastAsia="Times New Roman" w:cs="Times New Roman"/>
          <w:kern w:val="1"/>
          <w:sz w:val="22"/>
          <w:lang w:eastAsia="ar-SA"/>
        </w:rPr>
        <w:t>Nepieļau</w:t>
      </w:r>
      <w:r w:rsidR="00DE1630" w:rsidRPr="00E91A0F">
        <w:rPr>
          <w:rFonts w:eastAsia="Times New Roman" w:cs="Times New Roman"/>
          <w:kern w:val="1"/>
          <w:sz w:val="22"/>
          <w:lang w:eastAsia="ar-SA"/>
        </w:rPr>
        <w:t>jiet</w:t>
      </w:r>
      <w:r w:rsidRPr="00E91A0F">
        <w:rPr>
          <w:rFonts w:eastAsia="Times New Roman" w:cs="Times New Roman"/>
          <w:kern w:val="1"/>
          <w:sz w:val="22"/>
          <w:lang w:eastAsia="ar-SA"/>
        </w:rPr>
        <w:t xml:space="preserve"> zāļu iekļūšanu </w:t>
      </w:r>
      <w:r w:rsidR="00FC6678" w:rsidRPr="00E91A0F">
        <w:rPr>
          <w:rFonts w:eastAsia="Times New Roman" w:cs="Times New Roman"/>
          <w:kern w:val="1"/>
          <w:sz w:val="22"/>
          <w:lang w:eastAsia="ar-SA"/>
        </w:rPr>
        <w:t>acīs, mutes dobumā un uz citām gļotādām</w:t>
      </w:r>
      <w:r w:rsidRPr="00E91A0F">
        <w:rPr>
          <w:rFonts w:eastAsia="Times New Roman" w:cs="Times New Roman"/>
          <w:kern w:val="1"/>
          <w:sz w:val="22"/>
          <w:lang w:eastAsia="ar-SA"/>
        </w:rPr>
        <w:t>.</w:t>
      </w:r>
    </w:p>
    <w:p w14:paraId="3976051D" w14:textId="2A096353" w:rsidR="004E1062" w:rsidRPr="00E91A0F" w:rsidRDefault="00FC6678" w:rsidP="0010405E">
      <w:pPr>
        <w:autoSpaceDE w:val="0"/>
        <w:autoSpaceDN w:val="0"/>
        <w:adjustRightInd w:val="0"/>
        <w:spacing w:after="0" w:line="240" w:lineRule="auto"/>
        <w:jc w:val="both"/>
        <w:rPr>
          <w:rFonts w:eastAsia="Times New Roman" w:cs="Times New Roman"/>
          <w:kern w:val="1"/>
          <w:sz w:val="22"/>
          <w:lang w:eastAsia="ar-SA"/>
        </w:rPr>
      </w:pPr>
      <w:r w:rsidRPr="00E91A0F">
        <w:rPr>
          <w:rFonts w:eastAsia="Times New Roman" w:cs="Times New Roman"/>
          <w:kern w:val="1"/>
          <w:sz w:val="22"/>
          <w:lang w:eastAsia="ar-SA"/>
        </w:rPr>
        <w:t>Smagu aknu un nieru slimību gadījumā Jūs drīkstat apziest tikai mazus ādas laukumus</w:t>
      </w:r>
      <w:r w:rsidR="004E1062" w:rsidRPr="00E91A0F">
        <w:rPr>
          <w:rFonts w:eastAsia="Times New Roman" w:cs="Times New Roman"/>
          <w:kern w:val="1"/>
          <w:sz w:val="22"/>
          <w:lang w:eastAsia="ar-SA"/>
        </w:rPr>
        <w:t>.</w:t>
      </w:r>
    </w:p>
    <w:p w14:paraId="7FAF0A44" w14:textId="77777777" w:rsidR="004E1062" w:rsidRPr="00E91A0F" w:rsidRDefault="004E1062" w:rsidP="0010405E">
      <w:pPr>
        <w:tabs>
          <w:tab w:val="left" w:pos="567"/>
        </w:tabs>
        <w:suppressAutoHyphens/>
        <w:spacing w:after="0" w:line="240" w:lineRule="auto"/>
        <w:jc w:val="both"/>
        <w:rPr>
          <w:rFonts w:eastAsia="Times New Roman" w:cs="Times New Roman"/>
          <w:kern w:val="1"/>
          <w:sz w:val="22"/>
          <w:lang w:eastAsia="ar-SA"/>
        </w:rPr>
      </w:pPr>
    </w:p>
    <w:p w14:paraId="7929BFA5" w14:textId="2ED6C7B2"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 xml:space="preserve">Citas zāles un </w:t>
      </w:r>
      <w:r w:rsidR="00BD50DA" w:rsidRPr="00E91A0F">
        <w:rPr>
          <w:rFonts w:eastAsia="Times New Roman" w:cs="Times New Roman"/>
          <w:b/>
          <w:color w:val="000000"/>
          <w:sz w:val="22"/>
          <w:lang w:eastAsia="ar-SA"/>
        </w:rPr>
        <w:t>Salicilskābe</w:t>
      </w:r>
      <w:r w:rsidR="006849BD" w:rsidRPr="00E91A0F">
        <w:rPr>
          <w:rFonts w:eastAsia="Times New Roman" w:cs="Times New Roman"/>
          <w:b/>
          <w:sz w:val="22"/>
          <w:lang w:eastAsia="ar-SA"/>
        </w:rPr>
        <w:t xml:space="preserve"> - </w:t>
      </w:r>
      <w:r w:rsidR="00323FBC" w:rsidRPr="00E91A0F">
        <w:rPr>
          <w:rFonts w:eastAsia="Times New Roman" w:cs="Times New Roman"/>
          <w:b/>
          <w:sz w:val="22"/>
          <w:lang w:eastAsia="ar-SA"/>
        </w:rPr>
        <w:t>RFF</w:t>
      </w:r>
    </w:p>
    <w:p w14:paraId="51AA2157" w14:textId="77777777" w:rsidR="004E1062" w:rsidRPr="00E91A0F" w:rsidRDefault="004E1062" w:rsidP="0010405E">
      <w:pPr>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Pastāstiet ārstam vai farmaceitam par visām zālēm, kuras lietojat pēdējā laikā, esat lietojis vai varētu lietot.</w:t>
      </w:r>
    </w:p>
    <w:p w14:paraId="22EEC9AD" w14:textId="17AEAFEF" w:rsidR="004E1062" w:rsidRPr="00E91A0F" w:rsidRDefault="00BD50DA" w:rsidP="0010405E">
      <w:pPr>
        <w:tabs>
          <w:tab w:val="left" w:pos="567"/>
        </w:tabs>
        <w:suppressAutoHyphens/>
        <w:spacing w:after="0" w:line="240" w:lineRule="auto"/>
        <w:jc w:val="both"/>
        <w:rPr>
          <w:rFonts w:eastAsia="Times New Roman" w:cs="Times New Roman"/>
          <w:kern w:val="22"/>
          <w:sz w:val="22"/>
          <w:lang w:eastAsia="ar-SA"/>
        </w:rPr>
      </w:pPr>
      <w:r w:rsidRPr="00E91A0F">
        <w:rPr>
          <w:rFonts w:eastAsia="Times New Roman" w:cs="Times New Roman"/>
          <w:kern w:val="22"/>
          <w:sz w:val="22"/>
          <w:lang w:eastAsia="ar-SA"/>
        </w:rPr>
        <w:t>Ķīmiski salicilskābe ir nesavienojama ar jodu, dzelzs sāļiem un oksidējošām vielām</w:t>
      </w:r>
      <w:r w:rsidR="004E1062" w:rsidRPr="00E91A0F">
        <w:rPr>
          <w:rFonts w:eastAsia="Times New Roman" w:cs="Times New Roman"/>
          <w:kern w:val="22"/>
          <w:sz w:val="22"/>
          <w:lang w:eastAsia="ar-SA"/>
        </w:rPr>
        <w:t>.</w:t>
      </w:r>
    </w:p>
    <w:p w14:paraId="3DBBAA92" w14:textId="77777777" w:rsidR="004E1062" w:rsidRPr="00E91A0F" w:rsidRDefault="004E1062" w:rsidP="0010405E">
      <w:pPr>
        <w:tabs>
          <w:tab w:val="left" w:pos="567"/>
        </w:tabs>
        <w:suppressAutoHyphens/>
        <w:spacing w:after="0" w:line="240" w:lineRule="auto"/>
        <w:jc w:val="both"/>
        <w:rPr>
          <w:rFonts w:eastAsia="Times New Roman" w:cs="Times New Roman"/>
          <w:kern w:val="22"/>
          <w:sz w:val="22"/>
          <w:lang w:eastAsia="ar-SA"/>
        </w:rPr>
      </w:pPr>
    </w:p>
    <w:p w14:paraId="363765B4" w14:textId="00B7B615" w:rsidR="004E1062" w:rsidRPr="00E91A0F" w:rsidRDefault="00B97EE9" w:rsidP="0010405E">
      <w:pPr>
        <w:tabs>
          <w:tab w:val="left" w:pos="567"/>
        </w:tabs>
        <w:suppressAutoHyphens/>
        <w:spacing w:after="0" w:line="240" w:lineRule="auto"/>
        <w:jc w:val="both"/>
        <w:rPr>
          <w:rFonts w:eastAsia="Times New Roman" w:cs="Times New Roman"/>
          <w:b/>
          <w:color w:val="000000"/>
          <w:sz w:val="22"/>
          <w:lang w:eastAsia="ar-SA"/>
        </w:rPr>
      </w:pPr>
      <w:r w:rsidRPr="00E91A0F">
        <w:rPr>
          <w:rFonts w:eastAsia="Times New Roman" w:cs="Times New Roman"/>
          <w:b/>
          <w:color w:val="000000"/>
          <w:sz w:val="22"/>
          <w:lang w:eastAsia="ar-SA"/>
        </w:rPr>
        <w:t>Salicilskābes</w:t>
      </w:r>
      <w:r w:rsidR="006849BD" w:rsidRPr="00E91A0F">
        <w:rPr>
          <w:rFonts w:eastAsia="Times New Roman" w:cs="Times New Roman"/>
          <w:b/>
          <w:sz w:val="22"/>
          <w:lang w:eastAsia="ar-SA"/>
        </w:rPr>
        <w:t xml:space="preserve"> - </w:t>
      </w:r>
      <w:r w:rsidR="00323FBC" w:rsidRPr="00E91A0F">
        <w:rPr>
          <w:rFonts w:eastAsia="Times New Roman" w:cs="Times New Roman"/>
          <w:b/>
          <w:sz w:val="22"/>
          <w:lang w:eastAsia="ar-SA"/>
        </w:rPr>
        <w:t>RFF</w:t>
      </w:r>
      <w:r w:rsidR="004E1062" w:rsidRPr="00E91A0F">
        <w:rPr>
          <w:rFonts w:eastAsia="Times New Roman" w:cs="Times New Roman"/>
          <w:b/>
          <w:sz w:val="22"/>
          <w:lang w:eastAsia="ar-SA"/>
        </w:rPr>
        <w:t xml:space="preserve"> lietošana kopā ar uzturu, dzērienu un alkoholu</w:t>
      </w:r>
    </w:p>
    <w:p w14:paraId="0645685C" w14:textId="576D79CE" w:rsidR="004E1062" w:rsidRPr="00E91A0F" w:rsidRDefault="00B97EE9" w:rsidP="0010405E">
      <w:pPr>
        <w:shd w:val="clear" w:color="auto" w:fill="FFFFFF"/>
        <w:tabs>
          <w:tab w:val="left" w:pos="567"/>
        </w:tabs>
        <w:suppressAutoHyphens/>
        <w:spacing w:after="0" w:line="240" w:lineRule="auto"/>
        <w:jc w:val="both"/>
        <w:rPr>
          <w:rFonts w:eastAsia="Times New Roman" w:cs="Times New Roman"/>
          <w:sz w:val="22"/>
          <w:lang w:eastAsia="ar-SA"/>
        </w:rPr>
      </w:pPr>
      <w:r w:rsidRPr="00E91A0F">
        <w:rPr>
          <w:sz w:val="22"/>
        </w:rPr>
        <w:t>Uzturs neietekmē zāļu iedarbību</w:t>
      </w:r>
      <w:r w:rsidR="004E1062" w:rsidRPr="00E91A0F">
        <w:rPr>
          <w:rFonts w:eastAsia="Times New Roman" w:cs="Times New Roman"/>
          <w:sz w:val="22"/>
          <w:lang w:eastAsia="ar-SA"/>
        </w:rPr>
        <w:t>.</w:t>
      </w:r>
    </w:p>
    <w:p w14:paraId="2FC14D37" w14:textId="77777777" w:rsidR="004E1062" w:rsidRPr="00E91A0F" w:rsidRDefault="004E1062" w:rsidP="0010405E">
      <w:pPr>
        <w:shd w:val="clear" w:color="auto" w:fill="FFFFFF"/>
        <w:tabs>
          <w:tab w:val="left" w:pos="567"/>
        </w:tabs>
        <w:suppressAutoHyphens/>
        <w:spacing w:after="0" w:line="240" w:lineRule="auto"/>
        <w:jc w:val="both"/>
        <w:rPr>
          <w:rFonts w:eastAsia="Times New Roman" w:cs="Times New Roman"/>
          <w:sz w:val="22"/>
          <w:lang w:eastAsia="ar-SA"/>
        </w:rPr>
      </w:pPr>
    </w:p>
    <w:p w14:paraId="25BC0EE0" w14:textId="77777777" w:rsidR="004E1062" w:rsidRPr="00E91A0F" w:rsidRDefault="004E1062" w:rsidP="0010405E">
      <w:pPr>
        <w:shd w:val="clear" w:color="auto" w:fill="FFFFFF"/>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Grūtniecība un barošana ar krūti</w:t>
      </w:r>
    </w:p>
    <w:p w14:paraId="3A935D53" w14:textId="7E3D022D" w:rsidR="00E14995" w:rsidRPr="00E91A0F" w:rsidRDefault="004E1062" w:rsidP="0010405E">
      <w:pPr>
        <w:autoSpaceDE w:val="0"/>
        <w:autoSpaceDN w:val="0"/>
        <w:adjustRightInd w:val="0"/>
        <w:spacing w:after="0" w:line="240" w:lineRule="auto"/>
        <w:jc w:val="both"/>
        <w:rPr>
          <w:rFonts w:ascii="TimesNewRomanPSMT" w:eastAsia="Times New Roman" w:hAnsi="TimesNewRomanPSMT" w:cs="TimesNewRomanPSMT"/>
          <w:sz w:val="22"/>
          <w:lang w:eastAsia="lv-LV"/>
        </w:rPr>
      </w:pPr>
      <w:r w:rsidRPr="00E91A0F">
        <w:rPr>
          <w:rFonts w:ascii="TimesNewRomanPSMT" w:eastAsia="Times New Roman" w:hAnsi="TimesNewRomanPSMT" w:cs="TimesNewRomanPSMT"/>
          <w:sz w:val="22"/>
          <w:lang w:eastAsia="lv-LV"/>
        </w:rPr>
        <w:t>Nav pierādīts zāļu lietošanas drošums grūtniecības un bērna barošanas ar krūti periodā, tādēļ grūtnieces un sievietes, kas baro bērnu ar krūti, zāles nedrīkst lietot.</w:t>
      </w:r>
    </w:p>
    <w:p w14:paraId="42700A99" w14:textId="77777777" w:rsidR="004E1062" w:rsidRPr="00E91A0F" w:rsidRDefault="004E1062" w:rsidP="0010405E">
      <w:pPr>
        <w:shd w:val="clear" w:color="auto" w:fill="FFFFFF"/>
        <w:tabs>
          <w:tab w:val="left" w:pos="567"/>
        </w:tabs>
        <w:suppressAutoHyphens/>
        <w:spacing w:after="0" w:line="240" w:lineRule="auto"/>
        <w:jc w:val="both"/>
        <w:rPr>
          <w:rFonts w:eastAsia="Times New Roman" w:cs="Times New Roman"/>
          <w:sz w:val="22"/>
          <w:lang w:eastAsia="ar-SA"/>
        </w:rPr>
      </w:pPr>
    </w:p>
    <w:p w14:paraId="5F537A6E"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Transportlīdzekļu vadīšana un mehānismu apkalpošana</w:t>
      </w:r>
    </w:p>
    <w:p w14:paraId="208CA88D" w14:textId="22D102DF" w:rsidR="004E1062" w:rsidRPr="00E91A0F" w:rsidRDefault="00B97EE9"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Salicilskābe</w:t>
      </w:r>
      <w:r w:rsidR="006849BD" w:rsidRPr="00E91A0F">
        <w:rPr>
          <w:rFonts w:eastAsia="Times New Roman" w:cs="Times New Roman"/>
          <w:b/>
          <w:sz w:val="22"/>
          <w:lang w:eastAsia="ar-SA"/>
        </w:rPr>
        <w:t xml:space="preserve"> - </w:t>
      </w:r>
      <w:r w:rsidR="00987BAA" w:rsidRPr="00E91A0F">
        <w:rPr>
          <w:rFonts w:eastAsia="Times New Roman" w:cs="Times New Roman"/>
          <w:sz w:val="22"/>
          <w:lang w:eastAsia="ar-SA"/>
        </w:rPr>
        <w:t>RFF</w:t>
      </w:r>
      <w:r w:rsidR="004E1062" w:rsidRPr="00E91A0F">
        <w:rPr>
          <w:rFonts w:eastAsia="Times New Roman" w:cs="Times New Roman"/>
          <w:sz w:val="22"/>
          <w:lang w:eastAsia="ar-SA"/>
        </w:rPr>
        <w:t xml:space="preserve"> </w:t>
      </w:r>
      <w:r w:rsidR="00987BAA" w:rsidRPr="00E91A0F">
        <w:rPr>
          <w:rFonts w:eastAsia="Times New Roman" w:cs="Times New Roman"/>
          <w:sz w:val="22"/>
          <w:lang w:eastAsia="ar-SA"/>
        </w:rPr>
        <w:t xml:space="preserve">neietekmē </w:t>
      </w:r>
      <w:r w:rsidR="004D296D" w:rsidRPr="00E91A0F">
        <w:rPr>
          <w:rFonts w:eastAsia="Times New Roman" w:cs="Times New Roman"/>
          <w:sz w:val="22"/>
          <w:lang w:eastAsia="ar-SA"/>
        </w:rPr>
        <w:t xml:space="preserve">spēju vadīt transportlīdzekļus </w:t>
      </w:r>
      <w:r w:rsidR="003F2F09" w:rsidRPr="00E91A0F">
        <w:rPr>
          <w:rFonts w:eastAsia="Times New Roman" w:cs="Times New Roman"/>
          <w:sz w:val="22"/>
          <w:lang w:eastAsia="ar-SA"/>
        </w:rPr>
        <w:t>un</w:t>
      </w:r>
      <w:r w:rsidR="004D296D" w:rsidRPr="00E91A0F">
        <w:rPr>
          <w:rFonts w:eastAsia="Times New Roman" w:cs="Times New Roman"/>
          <w:sz w:val="22"/>
          <w:lang w:eastAsia="ar-SA"/>
        </w:rPr>
        <w:t xml:space="preserve"> apkalpot mehānismus</w:t>
      </w:r>
      <w:r w:rsidR="004E1062" w:rsidRPr="00E91A0F">
        <w:rPr>
          <w:rFonts w:eastAsia="Times New Roman" w:cs="Times New Roman"/>
          <w:sz w:val="22"/>
          <w:lang w:eastAsia="ar-SA"/>
        </w:rPr>
        <w:t>.</w:t>
      </w:r>
    </w:p>
    <w:p w14:paraId="7F8AEDD1" w14:textId="0FD27060" w:rsidR="00433D4A" w:rsidRPr="00E91A0F" w:rsidRDefault="00433D4A" w:rsidP="0010405E">
      <w:pPr>
        <w:tabs>
          <w:tab w:val="left" w:pos="567"/>
        </w:tabs>
        <w:suppressAutoHyphens/>
        <w:spacing w:after="0" w:line="240" w:lineRule="auto"/>
        <w:jc w:val="both"/>
        <w:rPr>
          <w:rFonts w:eastAsia="Times New Roman" w:cs="Times New Roman"/>
          <w:sz w:val="22"/>
          <w:lang w:eastAsia="ar-SA"/>
        </w:rPr>
      </w:pPr>
    </w:p>
    <w:p w14:paraId="70CC234D" w14:textId="0678148D" w:rsidR="00433D4A" w:rsidRPr="00E91A0F" w:rsidRDefault="00B97EE9" w:rsidP="0010405E">
      <w:pPr>
        <w:tabs>
          <w:tab w:val="left" w:pos="567"/>
        </w:tabs>
        <w:suppressAutoHyphens/>
        <w:spacing w:after="0" w:line="240" w:lineRule="auto"/>
        <w:jc w:val="both"/>
        <w:rPr>
          <w:rFonts w:eastAsia="Times New Roman" w:cs="Times New Roman"/>
          <w:b/>
          <w:sz w:val="22"/>
          <w:lang w:eastAsia="ar-SA"/>
        </w:rPr>
      </w:pPr>
      <w:r w:rsidRPr="00E91A0F">
        <w:rPr>
          <w:rFonts w:eastAsia="Times New Roman" w:cs="Times New Roman"/>
          <w:b/>
          <w:color w:val="000000"/>
          <w:sz w:val="22"/>
          <w:lang w:eastAsia="ar-SA"/>
        </w:rPr>
        <w:t>Salicilskābe</w:t>
      </w:r>
      <w:r w:rsidR="00433D4A" w:rsidRPr="00E91A0F">
        <w:rPr>
          <w:rFonts w:eastAsia="Times New Roman" w:cs="Times New Roman"/>
          <w:b/>
          <w:sz w:val="22"/>
          <w:lang w:eastAsia="ar-SA"/>
        </w:rPr>
        <w:t xml:space="preserve"> RFF satur etilspirtu</w:t>
      </w:r>
    </w:p>
    <w:p w14:paraId="784247FE" w14:textId="620274D4" w:rsidR="00433D4A" w:rsidRPr="00E91A0F" w:rsidRDefault="008439DB"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Z</w:t>
      </w:r>
      <w:r w:rsidR="00433D4A" w:rsidRPr="00E91A0F">
        <w:rPr>
          <w:rFonts w:eastAsia="Times New Roman" w:cs="Times New Roman"/>
          <w:sz w:val="22"/>
          <w:lang w:eastAsia="ar-SA"/>
        </w:rPr>
        <w:t>āles satur</w:t>
      </w:r>
      <w:r w:rsidR="00B97EE9" w:rsidRPr="00E91A0F">
        <w:rPr>
          <w:rFonts w:eastAsia="Times New Roman" w:cs="Times New Roman"/>
          <w:sz w:val="22"/>
          <w:lang w:eastAsia="ar-SA"/>
        </w:rPr>
        <w:t xml:space="preserve"> apmēram</w:t>
      </w:r>
      <w:r w:rsidR="00433D4A" w:rsidRPr="00E91A0F">
        <w:rPr>
          <w:rFonts w:eastAsia="Times New Roman" w:cs="Times New Roman"/>
          <w:sz w:val="22"/>
          <w:lang w:eastAsia="ar-SA"/>
        </w:rPr>
        <w:t xml:space="preserve"> 70% etilspirta.</w:t>
      </w:r>
    </w:p>
    <w:p w14:paraId="4F2AF3DA" w14:textId="1A00F00D" w:rsidR="004E1062" w:rsidRPr="00E91A0F" w:rsidRDefault="004E1062" w:rsidP="0010405E">
      <w:pPr>
        <w:suppressAutoHyphens/>
        <w:autoSpaceDE w:val="0"/>
        <w:spacing w:after="0" w:line="240" w:lineRule="auto"/>
        <w:jc w:val="both"/>
        <w:rPr>
          <w:rFonts w:eastAsia="Times New Roman" w:cs="Times New Roman"/>
          <w:color w:val="000000"/>
          <w:sz w:val="22"/>
          <w:lang w:eastAsia="ar-SA"/>
        </w:rPr>
      </w:pPr>
    </w:p>
    <w:p w14:paraId="3105F033" w14:textId="77777777" w:rsidR="0032211B" w:rsidRPr="00E91A0F" w:rsidRDefault="0032211B" w:rsidP="0010405E">
      <w:pPr>
        <w:suppressAutoHyphens/>
        <w:autoSpaceDE w:val="0"/>
        <w:spacing w:after="0" w:line="240" w:lineRule="auto"/>
        <w:jc w:val="both"/>
        <w:rPr>
          <w:rFonts w:eastAsia="Times New Roman" w:cs="Times New Roman"/>
          <w:color w:val="000000"/>
          <w:sz w:val="22"/>
          <w:lang w:eastAsia="ar-SA"/>
        </w:rPr>
      </w:pPr>
    </w:p>
    <w:p w14:paraId="3DD9C8BD" w14:textId="77A97C68"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3.</w:t>
      </w:r>
      <w:r w:rsidRPr="00E91A0F">
        <w:rPr>
          <w:rFonts w:eastAsia="Times New Roman" w:cs="Times New Roman"/>
          <w:b/>
          <w:sz w:val="22"/>
          <w:lang w:eastAsia="ar-SA"/>
        </w:rPr>
        <w:tab/>
        <w:t xml:space="preserve">Kā lietot </w:t>
      </w:r>
      <w:r w:rsidR="00B97EE9" w:rsidRPr="00E91A0F">
        <w:rPr>
          <w:rFonts w:eastAsia="Times New Roman" w:cs="Times New Roman"/>
          <w:b/>
          <w:sz w:val="22"/>
          <w:lang w:eastAsia="ar-SA"/>
        </w:rPr>
        <w:t>Salicilskāb</w:t>
      </w:r>
      <w:r w:rsidR="00CE4554">
        <w:rPr>
          <w:rFonts w:eastAsia="Times New Roman" w:cs="Times New Roman"/>
          <w:b/>
          <w:sz w:val="22"/>
          <w:lang w:eastAsia="ar-SA"/>
        </w:rPr>
        <w:t>i</w:t>
      </w:r>
      <w:r w:rsidR="00B97EE9" w:rsidRPr="00E91A0F">
        <w:rPr>
          <w:rFonts w:eastAsia="Times New Roman" w:cs="Times New Roman"/>
          <w:b/>
          <w:sz w:val="22"/>
          <w:lang w:eastAsia="ar-SA"/>
        </w:rPr>
        <w:t xml:space="preserve"> - RFF </w:t>
      </w:r>
    </w:p>
    <w:p w14:paraId="66F6CCA1" w14:textId="466EFF4E"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2B45308C" w14:textId="38C1653A" w:rsidR="00E912C2" w:rsidRPr="00E91A0F" w:rsidRDefault="00E912C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Vienmēr lietojiet šīs zāles tieši tā, kā aprakstīts šajā instrukcijā vai kā ārsts vai farmaceits Jums teicis. Neskaidrību gadījumā vaicājiet ārstam vai farmaceitam.</w:t>
      </w:r>
    </w:p>
    <w:p w14:paraId="5972DB49" w14:textId="77777777" w:rsidR="00E912C2" w:rsidRPr="00E91A0F" w:rsidRDefault="00E912C2" w:rsidP="0010405E">
      <w:pPr>
        <w:tabs>
          <w:tab w:val="left" w:pos="567"/>
        </w:tabs>
        <w:suppressAutoHyphens/>
        <w:spacing w:after="0" w:line="240" w:lineRule="auto"/>
        <w:jc w:val="both"/>
        <w:rPr>
          <w:rFonts w:eastAsia="Times New Roman" w:cs="Times New Roman"/>
          <w:sz w:val="22"/>
          <w:lang w:eastAsia="ar-SA"/>
        </w:rPr>
      </w:pPr>
    </w:p>
    <w:p w14:paraId="0F41B19E" w14:textId="017B2F4F" w:rsidR="00A667FD" w:rsidRPr="00E91A0F" w:rsidRDefault="00BA5294"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Salicilskābi</w:t>
      </w:r>
      <w:r w:rsidR="00A667FD" w:rsidRPr="00E91A0F">
        <w:rPr>
          <w:rFonts w:eastAsia="Times New Roman" w:cs="Times New Roman"/>
          <w:sz w:val="22"/>
          <w:lang w:eastAsia="ar-SA"/>
        </w:rPr>
        <w:t xml:space="preserve"> RFF </w:t>
      </w:r>
      <w:r w:rsidR="006F39E3" w:rsidRPr="00E91A0F">
        <w:rPr>
          <w:rFonts w:eastAsia="Times New Roman" w:cs="Times New Roman"/>
          <w:sz w:val="22"/>
          <w:lang w:eastAsia="ar-SA"/>
        </w:rPr>
        <w:t>lieto ārīgi</w:t>
      </w:r>
      <w:r w:rsidR="00A667FD" w:rsidRPr="00E91A0F">
        <w:rPr>
          <w:rFonts w:eastAsia="Times New Roman" w:cs="Times New Roman"/>
          <w:sz w:val="22"/>
          <w:lang w:eastAsia="ar-SA"/>
        </w:rPr>
        <w:t>.</w:t>
      </w:r>
    </w:p>
    <w:p w14:paraId="3198B845"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4AE202C3" w14:textId="6CDD99C9"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i/>
          <w:iCs/>
          <w:sz w:val="22"/>
          <w:lang w:eastAsia="ar-SA"/>
        </w:rPr>
        <w:t>P</w:t>
      </w:r>
      <w:r w:rsidR="003F2F09" w:rsidRPr="00E91A0F">
        <w:rPr>
          <w:rFonts w:eastAsia="Times New Roman" w:cs="Times New Roman"/>
          <w:i/>
          <w:iCs/>
          <w:sz w:val="22"/>
          <w:lang w:eastAsia="ar-SA"/>
        </w:rPr>
        <w:t xml:space="preserve">ieaugušie </w:t>
      </w:r>
      <w:r w:rsidR="00884390" w:rsidRPr="00E91A0F">
        <w:rPr>
          <w:rFonts w:eastAsia="Times New Roman" w:cs="Times New Roman"/>
          <w:i/>
          <w:iCs/>
          <w:sz w:val="22"/>
          <w:lang w:eastAsia="ar-SA"/>
        </w:rPr>
        <w:t>un</w:t>
      </w:r>
      <w:r w:rsidRPr="00E91A0F">
        <w:rPr>
          <w:rFonts w:eastAsia="Times New Roman" w:cs="Times New Roman"/>
          <w:i/>
          <w:iCs/>
          <w:sz w:val="22"/>
          <w:lang w:eastAsia="ar-SA"/>
        </w:rPr>
        <w:t xml:space="preserve"> gados v</w:t>
      </w:r>
      <w:r w:rsidR="00884390" w:rsidRPr="00E91A0F">
        <w:rPr>
          <w:rFonts w:eastAsia="Times New Roman" w:cs="Times New Roman"/>
          <w:i/>
          <w:iCs/>
          <w:sz w:val="22"/>
          <w:lang w:eastAsia="ar-SA"/>
        </w:rPr>
        <w:t>ecāki cilvēki</w:t>
      </w:r>
    </w:p>
    <w:p w14:paraId="5B90C88E" w14:textId="5CEF1E1D" w:rsidR="004E1062" w:rsidRPr="00E91A0F" w:rsidRDefault="00BA5294" w:rsidP="0010405E">
      <w:pPr>
        <w:tabs>
          <w:tab w:val="left" w:pos="567"/>
        </w:tabs>
        <w:suppressAutoHyphens/>
        <w:spacing w:after="0" w:line="240" w:lineRule="auto"/>
        <w:jc w:val="both"/>
        <w:rPr>
          <w:rFonts w:eastAsia="Times New Roman" w:cs="Times New Roman"/>
          <w:sz w:val="22"/>
          <w:lang w:eastAsia="ar-SA"/>
        </w:rPr>
      </w:pPr>
      <w:proofErr w:type="spellStart"/>
      <w:r w:rsidRPr="00E91A0F">
        <w:rPr>
          <w:rFonts w:eastAsia="Times New Roman" w:cs="Times New Roman"/>
          <w:sz w:val="22"/>
          <w:lang w:eastAsia="ar-SA"/>
        </w:rPr>
        <w:t>Piņņu</w:t>
      </w:r>
      <w:proofErr w:type="spellEnd"/>
      <w:r w:rsidRPr="00E91A0F">
        <w:rPr>
          <w:rFonts w:eastAsia="Times New Roman" w:cs="Times New Roman"/>
          <w:sz w:val="22"/>
          <w:lang w:eastAsia="ar-SA"/>
        </w:rPr>
        <w:t xml:space="preserve"> gadījumā apziediet bojātās vietas 2-3 reizes dienā</w:t>
      </w:r>
      <w:r w:rsidR="004E1062" w:rsidRPr="00E91A0F">
        <w:rPr>
          <w:rFonts w:eastAsia="Times New Roman" w:cs="Times New Roman"/>
          <w:sz w:val="22"/>
          <w:lang w:eastAsia="ar-SA"/>
        </w:rPr>
        <w:t>.</w:t>
      </w:r>
    </w:p>
    <w:p w14:paraId="5C6AE7FF"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0C52F782" w14:textId="682DE893" w:rsidR="004E1062" w:rsidRPr="00E91A0F" w:rsidRDefault="004E1062" w:rsidP="0010405E">
      <w:pPr>
        <w:tabs>
          <w:tab w:val="left" w:pos="567"/>
        </w:tabs>
        <w:suppressAutoHyphens/>
        <w:autoSpaceDE w:val="0"/>
        <w:autoSpaceDN w:val="0"/>
        <w:adjustRightInd w:val="0"/>
        <w:spacing w:after="0" w:line="240" w:lineRule="auto"/>
        <w:jc w:val="both"/>
        <w:rPr>
          <w:rFonts w:eastAsia="TimesNewRomanPSMT" w:cs="Times New Roman"/>
          <w:color w:val="000000"/>
          <w:kern w:val="1"/>
          <w:sz w:val="22"/>
          <w:lang w:eastAsia="ar-SA"/>
        </w:rPr>
      </w:pPr>
      <w:r w:rsidRPr="00E91A0F">
        <w:rPr>
          <w:rFonts w:eastAsia="Times New Roman" w:cs="Times New Roman"/>
          <w:kern w:val="1"/>
          <w:sz w:val="22"/>
          <w:lang w:eastAsia="ar-SA"/>
        </w:rPr>
        <w:t xml:space="preserve">Ja pēc </w:t>
      </w:r>
      <w:r w:rsidR="00BA5294" w:rsidRPr="00E91A0F">
        <w:rPr>
          <w:rFonts w:eastAsia="Times New Roman" w:cs="Times New Roman"/>
          <w:kern w:val="1"/>
          <w:sz w:val="22"/>
          <w:lang w:eastAsia="ar-SA"/>
        </w:rPr>
        <w:t>14</w:t>
      </w:r>
      <w:r w:rsidRPr="00E91A0F">
        <w:rPr>
          <w:rFonts w:eastAsia="Times New Roman" w:cs="Times New Roman"/>
          <w:kern w:val="1"/>
          <w:sz w:val="22"/>
          <w:lang w:eastAsia="ar-SA"/>
        </w:rPr>
        <w:t> dienām nejūtaties labāk vai jūtaties sliktāk, Jums jākonsultējas ar ārstu</w:t>
      </w:r>
      <w:r w:rsidRPr="00E91A0F">
        <w:rPr>
          <w:rFonts w:eastAsia="Times New Roman" w:cs="TimesNewRomanPSMT"/>
          <w:sz w:val="22"/>
          <w:lang w:eastAsia="ar-SA"/>
        </w:rPr>
        <w:t>.</w:t>
      </w:r>
    </w:p>
    <w:p w14:paraId="65EDEFD8" w14:textId="77777777" w:rsidR="004E1062" w:rsidRPr="00E91A0F" w:rsidRDefault="004E1062" w:rsidP="0010405E">
      <w:pPr>
        <w:tabs>
          <w:tab w:val="left" w:pos="567"/>
        </w:tabs>
        <w:suppressAutoHyphens/>
        <w:spacing w:after="0" w:line="240" w:lineRule="auto"/>
        <w:ind w:left="567" w:hanging="567"/>
        <w:jc w:val="both"/>
        <w:rPr>
          <w:rFonts w:eastAsia="Times New Roman" w:cs="Times New Roman"/>
          <w:kern w:val="22"/>
          <w:sz w:val="22"/>
          <w:lang w:eastAsia="ar-SA"/>
        </w:rPr>
      </w:pPr>
    </w:p>
    <w:p w14:paraId="74172574" w14:textId="77777777" w:rsidR="004E1062" w:rsidRPr="00E91A0F" w:rsidRDefault="004E1062" w:rsidP="0010405E">
      <w:pPr>
        <w:tabs>
          <w:tab w:val="left" w:pos="567"/>
        </w:tabs>
        <w:suppressAutoHyphens/>
        <w:spacing w:after="0" w:line="240" w:lineRule="auto"/>
        <w:ind w:left="567" w:hanging="567"/>
        <w:jc w:val="both"/>
        <w:rPr>
          <w:rFonts w:eastAsia="Times New Roman" w:cs="Times New Roman"/>
          <w:b/>
          <w:kern w:val="22"/>
          <w:sz w:val="22"/>
          <w:lang w:eastAsia="ar-SA"/>
        </w:rPr>
      </w:pPr>
      <w:r w:rsidRPr="00E91A0F">
        <w:rPr>
          <w:rFonts w:eastAsia="Times New Roman" w:cs="Times New Roman"/>
          <w:b/>
          <w:kern w:val="22"/>
          <w:sz w:val="22"/>
          <w:lang w:eastAsia="ar-SA"/>
        </w:rPr>
        <w:t>Lietošana bērniem un pusaudžiem</w:t>
      </w:r>
    </w:p>
    <w:p w14:paraId="3704DA3D" w14:textId="3C169313" w:rsidR="00940C3A" w:rsidRPr="00E91A0F" w:rsidRDefault="000951F5" w:rsidP="0010405E">
      <w:pPr>
        <w:tabs>
          <w:tab w:val="left" w:pos="567"/>
        </w:tabs>
        <w:suppressAutoHyphens/>
        <w:spacing w:after="0" w:line="240" w:lineRule="auto"/>
        <w:jc w:val="both"/>
        <w:rPr>
          <w:rFonts w:eastAsia="Times New Roman" w:cs="Times New Roman"/>
          <w:kern w:val="22"/>
          <w:sz w:val="22"/>
          <w:lang w:eastAsia="ar-SA"/>
        </w:rPr>
      </w:pPr>
      <w:r w:rsidRPr="00E91A0F">
        <w:rPr>
          <w:rFonts w:eastAsia="Times New Roman" w:cs="Times New Roman"/>
          <w:sz w:val="22"/>
          <w:lang w:eastAsia="ar-SA"/>
        </w:rPr>
        <w:t>Salicilskābi</w:t>
      </w:r>
      <w:r w:rsidR="006849BD" w:rsidRPr="00E91A0F">
        <w:rPr>
          <w:rFonts w:eastAsia="Times New Roman" w:cs="Times New Roman"/>
          <w:b/>
          <w:sz w:val="22"/>
          <w:lang w:eastAsia="ar-SA"/>
        </w:rPr>
        <w:t xml:space="preserve"> - </w:t>
      </w:r>
      <w:r w:rsidRPr="00E91A0F">
        <w:rPr>
          <w:rFonts w:eastAsia="Times New Roman" w:cs="Times New Roman"/>
          <w:sz w:val="22"/>
          <w:lang w:eastAsia="ar-SA"/>
        </w:rPr>
        <w:t>RFF</w:t>
      </w:r>
      <w:r w:rsidR="00E912C2" w:rsidRPr="00E91A0F">
        <w:rPr>
          <w:rFonts w:eastAsia="Times New Roman" w:cs="Times New Roman"/>
          <w:sz w:val="22"/>
          <w:lang w:eastAsia="ar-SA"/>
        </w:rPr>
        <w:t xml:space="preserve"> </w:t>
      </w:r>
      <w:r w:rsidR="004E1062" w:rsidRPr="00E91A0F">
        <w:rPr>
          <w:rFonts w:eastAsia="Times New Roman" w:cs="Times New Roman"/>
          <w:kern w:val="22"/>
          <w:sz w:val="22"/>
          <w:lang w:eastAsia="ar-SA"/>
        </w:rPr>
        <w:t>nedrīkst lietot bērniem līdz 1</w:t>
      </w:r>
      <w:r w:rsidR="00067E6F" w:rsidRPr="00E91A0F">
        <w:rPr>
          <w:rFonts w:eastAsia="Times New Roman" w:cs="Times New Roman"/>
          <w:kern w:val="22"/>
          <w:sz w:val="22"/>
          <w:lang w:eastAsia="ar-SA"/>
        </w:rPr>
        <w:t>8</w:t>
      </w:r>
      <w:r w:rsidR="004E1062" w:rsidRPr="00E91A0F">
        <w:rPr>
          <w:rFonts w:eastAsia="Times New Roman" w:cs="Times New Roman"/>
          <w:kern w:val="22"/>
          <w:sz w:val="22"/>
          <w:lang w:eastAsia="ar-SA"/>
        </w:rPr>
        <w:t> gadu vecumam.</w:t>
      </w:r>
    </w:p>
    <w:p w14:paraId="57D733AB" w14:textId="77777777" w:rsidR="00AF7665" w:rsidRPr="00E91A0F" w:rsidRDefault="00AF7665" w:rsidP="0010405E">
      <w:pPr>
        <w:tabs>
          <w:tab w:val="left" w:pos="567"/>
        </w:tabs>
        <w:suppressAutoHyphens/>
        <w:spacing w:after="0" w:line="240" w:lineRule="auto"/>
        <w:jc w:val="both"/>
        <w:rPr>
          <w:rFonts w:eastAsia="Times New Roman" w:cs="Times New Roman"/>
          <w:kern w:val="22"/>
          <w:sz w:val="22"/>
          <w:lang w:eastAsia="ar-SA"/>
        </w:rPr>
      </w:pPr>
    </w:p>
    <w:p w14:paraId="209F62C8" w14:textId="49150BF4"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 xml:space="preserve">Ja esat lietojis </w:t>
      </w:r>
      <w:r w:rsidR="00067E6F" w:rsidRPr="00E91A0F">
        <w:rPr>
          <w:rFonts w:eastAsia="Times New Roman" w:cs="Times New Roman"/>
          <w:b/>
          <w:sz w:val="22"/>
          <w:lang w:eastAsia="ar-SA"/>
        </w:rPr>
        <w:t>Salicilskābi</w:t>
      </w:r>
      <w:r w:rsidR="006849BD" w:rsidRPr="00E91A0F">
        <w:rPr>
          <w:rFonts w:eastAsia="Times New Roman" w:cs="Times New Roman"/>
          <w:b/>
          <w:sz w:val="22"/>
          <w:lang w:eastAsia="ar-SA"/>
        </w:rPr>
        <w:t xml:space="preserve"> - </w:t>
      </w:r>
      <w:r w:rsidR="0050027A" w:rsidRPr="00E91A0F">
        <w:rPr>
          <w:rFonts w:eastAsia="Times New Roman" w:cs="Times New Roman"/>
          <w:b/>
          <w:sz w:val="22"/>
          <w:lang w:eastAsia="ar-SA"/>
        </w:rPr>
        <w:t xml:space="preserve">RFF </w:t>
      </w:r>
      <w:r w:rsidRPr="00E91A0F">
        <w:rPr>
          <w:rFonts w:eastAsia="Times New Roman" w:cs="Times New Roman"/>
          <w:b/>
          <w:sz w:val="22"/>
          <w:lang w:eastAsia="ar-SA"/>
        </w:rPr>
        <w:t>vairāk nekā noteikts</w:t>
      </w:r>
    </w:p>
    <w:p w14:paraId="40C6C8B9" w14:textId="4778777E" w:rsidR="00B97737" w:rsidRPr="00E91A0F" w:rsidRDefault="00B97737" w:rsidP="00B97737">
      <w:pPr>
        <w:tabs>
          <w:tab w:val="left" w:pos="567"/>
        </w:tabs>
        <w:suppressAutoHyphens/>
        <w:spacing w:after="0" w:line="240" w:lineRule="auto"/>
        <w:jc w:val="both"/>
        <w:rPr>
          <w:rFonts w:cs="Times New Roman"/>
          <w:color w:val="000000"/>
          <w:sz w:val="22"/>
          <w:lang w:eastAsia="lv-LV"/>
        </w:rPr>
      </w:pPr>
      <w:r w:rsidRPr="00E91A0F">
        <w:rPr>
          <w:rFonts w:cs="Times New Roman"/>
          <w:color w:val="000000"/>
          <w:sz w:val="22"/>
          <w:lang w:eastAsia="lv-LV"/>
        </w:rPr>
        <w:t>Pārdozēšana, lietojot Salicilskābi</w:t>
      </w:r>
      <w:r w:rsidR="006849BD" w:rsidRPr="00E91A0F">
        <w:rPr>
          <w:rFonts w:eastAsia="Times New Roman" w:cs="Times New Roman"/>
          <w:b/>
          <w:sz w:val="22"/>
          <w:lang w:eastAsia="ar-SA"/>
        </w:rPr>
        <w:t xml:space="preserve"> - </w:t>
      </w:r>
      <w:r w:rsidRPr="00E91A0F">
        <w:rPr>
          <w:rFonts w:cs="Times New Roman"/>
          <w:color w:val="000000"/>
          <w:sz w:val="22"/>
          <w:lang w:eastAsia="lv-LV"/>
        </w:rPr>
        <w:t>RFF novērota ļoti reti.</w:t>
      </w:r>
    </w:p>
    <w:p w14:paraId="250F398D" w14:textId="1A3D9DC5" w:rsidR="00B97737" w:rsidRPr="00E91A0F" w:rsidRDefault="00B97737" w:rsidP="00B97737">
      <w:pPr>
        <w:tabs>
          <w:tab w:val="left" w:pos="567"/>
        </w:tabs>
        <w:suppressAutoHyphens/>
        <w:spacing w:after="0" w:line="240" w:lineRule="auto"/>
        <w:jc w:val="both"/>
        <w:rPr>
          <w:rFonts w:cs="Times New Roman"/>
          <w:color w:val="000000"/>
          <w:sz w:val="22"/>
          <w:lang w:eastAsia="lv-LV"/>
        </w:rPr>
      </w:pPr>
      <w:r w:rsidRPr="00E91A0F">
        <w:rPr>
          <w:rFonts w:cs="Times New Roman"/>
          <w:color w:val="000000"/>
          <w:sz w:val="22"/>
          <w:lang w:eastAsia="lv-LV"/>
        </w:rPr>
        <w:t xml:space="preserve">Saindēšanās gadījumā vispirms attīstās elpošanas izmaiņas: paātrināta jeb pastiprināta elpošana (radot </w:t>
      </w:r>
      <w:proofErr w:type="spellStart"/>
      <w:r w:rsidRPr="00E91A0F">
        <w:rPr>
          <w:rFonts w:cs="Times New Roman"/>
          <w:color w:val="000000"/>
          <w:sz w:val="22"/>
          <w:lang w:eastAsia="lv-LV"/>
        </w:rPr>
        <w:t>alkalozi</w:t>
      </w:r>
      <w:proofErr w:type="spellEnd"/>
      <w:r w:rsidRPr="00E91A0F">
        <w:rPr>
          <w:rFonts w:cs="Times New Roman"/>
          <w:color w:val="000000"/>
          <w:sz w:val="22"/>
          <w:lang w:eastAsia="lv-LV"/>
        </w:rPr>
        <w:t>), kas pāriet elpošanas nomākumā (radot acidozi). Vieglas saindēšanās gadījumā novēro sliktu dūšu, vemšanu, galvas reiboni un džinkstēšanu ausīs. Smaga saindēšanās izpaužas ar apjukumu, miegainību, asinsspiediena pazemināšanos, krampjiem, urīna izdales pārtraukumu un asiņošanu no gremošanas trakta.</w:t>
      </w:r>
    </w:p>
    <w:p w14:paraId="3866F7B1" w14:textId="1DD6FCEE" w:rsidR="004E1062" w:rsidRPr="00E91A0F" w:rsidRDefault="00B97737" w:rsidP="00B97737">
      <w:pPr>
        <w:tabs>
          <w:tab w:val="left" w:pos="567"/>
        </w:tabs>
        <w:suppressAutoHyphens/>
        <w:spacing w:after="0" w:line="240" w:lineRule="auto"/>
        <w:jc w:val="both"/>
        <w:rPr>
          <w:rFonts w:eastAsia="Times New Roman" w:cs="Times New Roman"/>
          <w:sz w:val="22"/>
          <w:lang w:eastAsia="ar-SA"/>
        </w:rPr>
      </w:pPr>
      <w:r w:rsidRPr="00E91A0F">
        <w:rPr>
          <w:rFonts w:cs="Times New Roman"/>
          <w:color w:val="000000"/>
          <w:sz w:val="22"/>
          <w:lang w:eastAsia="lv-LV"/>
        </w:rPr>
        <w:t>Pārtrauciet zāļu lietošana, nomazgājiet apziesto ādu un konsultējaties ar ārstu par tālāko rīcību</w:t>
      </w:r>
      <w:r w:rsidR="00A83EBC" w:rsidRPr="00E91A0F">
        <w:rPr>
          <w:sz w:val="22"/>
        </w:rPr>
        <w:t>.</w:t>
      </w:r>
    </w:p>
    <w:p w14:paraId="6139203C"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67967CF4" w14:textId="738CED2B"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 xml:space="preserve">Ja esat aizmirsis lietot </w:t>
      </w:r>
      <w:r w:rsidR="00B97737" w:rsidRPr="00E91A0F">
        <w:rPr>
          <w:rFonts w:eastAsia="Times New Roman" w:cs="Times New Roman"/>
          <w:b/>
          <w:sz w:val="22"/>
          <w:lang w:eastAsia="ar-SA"/>
        </w:rPr>
        <w:t>Salicilskābi</w:t>
      </w:r>
      <w:r w:rsidR="006849BD" w:rsidRPr="00E91A0F">
        <w:rPr>
          <w:rFonts w:eastAsia="Times New Roman" w:cs="Times New Roman"/>
          <w:b/>
          <w:sz w:val="22"/>
          <w:lang w:eastAsia="ar-SA"/>
        </w:rPr>
        <w:t xml:space="preserve"> - </w:t>
      </w:r>
      <w:r w:rsidR="00A667FD" w:rsidRPr="00E91A0F">
        <w:rPr>
          <w:rFonts w:eastAsia="Times New Roman" w:cs="Times New Roman"/>
          <w:b/>
          <w:sz w:val="22"/>
          <w:lang w:eastAsia="ar-SA"/>
        </w:rPr>
        <w:t>RFF</w:t>
      </w:r>
    </w:p>
    <w:p w14:paraId="134490B5" w14:textId="54E0D5FA"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Nelietojiet dubultu devu</w:t>
      </w:r>
      <w:r w:rsidR="00A83EBC" w:rsidRPr="00E91A0F">
        <w:rPr>
          <w:rFonts w:eastAsia="Times New Roman" w:cs="Times New Roman"/>
          <w:sz w:val="22"/>
          <w:lang w:eastAsia="ar-SA"/>
        </w:rPr>
        <w:t>,</w:t>
      </w:r>
      <w:r w:rsidR="00A83EBC" w:rsidRPr="00E91A0F">
        <w:rPr>
          <w:sz w:val="22"/>
        </w:rPr>
        <w:t xml:space="preserve"> </w:t>
      </w:r>
      <w:r w:rsidR="00A83EBC" w:rsidRPr="00E91A0F">
        <w:rPr>
          <w:rFonts w:eastAsia="Times New Roman" w:cs="Times New Roman"/>
          <w:sz w:val="22"/>
          <w:lang w:eastAsia="ar-SA"/>
        </w:rPr>
        <w:t>lai aizvietotu aizmirsto devu</w:t>
      </w:r>
      <w:r w:rsidRPr="00E91A0F">
        <w:rPr>
          <w:rFonts w:eastAsia="Times New Roman" w:cs="Times New Roman"/>
          <w:sz w:val="22"/>
          <w:lang w:eastAsia="ar-SA"/>
        </w:rPr>
        <w:t>.</w:t>
      </w:r>
    </w:p>
    <w:p w14:paraId="48703117"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Ja Jums ir kādi jautājumi par šo zāļu lietošanu, jautājiet ārstam vai farmaceitam.</w:t>
      </w:r>
    </w:p>
    <w:p w14:paraId="1318282F" w14:textId="77777777" w:rsidR="004E1062" w:rsidRPr="00E91A0F" w:rsidRDefault="004E1062" w:rsidP="0010405E">
      <w:pPr>
        <w:shd w:val="clear" w:color="auto" w:fill="FFFFFF"/>
        <w:tabs>
          <w:tab w:val="left" w:pos="567"/>
          <w:tab w:val="left" w:pos="643"/>
        </w:tabs>
        <w:suppressAutoHyphens/>
        <w:spacing w:after="0" w:line="240" w:lineRule="auto"/>
        <w:jc w:val="both"/>
        <w:rPr>
          <w:rFonts w:eastAsia="Times New Roman" w:cs="Times New Roman"/>
          <w:sz w:val="22"/>
          <w:lang w:eastAsia="ar-SA"/>
        </w:rPr>
      </w:pPr>
    </w:p>
    <w:p w14:paraId="20CA4AF9" w14:textId="00738702" w:rsidR="004E1062" w:rsidRPr="00E91A0F" w:rsidRDefault="004E1062" w:rsidP="0010405E">
      <w:pPr>
        <w:shd w:val="clear" w:color="auto" w:fill="FFFFFF"/>
        <w:tabs>
          <w:tab w:val="left" w:pos="567"/>
        </w:tabs>
        <w:suppressAutoHyphens/>
        <w:spacing w:after="0" w:line="240" w:lineRule="auto"/>
        <w:jc w:val="both"/>
        <w:rPr>
          <w:rFonts w:eastAsia="Times New Roman" w:cs="Times New Roman"/>
          <w:color w:val="000000"/>
          <w:sz w:val="22"/>
          <w:lang w:eastAsia="ar-SA"/>
        </w:rPr>
      </w:pPr>
      <w:r w:rsidRPr="00E91A0F">
        <w:rPr>
          <w:rFonts w:eastAsia="Times New Roman" w:cs="Times New Roman"/>
          <w:b/>
          <w:sz w:val="22"/>
          <w:lang w:eastAsia="ar-SA"/>
        </w:rPr>
        <w:t xml:space="preserve">Ja </w:t>
      </w:r>
      <w:r w:rsidR="00E912C2" w:rsidRPr="00E91A0F">
        <w:rPr>
          <w:rFonts w:eastAsia="Times New Roman" w:cs="Times New Roman"/>
          <w:b/>
          <w:sz w:val="22"/>
          <w:lang w:eastAsia="ar-SA"/>
        </w:rPr>
        <w:t xml:space="preserve">Jūs </w:t>
      </w:r>
      <w:r w:rsidRPr="00E91A0F">
        <w:rPr>
          <w:rFonts w:eastAsia="Times New Roman" w:cs="Times New Roman"/>
          <w:b/>
          <w:sz w:val="22"/>
          <w:lang w:eastAsia="ar-SA"/>
        </w:rPr>
        <w:t xml:space="preserve">pārtraucat lietot </w:t>
      </w:r>
      <w:r w:rsidR="00B97737" w:rsidRPr="00E91A0F">
        <w:rPr>
          <w:rFonts w:eastAsia="Times New Roman" w:cs="Times New Roman"/>
          <w:b/>
          <w:sz w:val="22"/>
          <w:lang w:eastAsia="ar-SA"/>
        </w:rPr>
        <w:t>Salicilskābi</w:t>
      </w:r>
      <w:r w:rsidR="006849BD" w:rsidRPr="00E91A0F">
        <w:rPr>
          <w:rFonts w:eastAsia="Times New Roman" w:cs="Times New Roman"/>
          <w:b/>
          <w:sz w:val="22"/>
          <w:lang w:eastAsia="ar-SA"/>
        </w:rPr>
        <w:t xml:space="preserve"> - </w:t>
      </w:r>
      <w:r w:rsidR="00A667FD" w:rsidRPr="00E91A0F">
        <w:rPr>
          <w:rFonts w:eastAsia="Times New Roman" w:cs="Times New Roman"/>
          <w:b/>
          <w:sz w:val="22"/>
          <w:lang w:eastAsia="ar-SA"/>
        </w:rPr>
        <w:t>RFF</w:t>
      </w:r>
    </w:p>
    <w:p w14:paraId="0BAAF945" w14:textId="616F9A0C"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Ja Jums ir kādi jautājumi par šo zāļu lietošanu, jautājiet ārstam vai farmaceitam.</w:t>
      </w:r>
    </w:p>
    <w:p w14:paraId="39297221" w14:textId="4BDCA753"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6B0BE9F9" w14:textId="77777777" w:rsidR="0032211B" w:rsidRPr="00E91A0F" w:rsidRDefault="0032211B" w:rsidP="0010405E">
      <w:pPr>
        <w:tabs>
          <w:tab w:val="left" w:pos="567"/>
        </w:tabs>
        <w:suppressAutoHyphens/>
        <w:spacing w:after="0" w:line="240" w:lineRule="auto"/>
        <w:jc w:val="both"/>
        <w:rPr>
          <w:rFonts w:eastAsia="Times New Roman" w:cs="Times New Roman"/>
          <w:sz w:val="22"/>
          <w:lang w:eastAsia="ar-SA"/>
        </w:rPr>
      </w:pPr>
    </w:p>
    <w:p w14:paraId="060C4052"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4.</w:t>
      </w:r>
      <w:r w:rsidRPr="00E91A0F">
        <w:rPr>
          <w:rFonts w:eastAsia="Times New Roman" w:cs="Times New Roman"/>
          <w:b/>
          <w:sz w:val="22"/>
          <w:lang w:eastAsia="ar-SA"/>
        </w:rPr>
        <w:tab/>
        <w:t>Iespējamās blakusparādības</w:t>
      </w:r>
    </w:p>
    <w:p w14:paraId="1F0C4596"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34D63D05" w14:textId="6B0EF8EB" w:rsidR="004E1062" w:rsidRPr="00E91A0F" w:rsidRDefault="004E1062" w:rsidP="0010405E">
      <w:pPr>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 xml:space="preserve">Tāpat kā visas zāles, </w:t>
      </w:r>
      <w:r w:rsidR="00EC3DDF" w:rsidRPr="00E91A0F">
        <w:rPr>
          <w:rFonts w:eastAsia="Times New Roman" w:cs="Times New Roman"/>
          <w:color w:val="000000"/>
          <w:sz w:val="22"/>
          <w:lang w:eastAsia="ar-SA"/>
        </w:rPr>
        <w:t>Salicilskābe</w:t>
      </w:r>
      <w:r w:rsidR="006849BD" w:rsidRPr="00E91A0F">
        <w:rPr>
          <w:rFonts w:eastAsia="Times New Roman" w:cs="Times New Roman"/>
          <w:b/>
          <w:sz w:val="22"/>
          <w:lang w:eastAsia="ar-SA"/>
        </w:rPr>
        <w:t xml:space="preserve"> - </w:t>
      </w:r>
      <w:r w:rsidR="00323FBC" w:rsidRPr="00E91A0F">
        <w:rPr>
          <w:rFonts w:eastAsia="Times New Roman" w:cs="Times New Roman"/>
          <w:color w:val="000000"/>
          <w:sz w:val="22"/>
          <w:lang w:eastAsia="ar-SA"/>
        </w:rPr>
        <w:t>RFF</w:t>
      </w:r>
      <w:r w:rsidRPr="00E91A0F">
        <w:rPr>
          <w:rFonts w:eastAsia="Times New Roman" w:cs="Times New Roman"/>
          <w:color w:val="000000"/>
          <w:sz w:val="22"/>
          <w:lang w:eastAsia="ar-SA"/>
        </w:rPr>
        <w:t xml:space="preserve"> </w:t>
      </w:r>
      <w:r w:rsidRPr="00E91A0F">
        <w:rPr>
          <w:rFonts w:eastAsia="Times New Roman" w:cs="Times New Roman"/>
          <w:sz w:val="22"/>
          <w:lang w:eastAsia="ar-SA"/>
        </w:rPr>
        <w:t>var izraisīt blakusparādības, kaut arī ne visiem tās izpaužas.</w:t>
      </w:r>
      <w:r w:rsidR="003B3AA3" w:rsidRPr="00E91A0F">
        <w:rPr>
          <w:sz w:val="22"/>
        </w:rPr>
        <w:t xml:space="preserve"> </w:t>
      </w:r>
      <w:r w:rsidR="003B3AA3" w:rsidRPr="00E91A0F">
        <w:rPr>
          <w:rFonts w:eastAsia="Times New Roman" w:cs="Times New Roman"/>
          <w:sz w:val="22"/>
          <w:lang w:eastAsia="ar-SA"/>
        </w:rPr>
        <w:t>Šajos gadījumos lietošana nekavējoties jāpārtrauc.</w:t>
      </w:r>
    </w:p>
    <w:p w14:paraId="19EFC521" w14:textId="77777777" w:rsidR="004E1062" w:rsidRPr="00E91A0F" w:rsidRDefault="004E1062" w:rsidP="0010405E">
      <w:pPr>
        <w:tabs>
          <w:tab w:val="left" w:pos="567"/>
        </w:tabs>
        <w:suppressAutoHyphens/>
        <w:spacing w:after="0" w:line="240" w:lineRule="auto"/>
        <w:jc w:val="both"/>
        <w:rPr>
          <w:rFonts w:eastAsia="Times New Roman" w:cs="Times New Roman"/>
          <w:i/>
          <w:sz w:val="22"/>
          <w:lang w:eastAsia="ar-SA"/>
        </w:rPr>
      </w:pPr>
    </w:p>
    <w:p w14:paraId="2ED0FEEB"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i/>
          <w:sz w:val="22"/>
          <w:lang w:eastAsia="ar-SA"/>
        </w:rPr>
        <w:t>Nav zināmi</w:t>
      </w:r>
      <w:r w:rsidRPr="00E91A0F">
        <w:rPr>
          <w:rFonts w:eastAsia="Times New Roman" w:cs="Times New Roman"/>
          <w:sz w:val="22"/>
          <w:lang w:eastAsia="ar-SA"/>
        </w:rPr>
        <w:t xml:space="preserve"> (nevar noteikt pēc pieejamajiem datiem):</w:t>
      </w:r>
    </w:p>
    <w:p w14:paraId="22D04707" w14:textId="66E8EFCA" w:rsidR="004E1062" w:rsidRPr="00E91A0F" w:rsidRDefault="00585917" w:rsidP="00585917">
      <w:pPr>
        <w:numPr>
          <w:ilvl w:val="0"/>
          <w:numId w:val="2"/>
        </w:numPr>
        <w:tabs>
          <w:tab w:val="left" w:pos="567"/>
        </w:tabs>
        <w:suppressAutoHyphens/>
        <w:autoSpaceDE w:val="0"/>
        <w:spacing w:after="0" w:line="240" w:lineRule="auto"/>
        <w:jc w:val="both"/>
        <w:rPr>
          <w:rFonts w:eastAsia="Times New Roman" w:cs="Times New Roman"/>
          <w:sz w:val="22"/>
          <w:lang w:eastAsia="ar-SA"/>
        </w:rPr>
      </w:pPr>
      <w:r w:rsidRPr="00E91A0F">
        <w:rPr>
          <w:rFonts w:eastAsia="Times New Roman" w:cs="Times New Roman"/>
          <w:sz w:val="22"/>
          <w:lang w:eastAsia="ar-SA"/>
        </w:rPr>
        <w:t>sausa āda, nieze, kairinājuma vai dedzināšanas sajūta, apsārtums</w:t>
      </w:r>
      <w:r w:rsidR="00EC3DDF" w:rsidRPr="00E91A0F">
        <w:rPr>
          <w:rFonts w:eastAsia="Times New Roman" w:cs="Times New Roman"/>
          <w:sz w:val="22"/>
          <w:lang w:eastAsia="ar-SA"/>
        </w:rPr>
        <w:t>.</w:t>
      </w:r>
    </w:p>
    <w:p w14:paraId="598C8414" w14:textId="746A55B2"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7EB3E634" w14:textId="77777777" w:rsidR="004E1062" w:rsidRPr="00E91A0F" w:rsidRDefault="004E1062" w:rsidP="0010405E">
      <w:pPr>
        <w:shd w:val="clear" w:color="auto" w:fill="FFFFFF"/>
        <w:tabs>
          <w:tab w:val="left" w:pos="567"/>
          <w:tab w:val="left" w:pos="595"/>
        </w:tabs>
        <w:suppressAutoHyphens/>
        <w:spacing w:after="0" w:line="240" w:lineRule="auto"/>
        <w:jc w:val="both"/>
        <w:rPr>
          <w:rFonts w:eastAsia="Times New Roman" w:cs="Times New Roman"/>
          <w:sz w:val="22"/>
          <w:lang w:eastAsia="ar-SA"/>
        </w:rPr>
      </w:pPr>
      <w:r w:rsidRPr="00E91A0F">
        <w:rPr>
          <w:rFonts w:eastAsia="Times New Roman" w:cs="Times New Roman"/>
          <w:sz w:val="22"/>
          <w:u w:val="single"/>
          <w:lang w:eastAsia="ar-SA"/>
        </w:rPr>
        <w:t>Ziņošana par blakusparādībām</w:t>
      </w:r>
    </w:p>
    <w:p w14:paraId="56934B28" w14:textId="77777777" w:rsidR="004E1062" w:rsidRPr="00E91A0F" w:rsidRDefault="004E1062" w:rsidP="0010405E">
      <w:pPr>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Ja Jums rodas jebkādas blakusparādības, konsultējieties ar ārstu, vai farmaceitu vai medmāsu. Tas attiecas arī uz iespējamām blakusparādībām, kas nav minētas šajā instrukcijā. Jūs varat ziņot par blakusparādībām arī tieši Zāļu valsts aģentūrai, Jersikas ielā 15, Rīgā, LV</w:t>
      </w:r>
      <w:r w:rsidRPr="00E91A0F">
        <w:rPr>
          <w:rFonts w:eastAsia="Times New Roman" w:cs="Times New Roman"/>
          <w:sz w:val="22"/>
          <w:lang w:eastAsia="ar-SA"/>
        </w:rPr>
        <w:noBreakHyphen/>
        <w:t xml:space="preserve">1003. Tīmekļa vietne: </w:t>
      </w:r>
      <w:hyperlink w:history="1">
        <w:r w:rsidRPr="00E91A0F">
          <w:rPr>
            <w:rFonts w:eastAsia="Times New Roman" w:cs="Times New Roman"/>
            <w:color w:val="233B72"/>
            <w:sz w:val="22"/>
            <w:u w:val="single"/>
            <w:lang w:eastAsia="ar-SA"/>
          </w:rPr>
          <w:t>www.zva.gov.lv</w:t>
        </w:r>
      </w:hyperlink>
      <w:r w:rsidRPr="00E91A0F">
        <w:rPr>
          <w:rFonts w:eastAsia="Times New Roman" w:cs="Times New Roman"/>
          <w:sz w:val="22"/>
          <w:lang w:eastAsia="ar-SA"/>
        </w:rPr>
        <w:t>.</w:t>
      </w:r>
    </w:p>
    <w:p w14:paraId="6BB71785" w14:textId="5F88FFA5" w:rsidR="00E14995" w:rsidRPr="00E91A0F" w:rsidRDefault="004E1062" w:rsidP="0010405E">
      <w:pPr>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Ziņojot par blakusparādībām, Jūs varat palīdzēt nodrošināt daudz plašāku informāciju par šo zāļu drošumu.</w:t>
      </w:r>
    </w:p>
    <w:p w14:paraId="795190E5" w14:textId="77777777" w:rsidR="0032211B" w:rsidRPr="00E91A0F" w:rsidRDefault="0032211B" w:rsidP="0010405E">
      <w:pPr>
        <w:tabs>
          <w:tab w:val="left" w:pos="567"/>
        </w:tabs>
        <w:suppressAutoHyphens/>
        <w:spacing w:after="0" w:line="240" w:lineRule="auto"/>
        <w:jc w:val="both"/>
        <w:rPr>
          <w:rFonts w:eastAsia="Times New Roman" w:cs="Times New Roman"/>
          <w:sz w:val="22"/>
          <w:lang w:eastAsia="ar-SA"/>
        </w:rPr>
      </w:pPr>
    </w:p>
    <w:p w14:paraId="3C44DD3F" w14:textId="4498DAEB"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5.</w:t>
      </w:r>
      <w:r w:rsidRPr="00E91A0F">
        <w:rPr>
          <w:rFonts w:eastAsia="Times New Roman" w:cs="Times New Roman"/>
          <w:b/>
          <w:sz w:val="22"/>
          <w:lang w:eastAsia="ar-SA"/>
        </w:rPr>
        <w:tab/>
        <w:t xml:space="preserve">Kā uzglabāt </w:t>
      </w:r>
      <w:r w:rsidR="00112EE3" w:rsidRPr="00E91A0F">
        <w:rPr>
          <w:rFonts w:eastAsia="Times New Roman" w:cs="Times New Roman"/>
          <w:b/>
          <w:color w:val="000000"/>
          <w:sz w:val="22"/>
          <w:lang w:eastAsia="ar-SA"/>
        </w:rPr>
        <w:t>Salicilskāb</w:t>
      </w:r>
      <w:r w:rsidR="00CE4554">
        <w:rPr>
          <w:rFonts w:eastAsia="Times New Roman" w:cs="Times New Roman"/>
          <w:b/>
          <w:color w:val="000000"/>
          <w:sz w:val="22"/>
          <w:lang w:eastAsia="ar-SA"/>
        </w:rPr>
        <w:t>i</w:t>
      </w:r>
      <w:r w:rsidR="00112EE3" w:rsidRPr="00E91A0F">
        <w:rPr>
          <w:rFonts w:eastAsia="Times New Roman" w:cs="Times New Roman"/>
          <w:b/>
          <w:color w:val="000000"/>
          <w:sz w:val="22"/>
          <w:lang w:eastAsia="ar-SA"/>
        </w:rPr>
        <w:t xml:space="preserve"> - RFF </w:t>
      </w:r>
    </w:p>
    <w:p w14:paraId="0DEAAE96" w14:textId="77777777" w:rsidR="00E14995" w:rsidRPr="00E91A0F" w:rsidRDefault="00E14995" w:rsidP="0010405E">
      <w:pPr>
        <w:tabs>
          <w:tab w:val="left" w:pos="567"/>
        </w:tabs>
        <w:suppressAutoHyphens/>
        <w:spacing w:after="0" w:line="240" w:lineRule="auto"/>
        <w:jc w:val="both"/>
        <w:rPr>
          <w:rFonts w:eastAsia="Times New Roman" w:cs="Times New Roman"/>
          <w:sz w:val="22"/>
          <w:lang w:eastAsia="ar-SA"/>
        </w:rPr>
      </w:pPr>
    </w:p>
    <w:p w14:paraId="38E888DD" w14:textId="25AA361D" w:rsidR="004E1062" w:rsidRPr="00E91A0F" w:rsidRDefault="004E1062" w:rsidP="0010405E">
      <w:pPr>
        <w:tabs>
          <w:tab w:val="left" w:pos="567"/>
        </w:tabs>
        <w:suppressAutoHyphens/>
        <w:spacing w:after="0" w:line="240" w:lineRule="auto"/>
        <w:jc w:val="both"/>
        <w:rPr>
          <w:rFonts w:eastAsia="Times New Roman" w:cs="Times New Roman"/>
          <w:sz w:val="22"/>
        </w:rPr>
      </w:pPr>
      <w:r w:rsidRPr="00E91A0F">
        <w:rPr>
          <w:rFonts w:eastAsia="Times New Roman" w:cs="Times New Roman"/>
          <w:sz w:val="22"/>
          <w:lang w:eastAsia="ar-SA"/>
        </w:rPr>
        <w:t>Uzglabāt oriģinālā iepakojumā.</w:t>
      </w:r>
    </w:p>
    <w:p w14:paraId="4BD74AFE" w14:textId="77777777" w:rsidR="004E1062" w:rsidRPr="00E91A0F" w:rsidRDefault="004E1062" w:rsidP="0010405E">
      <w:pPr>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Uzglabāt temperatūrā līdz 25°C.</w:t>
      </w:r>
    </w:p>
    <w:p w14:paraId="423600D5" w14:textId="77777777" w:rsidR="004E1062" w:rsidRPr="00E91A0F" w:rsidRDefault="004E1062" w:rsidP="0010405E">
      <w:pPr>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Uzglabāt bērniem neredzamā un nepieejamā vietā.</w:t>
      </w:r>
    </w:p>
    <w:p w14:paraId="2CCAC30C" w14:textId="77777777" w:rsidR="004E1062" w:rsidRPr="00E91A0F" w:rsidRDefault="004E1062" w:rsidP="0010405E">
      <w:pPr>
        <w:suppressAutoHyphens/>
        <w:spacing w:after="0" w:line="240" w:lineRule="auto"/>
        <w:jc w:val="both"/>
        <w:rPr>
          <w:rFonts w:eastAsia="Times New Roman" w:cs="Times New Roman"/>
          <w:sz w:val="22"/>
          <w:lang w:eastAsia="ar-SA"/>
        </w:rPr>
      </w:pPr>
    </w:p>
    <w:p w14:paraId="79A96AC3" w14:textId="77777777" w:rsidR="004E1062" w:rsidRPr="00E91A0F" w:rsidRDefault="004E1062" w:rsidP="0010405E">
      <w:pPr>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Nelietot šīs zāles pēc derīguma termiņa beigām, kas norādīts uz iepakojuma pēc „Derīgs līdz”.</w:t>
      </w:r>
    </w:p>
    <w:p w14:paraId="7371BF03" w14:textId="77777777" w:rsidR="004E1062" w:rsidRPr="00E91A0F" w:rsidRDefault="004E1062" w:rsidP="0010405E">
      <w:pPr>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Derīguma termiņš attiecas uz norādītā mēneša pēdējo dienu.</w:t>
      </w:r>
    </w:p>
    <w:p w14:paraId="4E66F582" w14:textId="77777777" w:rsidR="00CC4D00" w:rsidRPr="00E91A0F" w:rsidRDefault="00CC4D00" w:rsidP="0010405E">
      <w:pPr>
        <w:suppressAutoHyphens/>
        <w:spacing w:after="0" w:line="240" w:lineRule="auto"/>
        <w:jc w:val="both"/>
        <w:rPr>
          <w:rFonts w:eastAsia="Times New Roman" w:cs="Times New Roman"/>
          <w:sz w:val="22"/>
          <w:lang w:eastAsia="ar-SA"/>
        </w:rPr>
      </w:pPr>
    </w:p>
    <w:p w14:paraId="5EE54FFF" w14:textId="77777777" w:rsidR="004E1062" w:rsidRPr="00E91A0F" w:rsidRDefault="004E1062" w:rsidP="0010405E">
      <w:pPr>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Neizmetiet zāles kanalizācijā vai sadzīves atkritumos. Vaicājiet farmaceitam, kā izmest zāles, kuras vairs nelietojat. Šie pasākumi palīdzēs aizsargāt apkārtējo vidi.</w:t>
      </w:r>
    </w:p>
    <w:p w14:paraId="52BFDDBB" w14:textId="4930A2BE" w:rsidR="00E14995" w:rsidRPr="00E91A0F" w:rsidRDefault="00E14995" w:rsidP="0010405E">
      <w:pPr>
        <w:tabs>
          <w:tab w:val="left" w:pos="567"/>
        </w:tabs>
        <w:suppressAutoHyphens/>
        <w:spacing w:after="0" w:line="240" w:lineRule="auto"/>
        <w:jc w:val="both"/>
        <w:rPr>
          <w:rFonts w:eastAsia="Times New Roman" w:cs="Times New Roman"/>
          <w:sz w:val="22"/>
          <w:lang w:eastAsia="ar-SA"/>
        </w:rPr>
      </w:pPr>
    </w:p>
    <w:p w14:paraId="69E02F1C" w14:textId="77777777" w:rsidR="0032211B" w:rsidRPr="00E91A0F" w:rsidRDefault="0032211B" w:rsidP="0010405E">
      <w:pPr>
        <w:tabs>
          <w:tab w:val="left" w:pos="567"/>
        </w:tabs>
        <w:suppressAutoHyphens/>
        <w:spacing w:after="0" w:line="240" w:lineRule="auto"/>
        <w:jc w:val="both"/>
        <w:rPr>
          <w:rFonts w:eastAsia="Times New Roman" w:cs="Times New Roman"/>
          <w:sz w:val="22"/>
          <w:lang w:eastAsia="ar-SA"/>
        </w:rPr>
      </w:pPr>
    </w:p>
    <w:p w14:paraId="4FD72C14"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6.</w:t>
      </w:r>
      <w:r w:rsidRPr="00E91A0F">
        <w:rPr>
          <w:rFonts w:eastAsia="Times New Roman" w:cs="Times New Roman"/>
          <w:b/>
          <w:sz w:val="22"/>
          <w:lang w:eastAsia="ar-SA"/>
        </w:rPr>
        <w:tab/>
        <w:t>Iepakojuma saturs un cita informācija</w:t>
      </w:r>
    </w:p>
    <w:p w14:paraId="0CC2D183"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28EC44B1" w14:textId="7AACCD46"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 xml:space="preserve">Ko </w:t>
      </w:r>
      <w:r w:rsidR="004D37FA" w:rsidRPr="00E91A0F">
        <w:rPr>
          <w:rFonts w:eastAsia="Times New Roman" w:cs="Times New Roman"/>
          <w:b/>
          <w:sz w:val="22"/>
          <w:lang w:eastAsia="ar-SA"/>
        </w:rPr>
        <w:t>Salicilskābe</w:t>
      </w:r>
      <w:r w:rsidR="006849BD" w:rsidRPr="00E91A0F">
        <w:rPr>
          <w:rFonts w:eastAsia="Times New Roman" w:cs="Times New Roman"/>
          <w:b/>
          <w:sz w:val="22"/>
          <w:lang w:eastAsia="ar-SA"/>
        </w:rPr>
        <w:t xml:space="preserve"> - </w:t>
      </w:r>
      <w:r w:rsidR="00323FBC" w:rsidRPr="00E91A0F">
        <w:rPr>
          <w:rFonts w:eastAsia="Times New Roman" w:cs="Times New Roman"/>
          <w:b/>
          <w:color w:val="000000"/>
          <w:sz w:val="22"/>
          <w:lang w:eastAsia="ar-SA"/>
        </w:rPr>
        <w:t>RFF</w:t>
      </w:r>
      <w:r w:rsidRPr="00E91A0F">
        <w:rPr>
          <w:rFonts w:eastAsia="Times New Roman" w:cs="Times New Roman"/>
          <w:b/>
          <w:color w:val="000000"/>
          <w:sz w:val="22"/>
          <w:lang w:eastAsia="ar-SA"/>
        </w:rPr>
        <w:t xml:space="preserve"> </w:t>
      </w:r>
      <w:r w:rsidRPr="00E91A0F">
        <w:rPr>
          <w:rFonts w:eastAsia="Times New Roman" w:cs="Times New Roman"/>
          <w:b/>
          <w:sz w:val="22"/>
          <w:lang w:eastAsia="ar-SA"/>
        </w:rPr>
        <w:t>satur</w:t>
      </w:r>
    </w:p>
    <w:p w14:paraId="601B1E56" w14:textId="524BFE33" w:rsidR="00CE4554" w:rsidRDefault="004E1062" w:rsidP="0010405E">
      <w:pPr>
        <w:tabs>
          <w:tab w:val="left" w:pos="567"/>
        </w:tabs>
        <w:suppressAutoHyphens/>
        <w:autoSpaceDE w:val="0"/>
        <w:autoSpaceDN w:val="0"/>
        <w:adjustRightInd w:val="0"/>
        <w:spacing w:after="0" w:line="240" w:lineRule="auto"/>
        <w:jc w:val="both"/>
        <w:rPr>
          <w:rFonts w:eastAsia="Times New Roman" w:cs="Times New Roman"/>
          <w:sz w:val="22"/>
          <w:lang w:eastAsia="ar-SA"/>
        </w:rPr>
      </w:pPr>
      <w:r w:rsidRPr="00E91A0F">
        <w:rPr>
          <w:rFonts w:eastAsia="Times New Roman" w:cs="Times New Roman"/>
          <w:sz w:val="22"/>
          <w:lang w:eastAsia="ar-SA"/>
        </w:rPr>
        <w:t>Aktīvā viela</w:t>
      </w:r>
      <w:r w:rsidR="00CE4554">
        <w:rPr>
          <w:rFonts w:eastAsia="Times New Roman" w:cs="Times New Roman"/>
          <w:sz w:val="22"/>
          <w:lang w:eastAsia="ar-SA"/>
        </w:rPr>
        <w:t xml:space="preserve"> ir salicilskābe.</w:t>
      </w:r>
      <w:r w:rsidRPr="00E91A0F">
        <w:rPr>
          <w:rFonts w:eastAsia="Times New Roman" w:cs="Times New Roman"/>
          <w:sz w:val="22"/>
          <w:lang w:eastAsia="ar-SA"/>
        </w:rPr>
        <w:t xml:space="preserve"> </w:t>
      </w:r>
    </w:p>
    <w:p w14:paraId="0B13F353" w14:textId="4D8E1DD4" w:rsidR="00CC4D00" w:rsidRPr="00E91A0F" w:rsidRDefault="00CC4D00" w:rsidP="0010405E">
      <w:pPr>
        <w:tabs>
          <w:tab w:val="left" w:pos="567"/>
        </w:tabs>
        <w:suppressAutoHyphens/>
        <w:autoSpaceDE w:val="0"/>
        <w:autoSpaceDN w:val="0"/>
        <w:adjustRightInd w:val="0"/>
        <w:spacing w:after="0" w:line="240" w:lineRule="auto"/>
        <w:jc w:val="both"/>
        <w:rPr>
          <w:rFonts w:eastAsia="Times New Roman" w:cs="Times New Roman"/>
          <w:kern w:val="1"/>
          <w:sz w:val="22"/>
          <w:lang w:eastAsia="ar-SA"/>
        </w:rPr>
      </w:pPr>
      <w:r w:rsidRPr="00E91A0F">
        <w:rPr>
          <w:rFonts w:eastAsia="Times New Roman" w:cs="Times New Roman"/>
          <w:kern w:val="1"/>
          <w:sz w:val="22"/>
          <w:lang w:eastAsia="ar-SA"/>
        </w:rPr>
        <w:t xml:space="preserve">1 ml šķīduma satur </w:t>
      </w:r>
      <w:r w:rsidR="009F62D2" w:rsidRPr="00E91A0F">
        <w:rPr>
          <w:rFonts w:eastAsia="Times New Roman" w:cs="Times New Roman"/>
          <w:kern w:val="1"/>
          <w:sz w:val="22"/>
          <w:lang w:eastAsia="ar-SA"/>
        </w:rPr>
        <w:t>2</w:t>
      </w:r>
      <w:r w:rsidR="004D37FA" w:rsidRPr="00E91A0F">
        <w:rPr>
          <w:rFonts w:eastAsia="Times New Roman" w:cs="Times New Roman"/>
          <w:kern w:val="1"/>
          <w:sz w:val="22"/>
          <w:lang w:eastAsia="ar-SA"/>
        </w:rPr>
        <w:t>0</w:t>
      </w:r>
      <w:r w:rsidR="009F62D2" w:rsidRPr="00E91A0F">
        <w:rPr>
          <w:rFonts w:eastAsia="Times New Roman" w:cs="Times New Roman"/>
          <w:kern w:val="1"/>
          <w:sz w:val="22"/>
          <w:lang w:eastAsia="ar-SA"/>
        </w:rPr>
        <w:t xml:space="preserve"> mg </w:t>
      </w:r>
      <w:r w:rsidR="004D37FA" w:rsidRPr="00E91A0F">
        <w:rPr>
          <w:rFonts w:eastAsia="Times New Roman" w:cs="Times New Roman"/>
          <w:kern w:val="1"/>
          <w:sz w:val="22"/>
          <w:lang w:eastAsia="ar-SA"/>
        </w:rPr>
        <w:t>salicilskābes</w:t>
      </w:r>
      <w:r w:rsidR="00722808" w:rsidRPr="00E91A0F">
        <w:rPr>
          <w:rFonts w:eastAsia="Times New Roman" w:cs="Times New Roman"/>
          <w:kern w:val="1"/>
          <w:sz w:val="22"/>
          <w:lang w:eastAsia="ar-SA"/>
        </w:rPr>
        <w:t>.</w:t>
      </w:r>
    </w:p>
    <w:p w14:paraId="176A7366" w14:textId="3734930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Citas sastāvdaļas</w:t>
      </w:r>
      <w:r w:rsidR="00CE4554">
        <w:rPr>
          <w:rFonts w:eastAsia="Times New Roman" w:cs="Times New Roman"/>
          <w:sz w:val="22"/>
          <w:lang w:eastAsia="ar-SA"/>
        </w:rPr>
        <w:t xml:space="preserve"> ir</w:t>
      </w:r>
      <w:r w:rsidRPr="00E91A0F">
        <w:rPr>
          <w:rFonts w:eastAsia="Times New Roman" w:cs="Times New Roman"/>
          <w:sz w:val="22"/>
          <w:lang w:eastAsia="ar-SA"/>
        </w:rPr>
        <w:t xml:space="preserve"> etilspirts</w:t>
      </w:r>
      <w:r w:rsidR="009F62D2" w:rsidRPr="00E91A0F">
        <w:rPr>
          <w:rFonts w:eastAsia="Times New Roman" w:cs="Times New Roman"/>
          <w:sz w:val="22"/>
          <w:lang w:eastAsia="ar-SA"/>
        </w:rPr>
        <w:t xml:space="preserve"> 96%</w:t>
      </w:r>
      <w:r w:rsidR="00CE4554">
        <w:rPr>
          <w:rFonts w:eastAsia="Times New Roman" w:cs="Times New Roman"/>
          <w:sz w:val="22"/>
          <w:lang w:eastAsia="ar-SA"/>
        </w:rPr>
        <w:t xml:space="preserve"> un</w:t>
      </w:r>
      <w:r w:rsidRPr="00E91A0F">
        <w:rPr>
          <w:rFonts w:eastAsia="Times New Roman" w:cs="Times New Roman"/>
          <w:sz w:val="22"/>
          <w:lang w:eastAsia="ar-SA"/>
        </w:rPr>
        <w:t xml:space="preserve"> attīrīts ūdens.</w:t>
      </w:r>
    </w:p>
    <w:p w14:paraId="69D9C507" w14:textId="77777777" w:rsidR="004E1062" w:rsidRPr="00E91A0F" w:rsidRDefault="004E1062" w:rsidP="0010405E">
      <w:pPr>
        <w:shd w:val="clear" w:color="auto" w:fill="FFFFFF"/>
        <w:tabs>
          <w:tab w:val="left" w:pos="567"/>
        </w:tabs>
        <w:suppressAutoHyphens/>
        <w:spacing w:after="0" w:line="240" w:lineRule="auto"/>
        <w:jc w:val="both"/>
        <w:rPr>
          <w:rFonts w:eastAsia="Times New Roman" w:cs="Times New Roman"/>
          <w:sz w:val="22"/>
          <w:lang w:eastAsia="ar-SA"/>
        </w:rPr>
      </w:pPr>
    </w:p>
    <w:p w14:paraId="6268877D" w14:textId="76F9413E" w:rsidR="004E1062" w:rsidRPr="00E91A0F" w:rsidRDefault="004D37FA" w:rsidP="0010405E">
      <w:pPr>
        <w:tabs>
          <w:tab w:val="left" w:pos="567"/>
        </w:tabs>
        <w:suppressAutoHyphens/>
        <w:spacing w:after="0" w:line="240" w:lineRule="auto"/>
        <w:jc w:val="both"/>
        <w:rPr>
          <w:rFonts w:eastAsia="Times New Roman" w:cs="Times New Roman"/>
          <w:color w:val="000000"/>
          <w:sz w:val="22"/>
          <w:lang w:eastAsia="ar-SA"/>
        </w:rPr>
      </w:pPr>
      <w:r w:rsidRPr="00E91A0F">
        <w:rPr>
          <w:rFonts w:eastAsia="Times New Roman" w:cs="Times New Roman"/>
          <w:b/>
          <w:color w:val="000000"/>
          <w:sz w:val="22"/>
          <w:lang w:eastAsia="ar-SA"/>
        </w:rPr>
        <w:t>Salicilskābes</w:t>
      </w:r>
      <w:r w:rsidR="006849BD" w:rsidRPr="00E91A0F">
        <w:rPr>
          <w:rFonts w:eastAsia="Times New Roman" w:cs="Times New Roman"/>
          <w:b/>
          <w:sz w:val="22"/>
          <w:lang w:eastAsia="ar-SA"/>
        </w:rPr>
        <w:t xml:space="preserve"> - </w:t>
      </w:r>
      <w:r w:rsidR="009F62D2" w:rsidRPr="00E91A0F">
        <w:rPr>
          <w:rFonts w:eastAsia="Times New Roman" w:cs="Times New Roman"/>
          <w:b/>
          <w:color w:val="000000"/>
          <w:sz w:val="22"/>
          <w:lang w:eastAsia="ar-SA"/>
        </w:rPr>
        <w:t>RFF</w:t>
      </w:r>
      <w:r w:rsidR="004E1062" w:rsidRPr="00E91A0F">
        <w:rPr>
          <w:rFonts w:eastAsia="Times New Roman" w:cs="Times New Roman"/>
          <w:b/>
          <w:color w:val="000000"/>
          <w:sz w:val="22"/>
          <w:lang w:eastAsia="ar-SA"/>
        </w:rPr>
        <w:t xml:space="preserve"> </w:t>
      </w:r>
      <w:r w:rsidR="004E1062" w:rsidRPr="00E91A0F">
        <w:rPr>
          <w:rFonts w:eastAsia="Times New Roman" w:cs="Times New Roman"/>
          <w:b/>
          <w:sz w:val="22"/>
          <w:lang w:eastAsia="ar-SA"/>
        </w:rPr>
        <w:t>ārējais izskats un iepakojums</w:t>
      </w:r>
    </w:p>
    <w:p w14:paraId="5F22C077" w14:textId="63767BE1" w:rsidR="004E1062" w:rsidRDefault="000A1098" w:rsidP="0010405E">
      <w:pPr>
        <w:shd w:val="clear" w:color="auto" w:fill="FFFFFF"/>
        <w:tabs>
          <w:tab w:val="left" w:pos="567"/>
        </w:tabs>
        <w:suppressAutoHyphens/>
        <w:spacing w:after="0" w:line="240" w:lineRule="auto"/>
        <w:jc w:val="both"/>
        <w:rPr>
          <w:rFonts w:eastAsia="Times New Roman" w:cs="Times New Roman"/>
          <w:color w:val="000000"/>
          <w:sz w:val="22"/>
          <w:lang w:eastAsia="ar-SA"/>
        </w:rPr>
      </w:pPr>
      <w:r w:rsidRPr="00E91A0F">
        <w:rPr>
          <w:rFonts w:eastAsia="Times New Roman" w:cs="Times New Roman"/>
          <w:color w:val="000000"/>
          <w:sz w:val="22"/>
          <w:lang w:eastAsia="ar-SA"/>
        </w:rPr>
        <w:t>D</w:t>
      </w:r>
      <w:r w:rsidR="004E1062" w:rsidRPr="00E91A0F">
        <w:rPr>
          <w:rFonts w:eastAsia="Times New Roman" w:cs="Times New Roman"/>
          <w:color w:val="000000"/>
          <w:sz w:val="22"/>
          <w:lang w:eastAsia="ar-SA"/>
        </w:rPr>
        <w:t xml:space="preserve">zidrs, </w:t>
      </w:r>
      <w:r w:rsidR="009F62D2" w:rsidRPr="00E91A0F">
        <w:rPr>
          <w:rFonts w:eastAsia="Times New Roman" w:cs="Times New Roman"/>
          <w:color w:val="000000"/>
          <w:sz w:val="22"/>
          <w:lang w:eastAsia="ar-SA"/>
        </w:rPr>
        <w:t xml:space="preserve">bezkrāsains šķīdums ar </w:t>
      </w:r>
      <w:r w:rsidR="004D37FA" w:rsidRPr="00E91A0F">
        <w:rPr>
          <w:rFonts w:eastAsia="Times New Roman" w:cs="Times New Roman"/>
          <w:color w:val="000000"/>
          <w:sz w:val="22"/>
          <w:lang w:eastAsia="ar-SA"/>
        </w:rPr>
        <w:t xml:space="preserve">etilspirta </w:t>
      </w:r>
      <w:r w:rsidR="009F62D2" w:rsidRPr="00E91A0F">
        <w:rPr>
          <w:rFonts w:eastAsia="Times New Roman" w:cs="Times New Roman"/>
          <w:color w:val="000000"/>
          <w:sz w:val="22"/>
          <w:lang w:eastAsia="ar-SA"/>
        </w:rPr>
        <w:t>smaržu</w:t>
      </w:r>
      <w:r w:rsidR="004E1062" w:rsidRPr="00E91A0F">
        <w:rPr>
          <w:rFonts w:eastAsia="Times New Roman" w:cs="Times New Roman"/>
          <w:color w:val="000000"/>
          <w:sz w:val="22"/>
          <w:lang w:eastAsia="ar-SA"/>
        </w:rPr>
        <w:t>.</w:t>
      </w:r>
    </w:p>
    <w:p w14:paraId="537B4586" w14:textId="77777777" w:rsidR="00E93070" w:rsidRPr="00E91A0F" w:rsidRDefault="00E93070" w:rsidP="0010405E">
      <w:pPr>
        <w:shd w:val="clear" w:color="auto" w:fill="FFFFFF"/>
        <w:tabs>
          <w:tab w:val="left" w:pos="567"/>
        </w:tabs>
        <w:suppressAutoHyphens/>
        <w:spacing w:after="0" w:line="240" w:lineRule="auto"/>
        <w:jc w:val="both"/>
        <w:rPr>
          <w:rFonts w:eastAsia="Times New Roman" w:cs="Times New Roman"/>
          <w:color w:val="000000"/>
          <w:sz w:val="22"/>
          <w:lang w:eastAsia="ar-SA"/>
        </w:rPr>
      </w:pPr>
    </w:p>
    <w:p w14:paraId="533E9150" w14:textId="5348CF39" w:rsidR="004E1062" w:rsidRPr="00E91A0F" w:rsidRDefault="00E93070" w:rsidP="0010405E">
      <w:pPr>
        <w:shd w:val="clear" w:color="auto" w:fill="FFFFFF"/>
        <w:tabs>
          <w:tab w:val="left" w:pos="567"/>
        </w:tabs>
        <w:suppressAutoHyphens/>
        <w:spacing w:after="0" w:line="240" w:lineRule="auto"/>
        <w:jc w:val="both"/>
        <w:rPr>
          <w:rFonts w:eastAsia="TimesNewRomanPSMT" w:cs="Times New Roman"/>
          <w:spacing w:val="-3"/>
          <w:kern w:val="1"/>
          <w:sz w:val="22"/>
          <w:lang w:eastAsia="ar-SA"/>
        </w:rPr>
      </w:pPr>
      <w:r>
        <w:rPr>
          <w:rFonts w:eastAsia="TimesNewRomanPSMT" w:cs="Times New Roman"/>
          <w:spacing w:val="-3"/>
          <w:kern w:val="1"/>
          <w:sz w:val="22"/>
          <w:lang w:eastAsia="ar-SA"/>
        </w:rPr>
        <w:t>Fasēts p</w:t>
      </w:r>
      <w:r w:rsidR="004E1062" w:rsidRPr="00E91A0F">
        <w:rPr>
          <w:rFonts w:eastAsia="TimesNewRomanPSMT" w:cs="Times New Roman"/>
          <w:spacing w:val="-3"/>
          <w:kern w:val="1"/>
          <w:sz w:val="22"/>
          <w:lang w:eastAsia="ar-SA"/>
        </w:rPr>
        <w:t xml:space="preserve">a </w:t>
      </w:r>
      <w:r w:rsidR="009F62D2" w:rsidRPr="00E91A0F">
        <w:rPr>
          <w:rFonts w:eastAsia="TimesNewRomanPSMT" w:cs="Times New Roman"/>
          <w:spacing w:val="-3"/>
          <w:kern w:val="1"/>
          <w:sz w:val="22"/>
          <w:lang w:eastAsia="ar-SA"/>
        </w:rPr>
        <w:t>40 ml vai 90</w:t>
      </w:r>
      <w:r w:rsidR="004E1062" w:rsidRPr="00E91A0F">
        <w:rPr>
          <w:rFonts w:eastAsia="TimesNewRomanPSMT" w:cs="Times New Roman"/>
          <w:spacing w:val="-3"/>
          <w:kern w:val="1"/>
          <w:sz w:val="22"/>
          <w:lang w:eastAsia="ar-SA"/>
        </w:rPr>
        <w:t xml:space="preserve"> ml </w:t>
      </w:r>
      <w:r w:rsidR="009F62D2" w:rsidRPr="00E91A0F">
        <w:rPr>
          <w:rFonts w:eastAsia="TimesNewRomanPSMT" w:cs="Times New Roman"/>
          <w:spacing w:val="-3"/>
          <w:kern w:val="1"/>
          <w:sz w:val="22"/>
          <w:lang w:eastAsia="ar-SA"/>
        </w:rPr>
        <w:t>tumša stikla pudelē, kas aizvākota ar uzskrūvējamo plastmasas vāciņu</w:t>
      </w:r>
      <w:r w:rsidR="004E1062" w:rsidRPr="00E91A0F">
        <w:rPr>
          <w:rFonts w:eastAsia="TimesNewRomanPSMT" w:cs="Times New Roman"/>
          <w:spacing w:val="-3"/>
          <w:kern w:val="1"/>
          <w:sz w:val="22"/>
          <w:lang w:eastAsia="ar-SA"/>
        </w:rPr>
        <w:t>.</w:t>
      </w:r>
    </w:p>
    <w:p w14:paraId="5DFB140A"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NewRomanPSMT" w:cs="Times New Roman"/>
          <w:spacing w:val="-3"/>
          <w:kern w:val="1"/>
          <w:sz w:val="22"/>
          <w:lang w:eastAsia="ar-SA"/>
        </w:rPr>
        <w:t>Pudele ar pievienoto lietošanas instrukciju iepakota kartona kastītē</w:t>
      </w:r>
      <w:r w:rsidRPr="00E91A0F">
        <w:rPr>
          <w:rFonts w:eastAsia="Times New Roman" w:cs="Times New Roman"/>
          <w:sz w:val="22"/>
          <w:lang w:eastAsia="ar-SA"/>
        </w:rPr>
        <w:t>.</w:t>
      </w:r>
    </w:p>
    <w:p w14:paraId="043CA39F" w14:textId="0CC10F39" w:rsidR="004E1062" w:rsidRDefault="004E1062" w:rsidP="0010405E">
      <w:pPr>
        <w:tabs>
          <w:tab w:val="left" w:pos="567"/>
        </w:tabs>
        <w:suppressAutoHyphens/>
        <w:spacing w:after="0" w:line="240" w:lineRule="auto"/>
        <w:jc w:val="both"/>
        <w:rPr>
          <w:rFonts w:eastAsia="Times New Roman" w:cs="Times New Roman"/>
          <w:sz w:val="22"/>
          <w:lang w:eastAsia="ar-SA"/>
        </w:rPr>
      </w:pPr>
    </w:p>
    <w:p w14:paraId="56C3BCF1" w14:textId="77777777" w:rsidR="00E93070" w:rsidRDefault="00E93070" w:rsidP="00E93070">
      <w:pPr>
        <w:spacing w:line="240" w:lineRule="auto"/>
        <w:rPr>
          <w:noProof/>
        </w:rPr>
      </w:pPr>
      <w:r w:rsidRPr="007F1F28">
        <w:rPr>
          <w:noProof/>
          <w:sz w:val="22"/>
        </w:rPr>
        <w:t>Visi iepakojuma lielumi tirgū var nebūt pieejami</w:t>
      </w:r>
      <w:r>
        <w:rPr>
          <w:noProof/>
        </w:rPr>
        <w:t>.</w:t>
      </w:r>
    </w:p>
    <w:p w14:paraId="6571B899" w14:textId="77777777" w:rsidR="00E93070" w:rsidRPr="00E91A0F" w:rsidRDefault="00E93070" w:rsidP="0010405E">
      <w:pPr>
        <w:tabs>
          <w:tab w:val="left" w:pos="567"/>
        </w:tabs>
        <w:suppressAutoHyphens/>
        <w:spacing w:after="0" w:line="240" w:lineRule="auto"/>
        <w:jc w:val="both"/>
        <w:rPr>
          <w:rFonts w:eastAsia="Times New Roman" w:cs="Times New Roman"/>
          <w:sz w:val="22"/>
          <w:lang w:eastAsia="ar-SA"/>
        </w:rPr>
      </w:pPr>
    </w:p>
    <w:p w14:paraId="255DB207" w14:textId="77777777" w:rsidR="004E1062" w:rsidRPr="00E91A0F" w:rsidRDefault="004E1062" w:rsidP="0010405E">
      <w:pPr>
        <w:shd w:val="clear" w:color="auto" w:fill="FFFFFF"/>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sz w:val="22"/>
          <w:lang w:eastAsia="ar-SA"/>
        </w:rPr>
        <w:t>Reģistrācijas apliecības īpašnieks un ražotājs</w:t>
      </w:r>
    </w:p>
    <w:p w14:paraId="168370EA" w14:textId="77777777" w:rsidR="004E1062" w:rsidRPr="00E91A0F" w:rsidRDefault="004E1062" w:rsidP="0010405E">
      <w:pPr>
        <w:shd w:val="clear" w:color="auto" w:fill="FFFFFF"/>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AS “Rīgas farmaceitiskā fabrika”</w:t>
      </w:r>
    </w:p>
    <w:p w14:paraId="4B8F8797" w14:textId="77777777" w:rsidR="004E1062" w:rsidRPr="00E91A0F" w:rsidRDefault="004E1062" w:rsidP="0010405E">
      <w:pPr>
        <w:shd w:val="clear" w:color="auto" w:fill="FFFFFF"/>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Ozolu iela 10, Rīga, LV-1005, Latvija</w:t>
      </w:r>
    </w:p>
    <w:p w14:paraId="5C5189BD"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Telefons: 67355550, 67355551</w:t>
      </w:r>
    </w:p>
    <w:p w14:paraId="3F1E085A"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Fakss: 67355551</w:t>
      </w:r>
    </w:p>
    <w:p w14:paraId="7E3345B9"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sz w:val="22"/>
          <w:lang w:eastAsia="ar-SA"/>
        </w:rPr>
        <w:t>E</w:t>
      </w:r>
      <w:r w:rsidRPr="00E91A0F">
        <w:rPr>
          <w:rFonts w:eastAsia="Times New Roman" w:cs="Times New Roman"/>
          <w:sz w:val="22"/>
          <w:lang w:eastAsia="ar-SA"/>
        </w:rPr>
        <w:noBreakHyphen/>
        <w:t>pasts: rff@rff.lv</w:t>
      </w:r>
    </w:p>
    <w:p w14:paraId="1006D308" w14:textId="77777777"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p>
    <w:p w14:paraId="09974F7D" w14:textId="7926B49F" w:rsidR="004E1062" w:rsidRPr="00E91A0F" w:rsidRDefault="004E1062" w:rsidP="0010405E">
      <w:pPr>
        <w:tabs>
          <w:tab w:val="left" w:pos="567"/>
        </w:tabs>
        <w:suppressAutoHyphens/>
        <w:spacing w:after="0" w:line="240" w:lineRule="auto"/>
        <w:jc w:val="both"/>
        <w:rPr>
          <w:rFonts w:eastAsia="Times New Roman" w:cs="Times New Roman"/>
          <w:sz w:val="22"/>
          <w:lang w:eastAsia="ar-SA"/>
        </w:rPr>
      </w:pPr>
      <w:r w:rsidRPr="00E91A0F">
        <w:rPr>
          <w:rFonts w:eastAsia="Times New Roman" w:cs="Times New Roman"/>
          <w:b/>
          <w:color w:val="000000"/>
          <w:sz w:val="22"/>
          <w:lang w:eastAsia="ar-SA"/>
        </w:rPr>
        <w:t>Šī lietošanas instrukcija pēdējo reizi pārskatīta:</w:t>
      </w:r>
      <w:r w:rsidRPr="00E91A0F">
        <w:rPr>
          <w:rFonts w:eastAsia="Times New Roman" w:cs="Times New Roman"/>
          <w:color w:val="000000"/>
          <w:sz w:val="22"/>
          <w:lang w:eastAsia="ar-SA"/>
        </w:rPr>
        <w:t xml:space="preserve"> </w:t>
      </w:r>
      <w:r w:rsidR="009F62D2" w:rsidRPr="00E91A0F">
        <w:rPr>
          <w:rFonts w:eastAsia="Times New Roman" w:cs="Times New Roman"/>
          <w:color w:val="000000"/>
          <w:sz w:val="22"/>
          <w:lang w:eastAsia="ar-SA"/>
        </w:rPr>
        <w:t>0</w:t>
      </w:r>
      <w:r w:rsidR="004A3CC8">
        <w:rPr>
          <w:rFonts w:eastAsia="Times New Roman" w:cs="Times New Roman"/>
          <w:color w:val="000000"/>
          <w:sz w:val="22"/>
          <w:lang w:eastAsia="ar-SA"/>
        </w:rPr>
        <w:t>6</w:t>
      </w:r>
      <w:r w:rsidRPr="00E91A0F">
        <w:rPr>
          <w:rFonts w:eastAsia="Times New Roman" w:cs="Times New Roman"/>
          <w:color w:val="000000"/>
          <w:spacing w:val="-2"/>
          <w:sz w:val="22"/>
          <w:lang w:eastAsia="ar-SA"/>
        </w:rPr>
        <w:t>/201</w:t>
      </w:r>
      <w:r w:rsidR="009F62D2" w:rsidRPr="00E91A0F">
        <w:rPr>
          <w:rFonts w:eastAsia="Times New Roman" w:cs="Times New Roman"/>
          <w:color w:val="000000"/>
          <w:spacing w:val="-2"/>
          <w:sz w:val="22"/>
          <w:lang w:eastAsia="ar-SA"/>
        </w:rPr>
        <w:t>8</w:t>
      </w:r>
    </w:p>
    <w:sectPr w:rsidR="004E1062" w:rsidRPr="00E91A0F" w:rsidSect="00AB5DD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37" w:footer="73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34666" w16cid:durableId="1EC4D5BD"/>
  <w16cid:commentId w16cid:paraId="1A672AE0" w16cid:durableId="1EC4D6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3E74" w14:textId="77777777" w:rsidR="00AB5DD6" w:rsidRDefault="00AB5DD6" w:rsidP="00AB5DD6">
      <w:pPr>
        <w:spacing w:after="0" w:line="240" w:lineRule="auto"/>
      </w:pPr>
      <w:r>
        <w:separator/>
      </w:r>
    </w:p>
  </w:endnote>
  <w:endnote w:type="continuationSeparator" w:id="0">
    <w:p w14:paraId="3A9469A2" w14:textId="77777777" w:rsidR="00AB5DD6" w:rsidRDefault="00AB5DD6" w:rsidP="00AB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2DE0" w14:textId="77777777" w:rsidR="00967DD2" w:rsidRDefault="00967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97A0" w14:textId="77777777" w:rsidR="00967DD2" w:rsidRDefault="00967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4E38" w14:textId="77777777" w:rsidR="00967DD2" w:rsidRDefault="00967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9A548" w14:textId="77777777" w:rsidR="00AB5DD6" w:rsidRDefault="00AB5DD6" w:rsidP="00AB5DD6">
      <w:pPr>
        <w:spacing w:after="0" w:line="240" w:lineRule="auto"/>
      </w:pPr>
      <w:r>
        <w:separator/>
      </w:r>
    </w:p>
  </w:footnote>
  <w:footnote w:type="continuationSeparator" w:id="0">
    <w:p w14:paraId="36A4DE34" w14:textId="77777777" w:rsidR="00AB5DD6" w:rsidRDefault="00AB5DD6" w:rsidP="00AB5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238B" w14:textId="77777777" w:rsidR="00967DD2" w:rsidRDefault="00967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BD34" w14:textId="4757B53D" w:rsidR="00AB5DD6" w:rsidRPr="00967DD2" w:rsidRDefault="00967DD2" w:rsidP="00967DD2">
    <w:pPr>
      <w:pStyle w:val="Header"/>
      <w:jc w:val="right"/>
      <w:rPr>
        <w:szCs w:val="24"/>
      </w:rPr>
    </w:pPr>
    <w:r>
      <w:rPr>
        <w:szCs w:val="24"/>
      </w:rPr>
      <w:t xml:space="preserve">SASKAŅOTS ZVA 23-08-2018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2B89" w14:textId="77777777" w:rsidR="00967DD2" w:rsidRDefault="00967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Times New Roman" w:hAnsi="Times New Roman" w:cs="Times New Roman" w:hint="default"/>
        <w:lang w:val="lv-LV"/>
      </w:rPr>
    </w:lvl>
  </w:abstractNum>
  <w:abstractNum w:abstractNumId="2" w15:restartNumberingAfterBreak="0">
    <w:nsid w:val="00000006"/>
    <w:multiLevelType w:val="singleLevel"/>
    <w:tmpl w:val="00000006"/>
    <w:name w:val="WW8Num17"/>
    <w:lvl w:ilvl="0">
      <w:start w:val="1"/>
      <w:numFmt w:val="bullet"/>
      <w:lvlText w:val="•"/>
      <w:lvlJc w:val="left"/>
      <w:pPr>
        <w:tabs>
          <w:tab w:val="num" w:pos="567"/>
        </w:tabs>
        <w:ind w:left="720" w:hanging="360"/>
      </w:pPr>
      <w:rPr>
        <w:rFonts w:ascii="Times New Roman" w:hAnsi="Times New Roman" w:cs="Times New Roman" w:hint="default"/>
        <w:lang w:val="lv-LV"/>
      </w:rPr>
    </w:lvl>
  </w:abstractNum>
  <w:num w:numId="1">
    <w:abstractNumId w:val="2"/>
  </w:num>
  <w:num w:numId="2">
    <w:abstractNumId w:val="1"/>
  </w:num>
  <w:num w:numId="3">
    <w:abstractNumId w:val="0"/>
    <w:lvlOverride w:ilvl="0">
      <w:lvl w:ilvl="0">
        <w:start w:val="1"/>
        <w:numFmt w:val="bullet"/>
        <w:lvlText w:val="-"/>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62"/>
    <w:rsid w:val="00005DB2"/>
    <w:rsid w:val="00013745"/>
    <w:rsid w:val="00022D84"/>
    <w:rsid w:val="00024533"/>
    <w:rsid w:val="00044CF9"/>
    <w:rsid w:val="0006523C"/>
    <w:rsid w:val="00067E6F"/>
    <w:rsid w:val="000724E9"/>
    <w:rsid w:val="0009199B"/>
    <w:rsid w:val="000924EC"/>
    <w:rsid w:val="000951F5"/>
    <w:rsid w:val="000A1098"/>
    <w:rsid w:val="000D719C"/>
    <w:rsid w:val="000D7284"/>
    <w:rsid w:val="000F61FE"/>
    <w:rsid w:val="0010405E"/>
    <w:rsid w:val="00112EE3"/>
    <w:rsid w:val="00114356"/>
    <w:rsid w:val="00114517"/>
    <w:rsid w:val="001B481A"/>
    <w:rsid w:val="002000A8"/>
    <w:rsid w:val="00202849"/>
    <w:rsid w:val="00216AD9"/>
    <w:rsid w:val="00222A81"/>
    <w:rsid w:val="002914F5"/>
    <w:rsid w:val="002B5D50"/>
    <w:rsid w:val="002D470C"/>
    <w:rsid w:val="002D5570"/>
    <w:rsid w:val="002D5BD2"/>
    <w:rsid w:val="0032211B"/>
    <w:rsid w:val="00323FBC"/>
    <w:rsid w:val="003712E1"/>
    <w:rsid w:val="003B2503"/>
    <w:rsid w:val="003B3AA3"/>
    <w:rsid w:val="003C296D"/>
    <w:rsid w:val="003C6538"/>
    <w:rsid w:val="003F2F09"/>
    <w:rsid w:val="003F3AE3"/>
    <w:rsid w:val="00433D4A"/>
    <w:rsid w:val="00467723"/>
    <w:rsid w:val="004961E2"/>
    <w:rsid w:val="004A3CC8"/>
    <w:rsid w:val="004C4A07"/>
    <w:rsid w:val="004D296D"/>
    <w:rsid w:val="004D37FA"/>
    <w:rsid w:val="004E1062"/>
    <w:rsid w:val="004E7332"/>
    <w:rsid w:val="0050027A"/>
    <w:rsid w:val="00522614"/>
    <w:rsid w:val="00525176"/>
    <w:rsid w:val="0053196D"/>
    <w:rsid w:val="00585917"/>
    <w:rsid w:val="005A1028"/>
    <w:rsid w:val="005C3265"/>
    <w:rsid w:val="005C3737"/>
    <w:rsid w:val="005E68E7"/>
    <w:rsid w:val="005E6AAC"/>
    <w:rsid w:val="005F1391"/>
    <w:rsid w:val="005F455B"/>
    <w:rsid w:val="006849BD"/>
    <w:rsid w:val="006C1846"/>
    <w:rsid w:val="006F39E3"/>
    <w:rsid w:val="00722808"/>
    <w:rsid w:val="0074464C"/>
    <w:rsid w:val="00752ECA"/>
    <w:rsid w:val="007A6750"/>
    <w:rsid w:val="007E6349"/>
    <w:rsid w:val="007F6422"/>
    <w:rsid w:val="00801374"/>
    <w:rsid w:val="008439DB"/>
    <w:rsid w:val="00884390"/>
    <w:rsid w:val="00923715"/>
    <w:rsid w:val="00940C3A"/>
    <w:rsid w:val="00944864"/>
    <w:rsid w:val="00944F18"/>
    <w:rsid w:val="00945324"/>
    <w:rsid w:val="00967DD2"/>
    <w:rsid w:val="00987BAA"/>
    <w:rsid w:val="0099470C"/>
    <w:rsid w:val="00997B95"/>
    <w:rsid w:val="009B2F77"/>
    <w:rsid w:val="009D3A19"/>
    <w:rsid w:val="009F62D2"/>
    <w:rsid w:val="00A12342"/>
    <w:rsid w:val="00A667FD"/>
    <w:rsid w:val="00A67087"/>
    <w:rsid w:val="00A722C8"/>
    <w:rsid w:val="00A83891"/>
    <w:rsid w:val="00A83EBC"/>
    <w:rsid w:val="00AB43EF"/>
    <w:rsid w:val="00AB5DD6"/>
    <w:rsid w:val="00AF7665"/>
    <w:rsid w:val="00B10C01"/>
    <w:rsid w:val="00B239C9"/>
    <w:rsid w:val="00B41557"/>
    <w:rsid w:val="00B97737"/>
    <w:rsid w:val="00B97EE9"/>
    <w:rsid w:val="00BA5294"/>
    <w:rsid w:val="00BC370D"/>
    <w:rsid w:val="00BD4560"/>
    <w:rsid w:val="00BD50DA"/>
    <w:rsid w:val="00BD6C80"/>
    <w:rsid w:val="00C02E92"/>
    <w:rsid w:val="00C90DFF"/>
    <w:rsid w:val="00CC34DA"/>
    <w:rsid w:val="00CC4D00"/>
    <w:rsid w:val="00CE4554"/>
    <w:rsid w:val="00CF22AA"/>
    <w:rsid w:val="00CF6232"/>
    <w:rsid w:val="00D026AD"/>
    <w:rsid w:val="00D251B8"/>
    <w:rsid w:val="00D70A3A"/>
    <w:rsid w:val="00D71AA6"/>
    <w:rsid w:val="00D86FC6"/>
    <w:rsid w:val="00DE1630"/>
    <w:rsid w:val="00DF1148"/>
    <w:rsid w:val="00E021CE"/>
    <w:rsid w:val="00E14995"/>
    <w:rsid w:val="00E8001C"/>
    <w:rsid w:val="00E912C2"/>
    <w:rsid w:val="00E91A0F"/>
    <w:rsid w:val="00E92A08"/>
    <w:rsid w:val="00E92B6D"/>
    <w:rsid w:val="00E93070"/>
    <w:rsid w:val="00EB6540"/>
    <w:rsid w:val="00EC3DDF"/>
    <w:rsid w:val="00EC63B4"/>
    <w:rsid w:val="00EE20C4"/>
    <w:rsid w:val="00F01AF6"/>
    <w:rsid w:val="00F01F27"/>
    <w:rsid w:val="00F02389"/>
    <w:rsid w:val="00F4653A"/>
    <w:rsid w:val="00F5263D"/>
    <w:rsid w:val="00F55750"/>
    <w:rsid w:val="00F912B2"/>
    <w:rsid w:val="00FC66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0C3A"/>
  <w15:chartTrackingRefBased/>
  <w15:docId w15:val="{50EAEF0B-8230-4294-8891-1B01E0CA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6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70C"/>
    <w:pPr>
      <w:ind w:left="720"/>
      <w:contextualSpacing/>
    </w:pPr>
  </w:style>
  <w:style w:type="paragraph" w:styleId="BalloonText">
    <w:name w:val="Balloon Text"/>
    <w:basedOn w:val="Normal"/>
    <w:link w:val="BalloonTextChar"/>
    <w:uiPriority w:val="99"/>
    <w:semiHidden/>
    <w:unhideWhenUsed/>
    <w:rsid w:val="00E8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01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16AD9"/>
    <w:rPr>
      <w:sz w:val="16"/>
      <w:szCs w:val="16"/>
    </w:rPr>
  </w:style>
  <w:style w:type="paragraph" w:styleId="CommentText">
    <w:name w:val="annotation text"/>
    <w:basedOn w:val="Normal"/>
    <w:link w:val="CommentTextChar"/>
    <w:uiPriority w:val="99"/>
    <w:semiHidden/>
    <w:unhideWhenUsed/>
    <w:rsid w:val="00216AD9"/>
    <w:pPr>
      <w:spacing w:line="240" w:lineRule="auto"/>
    </w:pPr>
    <w:rPr>
      <w:sz w:val="20"/>
      <w:szCs w:val="20"/>
    </w:rPr>
  </w:style>
  <w:style w:type="character" w:customStyle="1" w:styleId="CommentTextChar">
    <w:name w:val="Comment Text Char"/>
    <w:basedOn w:val="DefaultParagraphFont"/>
    <w:link w:val="CommentText"/>
    <w:uiPriority w:val="99"/>
    <w:semiHidden/>
    <w:rsid w:val="00216AD9"/>
    <w:rPr>
      <w:sz w:val="20"/>
      <w:szCs w:val="20"/>
      <w:lang w:eastAsia="en-US"/>
    </w:rPr>
  </w:style>
  <w:style w:type="paragraph" w:styleId="CommentSubject">
    <w:name w:val="annotation subject"/>
    <w:basedOn w:val="CommentText"/>
    <w:next w:val="CommentText"/>
    <w:link w:val="CommentSubjectChar"/>
    <w:uiPriority w:val="99"/>
    <w:semiHidden/>
    <w:unhideWhenUsed/>
    <w:rsid w:val="00216AD9"/>
    <w:rPr>
      <w:b/>
      <w:bCs/>
    </w:rPr>
  </w:style>
  <w:style w:type="character" w:customStyle="1" w:styleId="CommentSubjectChar">
    <w:name w:val="Comment Subject Char"/>
    <w:basedOn w:val="CommentTextChar"/>
    <w:link w:val="CommentSubject"/>
    <w:uiPriority w:val="99"/>
    <w:semiHidden/>
    <w:rsid w:val="00216AD9"/>
    <w:rPr>
      <w:b/>
      <w:bCs/>
      <w:sz w:val="20"/>
      <w:szCs w:val="20"/>
      <w:lang w:eastAsia="en-US"/>
    </w:rPr>
  </w:style>
  <w:style w:type="paragraph" w:styleId="Header">
    <w:name w:val="header"/>
    <w:basedOn w:val="Normal"/>
    <w:link w:val="HeaderChar"/>
    <w:uiPriority w:val="99"/>
    <w:unhideWhenUsed/>
    <w:rsid w:val="00AB5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DD6"/>
    <w:rPr>
      <w:lang w:eastAsia="en-US"/>
    </w:rPr>
  </w:style>
  <w:style w:type="paragraph" w:styleId="Footer">
    <w:name w:val="footer"/>
    <w:basedOn w:val="Normal"/>
    <w:link w:val="FooterChar"/>
    <w:uiPriority w:val="99"/>
    <w:unhideWhenUsed/>
    <w:rsid w:val="00AB5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D6"/>
    <w:rPr>
      <w:lang w:eastAsia="en-US"/>
    </w:rPr>
  </w:style>
  <w:style w:type="paragraph" w:customStyle="1" w:styleId="Default">
    <w:name w:val="Default"/>
    <w:rsid w:val="00A83EBC"/>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1297">
      <w:bodyDiv w:val="1"/>
      <w:marLeft w:val="0"/>
      <w:marRight w:val="0"/>
      <w:marTop w:val="0"/>
      <w:marBottom w:val="0"/>
      <w:divBdr>
        <w:top w:val="none" w:sz="0" w:space="0" w:color="auto"/>
        <w:left w:val="none" w:sz="0" w:space="0" w:color="auto"/>
        <w:bottom w:val="none" w:sz="0" w:space="0" w:color="auto"/>
        <w:right w:val="none" w:sz="0" w:space="0" w:color="auto"/>
      </w:divBdr>
    </w:div>
    <w:div w:id="19742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6059-B711-4481-AA54-368969D6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Stonāne</dc:creator>
  <cp:keywords/>
  <dc:description/>
  <cp:lastModifiedBy>Skaidrīte Lapsenīte</cp:lastModifiedBy>
  <cp:revision>6</cp:revision>
  <cp:lastPrinted>2018-06-08T07:18:00Z</cp:lastPrinted>
  <dcterms:created xsi:type="dcterms:W3CDTF">2018-06-08T07:16:00Z</dcterms:created>
  <dcterms:modified xsi:type="dcterms:W3CDTF">2018-08-21T07:08:00Z</dcterms:modified>
</cp:coreProperties>
</file>