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1D82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jc w:val="center"/>
        <w:rPr>
          <w:b/>
          <w:noProof/>
          <w:szCs w:val="22"/>
        </w:rPr>
      </w:pPr>
      <w:r w:rsidRPr="00C77A84">
        <w:rPr>
          <w:b/>
          <w:noProof/>
          <w:szCs w:val="22"/>
        </w:rPr>
        <w:t>ZĀĻU APRAKSTS</w:t>
      </w:r>
    </w:p>
    <w:p w14:paraId="7229F486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jc w:val="center"/>
        <w:rPr>
          <w:b/>
          <w:noProof/>
          <w:szCs w:val="22"/>
        </w:rPr>
      </w:pPr>
    </w:p>
    <w:p w14:paraId="4E96A51A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C77A84">
        <w:rPr>
          <w:b/>
          <w:noProof/>
          <w:szCs w:val="22"/>
        </w:rPr>
        <w:t>1.</w:t>
      </w:r>
      <w:r w:rsidRPr="00C77A84">
        <w:rPr>
          <w:b/>
          <w:noProof/>
          <w:szCs w:val="22"/>
        </w:rPr>
        <w:tab/>
        <w:t>ZĀĻU NOSAUKUMS</w:t>
      </w:r>
    </w:p>
    <w:p w14:paraId="0448A9FF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72AE3D0D" w14:textId="271E7730" w:rsidR="000B450D" w:rsidRPr="00F72604" w:rsidRDefault="000B450D" w:rsidP="00C77A84">
      <w:pPr>
        <w:spacing w:line="240" w:lineRule="auto"/>
        <w:ind w:left="567" w:hanging="567"/>
        <w:rPr>
          <w:bCs/>
          <w:noProof/>
          <w:szCs w:val="22"/>
        </w:rPr>
      </w:pPr>
      <w:r w:rsidRPr="00F72604">
        <w:rPr>
          <w:bCs/>
          <w:noProof/>
          <w:szCs w:val="22"/>
        </w:rPr>
        <w:t>Stiran pilieni</w:t>
      </w:r>
      <w:r w:rsidR="00F61983">
        <w:rPr>
          <w:bCs/>
          <w:noProof/>
          <w:szCs w:val="22"/>
        </w:rPr>
        <w:t xml:space="preserve"> iekšķīgai lietošanai</w:t>
      </w:r>
      <w:r w:rsidR="001768BC">
        <w:rPr>
          <w:bCs/>
          <w:noProof/>
          <w:szCs w:val="22"/>
        </w:rPr>
        <w:t>, šķīdums</w:t>
      </w:r>
    </w:p>
    <w:p w14:paraId="21691C60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58726411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3775CE2C" w14:textId="77777777" w:rsidR="000B450D" w:rsidRPr="00C77A84" w:rsidRDefault="000B450D" w:rsidP="00C77A84">
      <w:pPr>
        <w:spacing w:line="240" w:lineRule="auto"/>
        <w:ind w:left="567" w:hanging="567"/>
        <w:rPr>
          <w:b/>
          <w:noProof/>
          <w:szCs w:val="22"/>
        </w:rPr>
      </w:pPr>
      <w:r w:rsidRPr="00C77A84">
        <w:rPr>
          <w:b/>
          <w:noProof/>
          <w:szCs w:val="22"/>
        </w:rPr>
        <w:t>2.</w:t>
      </w:r>
      <w:r w:rsidRPr="00C77A84">
        <w:rPr>
          <w:b/>
          <w:noProof/>
          <w:szCs w:val="22"/>
        </w:rPr>
        <w:tab/>
        <w:t>KVALITATĪVAIS UN KVANTITATĪVAIS SASTĀVS</w:t>
      </w:r>
    </w:p>
    <w:p w14:paraId="3D733A56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0891D29B" w14:textId="4AAA94E9" w:rsidR="000B450D" w:rsidRPr="00C77A84" w:rsidRDefault="000B450D" w:rsidP="00C77A84">
      <w:pPr>
        <w:spacing w:line="240" w:lineRule="auto"/>
        <w:rPr>
          <w:szCs w:val="22"/>
        </w:rPr>
      </w:pPr>
      <w:r w:rsidRPr="00C77A84">
        <w:rPr>
          <w:szCs w:val="22"/>
        </w:rPr>
        <w:t>100</w:t>
      </w:r>
      <w:r w:rsidR="00033271" w:rsidRPr="00C77A84">
        <w:rPr>
          <w:szCs w:val="22"/>
        </w:rPr>
        <w:t> </w:t>
      </w:r>
      <w:r w:rsidRPr="00C77A84">
        <w:rPr>
          <w:szCs w:val="22"/>
        </w:rPr>
        <w:t xml:space="preserve">ml </w:t>
      </w:r>
      <w:r w:rsidR="00E668EC" w:rsidRPr="00C77A84">
        <w:rPr>
          <w:szCs w:val="22"/>
        </w:rPr>
        <w:t xml:space="preserve">šķīduma </w:t>
      </w:r>
      <w:r w:rsidRPr="00C77A84">
        <w:rPr>
          <w:szCs w:val="22"/>
        </w:rPr>
        <w:t>satur: Armoracia D1 10</w:t>
      </w:r>
      <w:r w:rsidR="00033271" w:rsidRPr="00C77A84">
        <w:rPr>
          <w:szCs w:val="22"/>
        </w:rPr>
        <w:t> </w:t>
      </w:r>
      <w:r w:rsidRPr="00C77A84">
        <w:rPr>
          <w:szCs w:val="22"/>
        </w:rPr>
        <w:t>ml, Kalium bichromicum D6 10</w:t>
      </w:r>
      <w:r w:rsidR="00033271" w:rsidRPr="00C77A84">
        <w:rPr>
          <w:szCs w:val="22"/>
        </w:rPr>
        <w:t> </w:t>
      </w:r>
      <w:r w:rsidRPr="00C77A84">
        <w:rPr>
          <w:szCs w:val="22"/>
        </w:rPr>
        <w:t>ml, Hydrastis D6 10 ml, Calcium sulfuricum D12 10</w:t>
      </w:r>
      <w:r w:rsidR="00033271" w:rsidRPr="00C77A84">
        <w:rPr>
          <w:szCs w:val="22"/>
        </w:rPr>
        <w:t> </w:t>
      </w:r>
      <w:r w:rsidRPr="00C77A84">
        <w:rPr>
          <w:szCs w:val="22"/>
        </w:rPr>
        <w:t>ml, Cinnabaris D12 10</w:t>
      </w:r>
      <w:r w:rsidR="00033271" w:rsidRPr="00C77A84">
        <w:rPr>
          <w:szCs w:val="22"/>
        </w:rPr>
        <w:t> </w:t>
      </w:r>
      <w:r w:rsidRPr="00C77A84">
        <w:rPr>
          <w:szCs w:val="22"/>
        </w:rPr>
        <w:t>ml.</w:t>
      </w:r>
    </w:p>
    <w:p w14:paraId="245F31B2" w14:textId="77777777" w:rsidR="00E668EC" w:rsidRPr="00C77A84" w:rsidRDefault="00E668EC" w:rsidP="00C77A84">
      <w:pPr>
        <w:tabs>
          <w:tab w:val="clear" w:pos="567"/>
        </w:tabs>
        <w:spacing w:line="240" w:lineRule="auto"/>
        <w:rPr>
          <w:szCs w:val="22"/>
        </w:rPr>
      </w:pPr>
    </w:p>
    <w:p w14:paraId="6B8C845E" w14:textId="102045B4" w:rsidR="00E668EC" w:rsidRPr="00C77A84" w:rsidRDefault="00E668EC" w:rsidP="00C77A8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72604">
        <w:rPr>
          <w:szCs w:val="22"/>
          <w:u w:val="single"/>
        </w:rPr>
        <w:t>Palīgviela ar zināmu iedarbību</w:t>
      </w:r>
    </w:p>
    <w:p w14:paraId="4965972C" w14:textId="58A5AD47" w:rsidR="00DD656C" w:rsidRPr="00C77A84" w:rsidRDefault="0046345B" w:rsidP="00C77A84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>Etilspirts 43 % (m/m)</w:t>
      </w:r>
    </w:p>
    <w:p w14:paraId="411ED22C" w14:textId="7BDAA47C" w:rsidR="00DD656C" w:rsidRPr="00F72604" w:rsidRDefault="00BB5CB9" w:rsidP="00C77A84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 xml:space="preserve">Katri </w:t>
      </w:r>
      <w:r w:rsidR="00BF78AD">
        <w:rPr>
          <w:szCs w:val="22"/>
          <w:u w:val="single"/>
        </w:rPr>
        <w:t xml:space="preserve">5 pilieni </w:t>
      </w:r>
      <w:r>
        <w:rPr>
          <w:szCs w:val="22"/>
          <w:u w:val="single"/>
        </w:rPr>
        <w:t xml:space="preserve">šķīduma </w:t>
      </w:r>
      <w:r w:rsidR="00BF78AD">
        <w:rPr>
          <w:szCs w:val="22"/>
          <w:u w:val="single"/>
        </w:rPr>
        <w:t xml:space="preserve">satur </w:t>
      </w:r>
      <w:r>
        <w:rPr>
          <w:szCs w:val="22"/>
          <w:u w:val="single"/>
        </w:rPr>
        <w:t xml:space="preserve">apmēram </w:t>
      </w:r>
      <w:r w:rsidR="00BF78AD">
        <w:rPr>
          <w:szCs w:val="22"/>
          <w:u w:val="single"/>
        </w:rPr>
        <w:t xml:space="preserve">80 mg etilspirta (alkohola), </w:t>
      </w:r>
      <w:r>
        <w:rPr>
          <w:szCs w:val="22"/>
          <w:u w:val="single"/>
        </w:rPr>
        <w:t xml:space="preserve">katri </w:t>
      </w:r>
      <w:r w:rsidR="00BF78AD">
        <w:rPr>
          <w:szCs w:val="22"/>
          <w:u w:val="single"/>
        </w:rPr>
        <w:t xml:space="preserve">10 pilieni </w:t>
      </w:r>
      <w:r>
        <w:rPr>
          <w:szCs w:val="22"/>
          <w:u w:val="single"/>
        </w:rPr>
        <w:t xml:space="preserve">šķīduma </w:t>
      </w:r>
      <w:r w:rsidR="00BF78AD">
        <w:rPr>
          <w:szCs w:val="22"/>
          <w:u w:val="single"/>
        </w:rPr>
        <w:t>satur 160 mg etilspirta (alkohola).</w:t>
      </w:r>
    </w:p>
    <w:p w14:paraId="455FC4B1" w14:textId="77777777" w:rsidR="00BF78AD" w:rsidRDefault="00BF78AD" w:rsidP="00C77A84">
      <w:pPr>
        <w:tabs>
          <w:tab w:val="clear" w:pos="567"/>
        </w:tabs>
        <w:spacing w:line="240" w:lineRule="auto"/>
        <w:rPr>
          <w:szCs w:val="22"/>
        </w:rPr>
      </w:pPr>
    </w:p>
    <w:p w14:paraId="5D494439" w14:textId="3E6BB732" w:rsidR="000B450D" w:rsidRPr="00C77A84" w:rsidRDefault="000B450D" w:rsidP="00C77A84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 xml:space="preserve">Pilnu palīgvielu sarakstu skatīt </w:t>
      </w:r>
      <w:r w:rsidR="00E668EC" w:rsidRPr="00C77A84">
        <w:rPr>
          <w:szCs w:val="22"/>
        </w:rPr>
        <w:t>6.1.</w:t>
      </w:r>
      <w:r w:rsidR="00D06460">
        <w:rPr>
          <w:szCs w:val="22"/>
        </w:rPr>
        <w:t> </w:t>
      </w:r>
      <w:r w:rsidRPr="00C77A84">
        <w:rPr>
          <w:szCs w:val="22"/>
        </w:rPr>
        <w:t>apakšpunktā</w:t>
      </w:r>
      <w:r w:rsidR="00E668EC" w:rsidRPr="00C77A84">
        <w:rPr>
          <w:szCs w:val="22"/>
        </w:rPr>
        <w:t>.</w:t>
      </w:r>
    </w:p>
    <w:p w14:paraId="5ECB1639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3020688B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66575C2F" w14:textId="77777777" w:rsidR="000B450D" w:rsidRPr="00C77A84" w:rsidRDefault="000B450D" w:rsidP="00C77A84">
      <w:pPr>
        <w:spacing w:line="240" w:lineRule="auto"/>
        <w:ind w:left="567" w:hanging="567"/>
        <w:rPr>
          <w:b/>
          <w:caps/>
          <w:noProof/>
          <w:szCs w:val="22"/>
        </w:rPr>
      </w:pPr>
      <w:r w:rsidRPr="00C77A84">
        <w:rPr>
          <w:b/>
          <w:noProof/>
          <w:szCs w:val="22"/>
        </w:rPr>
        <w:t>3.</w:t>
      </w:r>
      <w:r w:rsidRPr="00C77A84">
        <w:rPr>
          <w:b/>
          <w:noProof/>
          <w:szCs w:val="22"/>
        </w:rPr>
        <w:tab/>
        <w:t>ZĀĻU FORMA</w:t>
      </w:r>
    </w:p>
    <w:p w14:paraId="4078600D" w14:textId="77777777" w:rsidR="000B450D" w:rsidRPr="00C77A84" w:rsidRDefault="000B450D" w:rsidP="00C77A84">
      <w:pPr>
        <w:spacing w:line="240" w:lineRule="auto"/>
        <w:ind w:left="567" w:hanging="567"/>
        <w:rPr>
          <w:noProof/>
          <w:szCs w:val="22"/>
        </w:rPr>
      </w:pPr>
    </w:p>
    <w:p w14:paraId="783059EC" w14:textId="15767102" w:rsidR="0046345B" w:rsidRPr="00C77A84" w:rsidRDefault="00D678CF" w:rsidP="00C77A84">
      <w:pPr>
        <w:spacing w:line="240" w:lineRule="auto"/>
        <w:rPr>
          <w:szCs w:val="22"/>
        </w:rPr>
      </w:pPr>
      <w:r>
        <w:rPr>
          <w:szCs w:val="22"/>
        </w:rPr>
        <w:t xml:space="preserve">Pilieni </w:t>
      </w:r>
      <w:r w:rsidR="000B450D" w:rsidRPr="00C77A84">
        <w:rPr>
          <w:szCs w:val="22"/>
        </w:rPr>
        <w:t>iekšķīgai lietošanai</w:t>
      </w:r>
      <w:r>
        <w:rPr>
          <w:szCs w:val="22"/>
        </w:rPr>
        <w:t>, šķīdums</w:t>
      </w:r>
      <w:r w:rsidR="00E668EC" w:rsidRPr="00C77A84">
        <w:rPr>
          <w:szCs w:val="22"/>
        </w:rPr>
        <w:t>.</w:t>
      </w:r>
    </w:p>
    <w:p w14:paraId="3C2E6484" w14:textId="7E4D1028" w:rsidR="000B450D" w:rsidRPr="00C77A84" w:rsidRDefault="0046345B" w:rsidP="00F72604">
      <w:pPr>
        <w:spacing w:line="240" w:lineRule="auto"/>
        <w:rPr>
          <w:szCs w:val="22"/>
        </w:rPr>
      </w:pPr>
      <w:r w:rsidRPr="00C77A84">
        <w:rPr>
          <w:szCs w:val="22"/>
        </w:rPr>
        <w:t>Caurspīdīgs, viegli iedzeltens šķidrums.</w:t>
      </w:r>
    </w:p>
    <w:p w14:paraId="5AD2E921" w14:textId="77777777" w:rsidR="000B450D" w:rsidRPr="00C77A84" w:rsidRDefault="000B450D" w:rsidP="007158C6">
      <w:pPr>
        <w:spacing w:line="240" w:lineRule="auto"/>
        <w:rPr>
          <w:szCs w:val="22"/>
        </w:rPr>
      </w:pPr>
    </w:p>
    <w:p w14:paraId="68467446" w14:textId="77777777" w:rsidR="000B450D" w:rsidRPr="00C77A84" w:rsidRDefault="000B450D" w:rsidP="007158C6">
      <w:pPr>
        <w:spacing w:line="240" w:lineRule="auto"/>
        <w:ind w:left="567" w:hanging="567"/>
        <w:rPr>
          <w:noProof/>
          <w:szCs w:val="22"/>
        </w:rPr>
      </w:pPr>
    </w:p>
    <w:p w14:paraId="71E780BC" w14:textId="7D431805" w:rsidR="000B450D" w:rsidRPr="00C77A84" w:rsidRDefault="000B450D" w:rsidP="007158C6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C77A84">
        <w:rPr>
          <w:b/>
          <w:caps/>
          <w:noProof/>
          <w:szCs w:val="22"/>
        </w:rPr>
        <w:t>4.</w:t>
      </w:r>
      <w:r w:rsidRPr="00C77A84">
        <w:rPr>
          <w:b/>
          <w:caps/>
          <w:noProof/>
          <w:szCs w:val="22"/>
        </w:rPr>
        <w:tab/>
        <w:t>KLĪNISKĀ INFORMĀCIJA</w:t>
      </w:r>
    </w:p>
    <w:p w14:paraId="5942AE4C" w14:textId="77777777" w:rsidR="000B450D" w:rsidRPr="00C77A84" w:rsidRDefault="000B450D" w:rsidP="007158C6">
      <w:pPr>
        <w:spacing w:line="240" w:lineRule="auto"/>
        <w:ind w:left="567" w:hanging="567"/>
        <w:rPr>
          <w:noProof/>
          <w:szCs w:val="22"/>
        </w:rPr>
      </w:pPr>
    </w:p>
    <w:p w14:paraId="6E257924" w14:textId="03AD0EC9" w:rsidR="000B450D" w:rsidRPr="00C77A84" w:rsidRDefault="000B450D" w:rsidP="007158C6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4.1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Terapeitiskās indikācijas</w:t>
      </w:r>
    </w:p>
    <w:p w14:paraId="2EA54A9F" w14:textId="77777777" w:rsidR="000B450D" w:rsidRPr="00C77A84" w:rsidRDefault="000B450D" w:rsidP="007158C6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62C8903" w14:textId="4E37A984" w:rsidR="000B450D" w:rsidRPr="00C77A84" w:rsidRDefault="000B450D" w:rsidP="007158C6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 xml:space="preserve">Deguna blakusdobumu iekaisuma, hronisku iesnu un hroniska laringotraheīta ārstēšanai. </w:t>
      </w:r>
      <w:r w:rsidR="0046345B" w:rsidRPr="00C77A84">
        <w:rPr>
          <w:szCs w:val="22"/>
        </w:rPr>
        <w:t>Turklāt Stiran ir paredzēts ausu, deguna un rīkles infekciju ārstēšanai.</w:t>
      </w:r>
    </w:p>
    <w:p w14:paraId="4590E3FF" w14:textId="77777777" w:rsidR="000B450D" w:rsidRPr="00C77A84" w:rsidRDefault="000B450D" w:rsidP="007158C6">
      <w:pPr>
        <w:spacing w:line="240" w:lineRule="auto"/>
        <w:rPr>
          <w:b/>
          <w:bCs/>
          <w:szCs w:val="22"/>
        </w:rPr>
      </w:pPr>
    </w:p>
    <w:p w14:paraId="62879868" w14:textId="68ABF12A" w:rsidR="000B450D" w:rsidRPr="00C77A84" w:rsidRDefault="000B450D" w:rsidP="007158C6">
      <w:pPr>
        <w:pStyle w:val="BodyText"/>
        <w:spacing w:line="240" w:lineRule="auto"/>
        <w:rPr>
          <w:b w:val="0"/>
          <w:i w:val="0"/>
          <w:szCs w:val="22"/>
          <w:lang w:val="lv-LV"/>
        </w:rPr>
      </w:pPr>
      <w:r w:rsidRPr="00C77A84">
        <w:rPr>
          <w:b w:val="0"/>
          <w:i w:val="0"/>
          <w:szCs w:val="22"/>
          <w:lang w:val="lv-LV"/>
        </w:rPr>
        <w:t xml:space="preserve">Atbilstoši mācībai par homeopātiskiem ārstniecības līdzekļiem Stiran sastāvdaļas palīdz atvieglot un izārstēt </w:t>
      </w:r>
      <w:r w:rsidR="0046345B" w:rsidRPr="00C77A84">
        <w:rPr>
          <w:b w:val="0"/>
          <w:i w:val="0"/>
          <w:szCs w:val="22"/>
          <w:lang w:val="lv-LV"/>
        </w:rPr>
        <w:t xml:space="preserve">šādus </w:t>
      </w:r>
      <w:r w:rsidRPr="00C77A84">
        <w:rPr>
          <w:b w:val="0"/>
          <w:i w:val="0"/>
          <w:szCs w:val="22"/>
          <w:lang w:val="lv-LV"/>
        </w:rPr>
        <w:t>traucējumus:</w:t>
      </w:r>
    </w:p>
    <w:p w14:paraId="06EEC7C5" w14:textId="77777777" w:rsidR="000B450D" w:rsidRPr="00C77A84" w:rsidRDefault="000B450D" w:rsidP="00C77A84">
      <w:pPr>
        <w:pStyle w:val="BodyText"/>
        <w:spacing w:line="240" w:lineRule="auto"/>
        <w:jc w:val="both"/>
        <w:rPr>
          <w:b w:val="0"/>
          <w:i w:val="0"/>
          <w:szCs w:val="22"/>
          <w:lang w:val="lv-LV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55"/>
      </w:tblGrid>
      <w:tr w:rsidR="000B450D" w:rsidRPr="00C77A84" w14:paraId="158509E2" w14:textId="77777777" w:rsidTr="00573DE4">
        <w:trPr>
          <w:trHeight w:val="599"/>
          <w:jc w:val="center"/>
        </w:trPr>
        <w:tc>
          <w:tcPr>
            <w:tcW w:w="2694" w:type="dxa"/>
            <w:vAlign w:val="center"/>
          </w:tcPr>
          <w:p w14:paraId="117278F5" w14:textId="77777777" w:rsidR="000B450D" w:rsidRPr="00C77A84" w:rsidRDefault="000B450D" w:rsidP="00C77A84">
            <w:pPr>
              <w:spacing w:line="240" w:lineRule="auto"/>
              <w:rPr>
                <w:b/>
                <w:szCs w:val="22"/>
              </w:rPr>
            </w:pPr>
            <w:r w:rsidRPr="00C77A84">
              <w:rPr>
                <w:b/>
                <w:szCs w:val="22"/>
              </w:rPr>
              <w:t>Armoracia</w:t>
            </w:r>
          </w:p>
          <w:p w14:paraId="6F96FECE" w14:textId="77777777" w:rsidR="000B450D" w:rsidRPr="00C77A84" w:rsidRDefault="000B450D" w:rsidP="00C77A84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(Mārrutks)</w:t>
            </w:r>
          </w:p>
        </w:tc>
        <w:tc>
          <w:tcPr>
            <w:tcW w:w="6955" w:type="dxa"/>
          </w:tcPr>
          <w:p w14:paraId="0EBA20B2" w14:textId="77777777" w:rsidR="000B450D" w:rsidRPr="00C77A84" w:rsidRDefault="000B450D" w:rsidP="007158C6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Īpaši ietekmē pieres kaulu, pieres kaula dobumu un siekalu dziedzerus. Spiedošas, caururbjošas sāpes pieres rajonā.</w:t>
            </w:r>
          </w:p>
        </w:tc>
      </w:tr>
      <w:tr w:rsidR="000B450D" w:rsidRPr="00C77A84" w14:paraId="09254610" w14:textId="77777777" w:rsidTr="00573DE4">
        <w:trPr>
          <w:trHeight w:val="543"/>
          <w:jc w:val="center"/>
        </w:trPr>
        <w:tc>
          <w:tcPr>
            <w:tcW w:w="2694" w:type="dxa"/>
            <w:vAlign w:val="center"/>
          </w:tcPr>
          <w:p w14:paraId="2BD8E5F0" w14:textId="77777777" w:rsidR="000B450D" w:rsidRPr="00C77A84" w:rsidRDefault="000B450D" w:rsidP="00C77A84">
            <w:pPr>
              <w:spacing w:line="240" w:lineRule="auto"/>
              <w:rPr>
                <w:b/>
                <w:szCs w:val="22"/>
              </w:rPr>
            </w:pPr>
            <w:r w:rsidRPr="00C77A84">
              <w:rPr>
                <w:b/>
                <w:szCs w:val="22"/>
              </w:rPr>
              <w:t>Kalium bichromicum</w:t>
            </w:r>
          </w:p>
          <w:p w14:paraId="3AFA02ED" w14:textId="274FB911" w:rsidR="000B450D" w:rsidRPr="00C77A84" w:rsidRDefault="000B450D" w:rsidP="00C77A84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(</w:t>
            </w:r>
            <w:r w:rsidR="00FD2649" w:rsidRPr="00C77A84">
              <w:rPr>
                <w:szCs w:val="22"/>
              </w:rPr>
              <w:t xml:space="preserve">Kālija </w:t>
            </w:r>
            <w:r w:rsidR="00FD2649" w:rsidRPr="00CE2DAC">
              <w:rPr>
                <w:szCs w:val="22"/>
              </w:rPr>
              <w:t>di</w:t>
            </w:r>
            <w:r w:rsidR="00FD2649" w:rsidRPr="00C77A84">
              <w:rPr>
                <w:szCs w:val="22"/>
              </w:rPr>
              <w:t>hromāts</w:t>
            </w:r>
            <w:r w:rsidRPr="00C77A84">
              <w:rPr>
                <w:szCs w:val="22"/>
              </w:rPr>
              <w:t>)</w:t>
            </w:r>
          </w:p>
        </w:tc>
        <w:tc>
          <w:tcPr>
            <w:tcW w:w="6955" w:type="dxa"/>
          </w:tcPr>
          <w:p w14:paraId="244F16AA" w14:textId="77777777" w:rsidR="000B450D" w:rsidRPr="00C77A84" w:rsidRDefault="000B450D" w:rsidP="007158C6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Hronisks sinusīts. Palīglīdzeklis hroniska katarāla Eistahija kanāla, vidusauss, balsenes un rīkles iekaisuma ārstēšanai. Biezi un lipīgi izdalījumi.</w:t>
            </w:r>
          </w:p>
        </w:tc>
      </w:tr>
      <w:tr w:rsidR="000B450D" w:rsidRPr="00C77A84" w14:paraId="7681CCA6" w14:textId="77777777" w:rsidTr="00573DE4">
        <w:trPr>
          <w:jc w:val="center"/>
        </w:trPr>
        <w:tc>
          <w:tcPr>
            <w:tcW w:w="2694" w:type="dxa"/>
            <w:vAlign w:val="center"/>
          </w:tcPr>
          <w:p w14:paraId="75FD802B" w14:textId="77777777" w:rsidR="000B450D" w:rsidRPr="00C77A84" w:rsidRDefault="000B450D" w:rsidP="00C77A84">
            <w:pPr>
              <w:spacing w:line="240" w:lineRule="auto"/>
              <w:rPr>
                <w:b/>
                <w:szCs w:val="22"/>
              </w:rPr>
            </w:pPr>
            <w:r w:rsidRPr="00C77A84">
              <w:rPr>
                <w:b/>
                <w:szCs w:val="22"/>
              </w:rPr>
              <w:t>Hydrastis</w:t>
            </w:r>
          </w:p>
          <w:p w14:paraId="192ADFD8" w14:textId="387B8EBA" w:rsidR="000B450D" w:rsidRPr="00C77A84" w:rsidRDefault="000B450D" w:rsidP="00C77A84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(</w:t>
            </w:r>
            <w:r w:rsidR="00FD2649" w:rsidRPr="00C77A84">
              <w:rPr>
                <w:szCs w:val="22"/>
              </w:rPr>
              <w:t>Hidraste</w:t>
            </w:r>
            <w:r w:rsidRPr="00C77A84">
              <w:rPr>
                <w:szCs w:val="22"/>
              </w:rPr>
              <w:t>)</w:t>
            </w:r>
          </w:p>
        </w:tc>
        <w:tc>
          <w:tcPr>
            <w:tcW w:w="6955" w:type="dxa"/>
          </w:tcPr>
          <w:p w14:paraId="1CDA1C71" w14:textId="77777777" w:rsidR="000B450D" w:rsidRPr="00C77A84" w:rsidRDefault="000B450D" w:rsidP="007158C6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Hronisks katarāls deguna un rīkles iekaisums. Biezas, lipīgas gļotas degunā. Sinusīts pēc iesnām.</w:t>
            </w:r>
          </w:p>
        </w:tc>
      </w:tr>
      <w:tr w:rsidR="000B450D" w:rsidRPr="00C77A84" w14:paraId="1F5A7D74" w14:textId="77777777" w:rsidTr="00573DE4">
        <w:trPr>
          <w:jc w:val="center"/>
        </w:trPr>
        <w:tc>
          <w:tcPr>
            <w:tcW w:w="2694" w:type="dxa"/>
            <w:vAlign w:val="center"/>
          </w:tcPr>
          <w:p w14:paraId="6C9505F2" w14:textId="77777777" w:rsidR="000B450D" w:rsidRPr="00C77A84" w:rsidRDefault="000B450D" w:rsidP="00C77A84">
            <w:pPr>
              <w:spacing w:line="240" w:lineRule="auto"/>
              <w:rPr>
                <w:b/>
                <w:bCs/>
                <w:szCs w:val="22"/>
              </w:rPr>
            </w:pPr>
            <w:r w:rsidRPr="00C77A84">
              <w:rPr>
                <w:b/>
                <w:bCs/>
                <w:szCs w:val="22"/>
              </w:rPr>
              <w:t>Calcium sulfuricum</w:t>
            </w:r>
          </w:p>
          <w:p w14:paraId="2C1208AE" w14:textId="77777777" w:rsidR="000B450D" w:rsidRPr="00C77A84" w:rsidRDefault="000B450D" w:rsidP="00C77A84">
            <w:pPr>
              <w:spacing w:line="240" w:lineRule="auto"/>
              <w:rPr>
                <w:bCs/>
                <w:szCs w:val="22"/>
              </w:rPr>
            </w:pPr>
            <w:r w:rsidRPr="00C77A84">
              <w:rPr>
                <w:bCs/>
                <w:szCs w:val="22"/>
              </w:rPr>
              <w:t>(Kalcija sulfāts)</w:t>
            </w:r>
          </w:p>
        </w:tc>
        <w:tc>
          <w:tcPr>
            <w:tcW w:w="6955" w:type="dxa"/>
          </w:tcPr>
          <w:p w14:paraId="4AE3C71D" w14:textId="77777777" w:rsidR="000B450D" w:rsidRPr="00C77A84" w:rsidRDefault="000B450D" w:rsidP="007158C6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Rinīts ar bieziem, dzelteniem vai recekļainiem izdalījumiem. Palīglīdzeklis strutaina vidusauss un ieilguša katarāla rinīta ārstēšanai.</w:t>
            </w:r>
          </w:p>
        </w:tc>
      </w:tr>
      <w:tr w:rsidR="000B450D" w:rsidRPr="00C77A84" w14:paraId="044CE130" w14:textId="77777777" w:rsidTr="00573DE4">
        <w:trPr>
          <w:trHeight w:val="569"/>
          <w:jc w:val="center"/>
        </w:trPr>
        <w:tc>
          <w:tcPr>
            <w:tcW w:w="2694" w:type="dxa"/>
            <w:vAlign w:val="center"/>
          </w:tcPr>
          <w:p w14:paraId="6D8B7D6A" w14:textId="77777777" w:rsidR="000B450D" w:rsidRPr="00C77A84" w:rsidRDefault="000B450D" w:rsidP="00C77A84">
            <w:pPr>
              <w:spacing w:line="240" w:lineRule="auto"/>
              <w:rPr>
                <w:b/>
                <w:bCs/>
                <w:szCs w:val="22"/>
              </w:rPr>
            </w:pPr>
            <w:r w:rsidRPr="00C77A84">
              <w:rPr>
                <w:b/>
                <w:bCs/>
                <w:szCs w:val="22"/>
              </w:rPr>
              <w:t>Cinnabaris</w:t>
            </w:r>
          </w:p>
          <w:p w14:paraId="1B574724" w14:textId="771F4F55" w:rsidR="000B450D" w:rsidRPr="00C77A84" w:rsidRDefault="000B450D" w:rsidP="00C77A84">
            <w:pPr>
              <w:spacing w:line="240" w:lineRule="auto"/>
              <w:rPr>
                <w:bCs/>
                <w:szCs w:val="22"/>
              </w:rPr>
            </w:pPr>
            <w:r w:rsidRPr="00C77A84">
              <w:rPr>
                <w:bCs/>
                <w:szCs w:val="22"/>
              </w:rPr>
              <w:t>(</w:t>
            </w:r>
            <w:r w:rsidR="00FD2649" w:rsidRPr="00C77A84">
              <w:rPr>
                <w:bCs/>
                <w:szCs w:val="22"/>
              </w:rPr>
              <w:t>D</w:t>
            </w:r>
            <w:r w:rsidRPr="00C77A84">
              <w:rPr>
                <w:szCs w:val="22"/>
              </w:rPr>
              <w:t>zīvsudraba sulfīds)</w:t>
            </w:r>
          </w:p>
        </w:tc>
        <w:tc>
          <w:tcPr>
            <w:tcW w:w="6955" w:type="dxa"/>
          </w:tcPr>
          <w:p w14:paraId="7E50FED3" w14:textId="77777777" w:rsidR="000B450D" w:rsidRPr="00C77A84" w:rsidRDefault="000B450D" w:rsidP="007158C6">
            <w:pPr>
              <w:spacing w:line="240" w:lineRule="auto"/>
              <w:rPr>
                <w:szCs w:val="22"/>
              </w:rPr>
            </w:pPr>
            <w:r w:rsidRPr="00C77A84">
              <w:rPr>
                <w:szCs w:val="22"/>
              </w:rPr>
              <w:t>Subakūts un hronisks katarāls deguna blakusdobumu iekaisums ar pasliktināšanos naktī. Iesnas ar šķidriem, brūces veidojošiem izdalījumiem.</w:t>
            </w:r>
          </w:p>
        </w:tc>
      </w:tr>
    </w:tbl>
    <w:p w14:paraId="661A66EB" w14:textId="77777777" w:rsidR="000B450D" w:rsidRPr="00C77A84" w:rsidRDefault="000B450D" w:rsidP="00C77A8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1DEB45BA" w14:textId="211CD803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4.2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Devas un lietošanas veids</w:t>
      </w:r>
    </w:p>
    <w:p w14:paraId="65DEA9D0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A258813" w14:textId="731FB425" w:rsidR="000B450D" w:rsidRPr="00C77A84" w:rsidRDefault="000B450D" w:rsidP="00C77A8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77A84">
        <w:rPr>
          <w:szCs w:val="22"/>
          <w:u w:val="single"/>
        </w:rPr>
        <w:t>Devas</w:t>
      </w:r>
    </w:p>
    <w:p w14:paraId="7CE20FE0" w14:textId="77777777" w:rsidR="000B450D" w:rsidRPr="00C77A84" w:rsidRDefault="000B450D" w:rsidP="00C77A84">
      <w:pPr>
        <w:tabs>
          <w:tab w:val="clear" w:pos="567"/>
        </w:tabs>
        <w:spacing w:line="240" w:lineRule="auto"/>
        <w:rPr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2209"/>
        <w:gridCol w:w="2220"/>
      </w:tblGrid>
      <w:tr w:rsidR="000B450D" w:rsidRPr="00C77A84" w14:paraId="419B0334" w14:textId="77777777" w:rsidTr="00573DE4">
        <w:trPr>
          <w:jc w:val="center"/>
        </w:trPr>
        <w:tc>
          <w:tcPr>
            <w:tcW w:w="5025" w:type="dxa"/>
            <w:vAlign w:val="center"/>
          </w:tcPr>
          <w:p w14:paraId="0787EF74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F9D7FC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>Devas</w:t>
            </w:r>
          </w:p>
        </w:tc>
        <w:tc>
          <w:tcPr>
            <w:tcW w:w="2340" w:type="dxa"/>
            <w:vAlign w:val="center"/>
          </w:tcPr>
          <w:p w14:paraId="7FDFA3C7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>Lietošanas biežums</w:t>
            </w:r>
          </w:p>
        </w:tc>
      </w:tr>
      <w:tr w:rsidR="000B450D" w:rsidRPr="00C77A84" w14:paraId="3EA48D55" w14:textId="77777777" w:rsidTr="00573DE4">
        <w:trPr>
          <w:jc w:val="center"/>
        </w:trPr>
        <w:tc>
          <w:tcPr>
            <w:tcW w:w="5025" w:type="dxa"/>
            <w:vAlign w:val="center"/>
          </w:tcPr>
          <w:p w14:paraId="72D6A9BE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>Pieaugušie un pusaudži</w:t>
            </w:r>
          </w:p>
        </w:tc>
        <w:tc>
          <w:tcPr>
            <w:tcW w:w="2340" w:type="dxa"/>
            <w:vAlign w:val="center"/>
          </w:tcPr>
          <w:p w14:paraId="303AE5A5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>10</w:t>
            </w:r>
            <w:r w:rsidR="00033271" w:rsidRPr="00C77A84">
              <w:rPr>
                <w:szCs w:val="22"/>
              </w:rPr>
              <w:t> </w:t>
            </w:r>
            <w:r w:rsidRPr="00C77A84">
              <w:rPr>
                <w:szCs w:val="22"/>
              </w:rPr>
              <w:t>pilieni</w:t>
            </w:r>
          </w:p>
        </w:tc>
        <w:tc>
          <w:tcPr>
            <w:tcW w:w="2340" w:type="dxa"/>
            <w:vMerge w:val="restart"/>
            <w:vAlign w:val="center"/>
          </w:tcPr>
          <w:p w14:paraId="5E88BC16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>3</w:t>
            </w:r>
            <w:r w:rsidR="00033271" w:rsidRPr="00C77A84">
              <w:rPr>
                <w:szCs w:val="22"/>
              </w:rPr>
              <w:t> </w:t>
            </w:r>
            <w:r w:rsidRPr="00C77A84">
              <w:rPr>
                <w:szCs w:val="22"/>
              </w:rPr>
              <w:t>reizes dienā</w:t>
            </w:r>
          </w:p>
        </w:tc>
      </w:tr>
      <w:tr w:rsidR="000B450D" w:rsidRPr="00C77A84" w14:paraId="0C16B104" w14:textId="77777777" w:rsidTr="00573DE4">
        <w:trPr>
          <w:jc w:val="center"/>
        </w:trPr>
        <w:tc>
          <w:tcPr>
            <w:tcW w:w="5025" w:type="dxa"/>
            <w:vAlign w:val="center"/>
          </w:tcPr>
          <w:p w14:paraId="49CEBA96" w14:textId="1AE871B4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 xml:space="preserve">Bērni </w:t>
            </w:r>
            <w:r w:rsidR="007158C6">
              <w:rPr>
                <w:szCs w:val="22"/>
              </w:rPr>
              <w:t xml:space="preserve">vecumā </w:t>
            </w:r>
            <w:r w:rsidRPr="00C77A84">
              <w:rPr>
                <w:szCs w:val="22"/>
              </w:rPr>
              <w:t>no 1</w:t>
            </w:r>
            <w:r w:rsidR="00420A3B" w:rsidRPr="00C77A84">
              <w:rPr>
                <w:szCs w:val="22"/>
              </w:rPr>
              <w:t> </w:t>
            </w:r>
            <w:r w:rsidRPr="00C77A84">
              <w:rPr>
                <w:szCs w:val="22"/>
              </w:rPr>
              <w:t>līdz 12</w:t>
            </w:r>
            <w:r w:rsidR="00420A3B" w:rsidRPr="00C77A84">
              <w:rPr>
                <w:szCs w:val="22"/>
              </w:rPr>
              <w:t> </w:t>
            </w:r>
            <w:r w:rsidRPr="00C77A84">
              <w:rPr>
                <w:szCs w:val="22"/>
              </w:rPr>
              <w:t>gadiem</w:t>
            </w:r>
          </w:p>
        </w:tc>
        <w:tc>
          <w:tcPr>
            <w:tcW w:w="2340" w:type="dxa"/>
            <w:vAlign w:val="center"/>
          </w:tcPr>
          <w:p w14:paraId="1AD8FBFD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</w:rPr>
            </w:pPr>
            <w:r w:rsidRPr="00C77A84">
              <w:rPr>
                <w:szCs w:val="22"/>
              </w:rPr>
              <w:t>5</w:t>
            </w:r>
            <w:r w:rsidR="00033271" w:rsidRPr="00C77A84">
              <w:rPr>
                <w:szCs w:val="22"/>
              </w:rPr>
              <w:t> </w:t>
            </w:r>
            <w:r w:rsidRPr="00C77A84">
              <w:rPr>
                <w:szCs w:val="22"/>
              </w:rPr>
              <w:t>pilieni</w:t>
            </w:r>
          </w:p>
        </w:tc>
        <w:tc>
          <w:tcPr>
            <w:tcW w:w="2340" w:type="dxa"/>
            <w:vMerge/>
          </w:tcPr>
          <w:p w14:paraId="1147D72E" w14:textId="77777777" w:rsidR="000B450D" w:rsidRPr="00C77A84" w:rsidRDefault="000B450D" w:rsidP="00C77A84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</w:p>
        </w:tc>
      </w:tr>
    </w:tbl>
    <w:p w14:paraId="5D91ADDC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bCs/>
          <w:szCs w:val="22"/>
        </w:rPr>
      </w:pPr>
    </w:p>
    <w:p w14:paraId="38C7AEBC" w14:textId="77777777" w:rsidR="000B450D" w:rsidRPr="00C77A84" w:rsidRDefault="000B450D" w:rsidP="007158C6">
      <w:pPr>
        <w:pStyle w:val="BodyText"/>
        <w:spacing w:line="240" w:lineRule="auto"/>
        <w:rPr>
          <w:b w:val="0"/>
          <w:bCs/>
          <w:i w:val="0"/>
          <w:iCs/>
          <w:szCs w:val="22"/>
          <w:lang w:val="lv-LV"/>
        </w:rPr>
      </w:pPr>
      <w:r w:rsidRPr="00C77A84">
        <w:rPr>
          <w:b w:val="0"/>
          <w:i w:val="0"/>
          <w:szCs w:val="22"/>
          <w:lang w:val="lv-LV"/>
        </w:rPr>
        <w:lastRenderedPageBreak/>
        <w:t>Ārstēšanās sākumā, kā arī lai paātrinātu slimības simptomu mazināšanos, pieaugušie un pusaudži drīkst lietot 10</w:t>
      </w:r>
      <w:r w:rsidR="00033271" w:rsidRPr="00C77A84">
        <w:rPr>
          <w:szCs w:val="22"/>
          <w:lang w:val="lv-LV"/>
        </w:rPr>
        <w:t> </w:t>
      </w:r>
      <w:r w:rsidRPr="00C77A84">
        <w:rPr>
          <w:b w:val="0"/>
          <w:i w:val="0"/>
          <w:szCs w:val="22"/>
          <w:lang w:val="lv-LV"/>
        </w:rPr>
        <w:t>pilienus, bērni – 5</w:t>
      </w:r>
      <w:r w:rsidR="00033271" w:rsidRPr="00C77A84">
        <w:rPr>
          <w:szCs w:val="22"/>
          <w:lang w:val="lv-LV"/>
        </w:rPr>
        <w:t> </w:t>
      </w:r>
      <w:r w:rsidRPr="00C77A84">
        <w:rPr>
          <w:b w:val="0"/>
          <w:i w:val="0"/>
          <w:szCs w:val="22"/>
          <w:lang w:val="lv-LV"/>
        </w:rPr>
        <w:t>pilienus ik pēc 30-60</w:t>
      </w:r>
      <w:r w:rsidR="00033271" w:rsidRPr="00C77A84">
        <w:rPr>
          <w:szCs w:val="22"/>
          <w:lang w:val="lv-LV"/>
        </w:rPr>
        <w:t> </w:t>
      </w:r>
      <w:r w:rsidRPr="00C77A84">
        <w:rPr>
          <w:b w:val="0"/>
          <w:i w:val="0"/>
          <w:szCs w:val="22"/>
          <w:lang w:val="lv-LV"/>
        </w:rPr>
        <w:t>minūtēm (maksimums 8</w:t>
      </w:r>
      <w:r w:rsidR="00033271" w:rsidRPr="00C77A84">
        <w:rPr>
          <w:szCs w:val="22"/>
          <w:lang w:val="lv-LV"/>
        </w:rPr>
        <w:t> </w:t>
      </w:r>
      <w:r w:rsidRPr="00C77A84">
        <w:rPr>
          <w:b w:val="0"/>
          <w:i w:val="0"/>
          <w:szCs w:val="22"/>
          <w:lang w:val="lv-LV"/>
        </w:rPr>
        <w:t>reizes dienā). Kad sākas uzlabošanās, lietošanas biežumu vajadzētu samazināt līdz 3</w:t>
      </w:r>
      <w:r w:rsidR="00033271" w:rsidRPr="00C77A84">
        <w:rPr>
          <w:szCs w:val="22"/>
          <w:lang w:val="lv-LV"/>
        </w:rPr>
        <w:t> </w:t>
      </w:r>
      <w:r w:rsidRPr="00C77A84">
        <w:rPr>
          <w:b w:val="0"/>
          <w:i w:val="0"/>
          <w:szCs w:val="22"/>
          <w:lang w:val="lv-LV"/>
        </w:rPr>
        <w:t>reizēm dienā.</w:t>
      </w:r>
    </w:p>
    <w:p w14:paraId="5F8725A8" w14:textId="77777777" w:rsidR="000B450D" w:rsidRPr="00C77A84" w:rsidRDefault="000B450D" w:rsidP="007158C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EBC832F" w14:textId="77777777" w:rsidR="000B450D" w:rsidRPr="00C77A84" w:rsidRDefault="000B450D" w:rsidP="00C77A8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77A84">
        <w:rPr>
          <w:szCs w:val="22"/>
          <w:u w:val="single"/>
        </w:rPr>
        <w:t>Lietošanas veids</w:t>
      </w:r>
    </w:p>
    <w:p w14:paraId="01018429" w14:textId="77777777" w:rsidR="000B450D" w:rsidRPr="00C77A84" w:rsidRDefault="000B450D" w:rsidP="00C77A84">
      <w:pPr>
        <w:tabs>
          <w:tab w:val="clear" w:pos="567"/>
        </w:tabs>
        <w:spacing w:line="240" w:lineRule="auto"/>
        <w:rPr>
          <w:b/>
          <w:szCs w:val="22"/>
        </w:rPr>
      </w:pPr>
    </w:p>
    <w:p w14:paraId="20521994" w14:textId="4CFCFC5B" w:rsidR="000B450D" w:rsidRDefault="000B450D" w:rsidP="00F72604">
      <w:pPr>
        <w:spacing w:line="240" w:lineRule="auto"/>
        <w:rPr>
          <w:szCs w:val="22"/>
        </w:rPr>
      </w:pPr>
      <w:r w:rsidRPr="00C77A84">
        <w:rPr>
          <w:szCs w:val="22"/>
        </w:rPr>
        <w:t>Stiran</w:t>
      </w:r>
      <w:r w:rsidRPr="00C77A84">
        <w:rPr>
          <w:szCs w:val="22"/>
          <w:vertAlign w:val="superscript"/>
        </w:rPr>
        <w:t xml:space="preserve"> </w:t>
      </w:r>
      <w:r w:rsidRPr="00C77A84">
        <w:rPr>
          <w:bCs/>
          <w:szCs w:val="22"/>
        </w:rPr>
        <w:t xml:space="preserve">vajadzētu </w:t>
      </w:r>
      <w:r w:rsidRPr="00C77A84">
        <w:rPr>
          <w:szCs w:val="22"/>
        </w:rPr>
        <w:t>lietot 30</w:t>
      </w:r>
      <w:r w:rsidR="00033271" w:rsidRPr="00C77A84">
        <w:rPr>
          <w:szCs w:val="22"/>
        </w:rPr>
        <w:t> </w:t>
      </w:r>
      <w:r w:rsidRPr="00C77A84">
        <w:rPr>
          <w:szCs w:val="22"/>
        </w:rPr>
        <w:t xml:space="preserve">minūtes pirms vai </w:t>
      </w:r>
      <w:r w:rsidR="0046345B" w:rsidRPr="00C77A84">
        <w:rPr>
          <w:szCs w:val="22"/>
        </w:rPr>
        <w:t xml:space="preserve">vismaz </w:t>
      </w:r>
      <w:r w:rsidRPr="00C77A84">
        <w:rPr>
          <w:szCs w:val="22"/>
        </w:rPr>
        <w:t>stundu pēc ēšanas, lai nodrošinātu maksimālu iedarbī</w:t>
      </w:r>
      <w:r w:rsidR="0046345B" w:rsidRPr="00C77A84">
        <w:rPr>
          <w:szCs w:val="22"/>
        </w:rPr>
        <w:t>b</w:t>
      </w:r>
      <w:r w:rsidRPr="00C77A84">
        <w:rPr>
          <w:szCs w:val="22"/>
        </w:rPr>
        <w:t xml:space="preserve">u. </w:t>
      </w:r>
      <w:r w:rsidR="0046345B" w:rsidRPr="00C77A84">
        <w:rPr>
          <w:szCs w:val="22"/>
        </w:rPr>
        <w:t>Stiran var lietot neatšķaidītu vai atšķaidīt ar nelielu ūdens daudzumu; bērniem vienmēr atšķaidīt.</w:t>
      </w:r>
    </w:p>
    <w:p w14:paraId="206A0A53" w14:textId="1F1ACEC6" w:rsidR="00DC6131" w:rsidRDefault="00DC6131" w:rsidP="00F72604">
      <w:pPr>
        <w:spacing w:line="240" w:lineRule="auto"/>
        <w:rPr>
          <w:szCs w:val="22"/>
        </w:rPr>
      </w:pPr>
    </w:p>
    <w:p w14:paraId="627B3361" w14:textId="0150D0FC" w:rsidR="00DC6131" w:rsidRPr="000F2C42" w:rsidRDefault="00DC6131" w:rsidP="000F2C42">
      <w:pPr>
        <w:tabs>
          <w:tab w:val="clear" w:pos="567"/>
        </w:tabs>
        <w:spacing w:line="240" w:lineRule="auto"/>
        <w:rPr>
          <w:sz w:val="24"/>
          <w:szCs w:val="24"/>
          <w:lang w:eastAsia="lv-LV"/>
        </w:rPr>
      </w:pPr>
      <w:r>
        <w:rPr>
          <w:szCs w:val="22"/>
          <w:lang w:eastAsia="lv-LV"/>
        </w:rPr>
        <w:t>Ja simptomi pasliktinās vai arī neuzlabojas pēc 7 dienām, pacientam jākonsultējas ar ārstu.</w:t>
      </w:r>
      <w:r>
        <w:rPr>
          <w:sz w:val="24"/>
          <w:szCs w:val="24"/>
          <w:lang w:eastAsia="lv-LV"/>
        </w:rPr>
        <w:t xml:space="preserve"> </w:t>
      </w:r>
    </w:p>
    <w:p w14:paraId="08ABF8FB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87B657A" w14:textId="224EF018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4.3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Kontrindikācijas</w:t>
      </w:r>
    </w:p>
    <w:p w14:paraId="40F0C290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F64EA2C" w14:textId="7C41837B" w:rsidR="000B450D" w:rsidRPr="00C77A84" w:rsidRDefault="000B450D" w:rsidP="00C77A84">
      <w:pPr>
        <w:spacing w:line="240" w:lineRule="auto"/>
        <w:jc w:val="both"/>
        <w:rPr>
          <w:szCs w:val="22"/>
        </w:rPr>
      </w:pPr>
      <w:r w:rsidRPr="00C77A84">
        <w:rPr>
          <w:szCs w:val="22"/>
        </w:rPr>
        <w:t xml:space="preserve">Paaugstināta jutība pret aktīvajām vielām vai jebkuru no </w:t>
      </w:r>
      <w:r w:rsidR="00FD2649" w:rsidRPr="00C77A84">
        <w:rPr>
          <w:szCs w:val="22"/>
        </w:rPr>
        <w:t>6.1.</w:t>
      </w:r>
      <w:r w:rsidR="007158C6">
        <w:rPr>
          <w:szCs w:val="22"/>
        </w:rPr>
        <w:t> </w:t>
      </w:r>
      <w:r w:rsidR="00FD2649" w:rsidRPr="00C77A84">
        <w:rPr>
          <w:szCs w:val="22"/>
        </w:rPr>
        <w:t xml:space="preserve">apakšpunktā uzskaitītajām </w:t>
      </w:r>
      <w:r w:rsidRPr="00C77A84">
        <w:rPr>
          <w:szCs w:val="22"/>
        </w:rPr>
        <w:t>palīgvielām.</w:t>
      </w:r>
    </w:p>
    <w:p w14:paraId="0D788E5A" w14:textId="77777777" w:rsidR="001D6CB4" w:rsidRPr="00C77A84" w:rsidRDefault="001D6CB4" w:rsidP="00C77A84">
      <w:pPr>
        <w:spacing w:line="240" w:lineRule="auto"/>
        <w:jc w:val="both"/>
        <w:rPr>
          <w:szCs w:val="22"/>
        </w:rPr>
      </w:pPr>
      <w:r w:rsidRPr="00C77A84">
        <w:rPr>
          <w:szCs w:val="22"/>
        </w:rPr>
        <w:t>Paaugstināta jutība pret hromu.</w:t>
      </w:r>
    </w:p>
    <w:p w14:paraId="5DB891B5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CBAA865" w14:textId="5A6ADBA4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4.4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Īpaši brīdinājumi un piesardzība lietošanā</w:t>
      </w:r>
    </w:p>
    <w:p w14:paraId="6FDAE3C9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A6A592F" w14:textId="77777777" w:rsidR="006901A7" w:rsidRPr="00C77A84" w:rsidRDefault="006901A7" w:rsidP="007158C6">
      <w:pPr>
        <w:tabs>
          <w:tab w:val="left" w:pos="540"/>
        </w:tabs>
        <w:spacing w:line="240" w:lineRule="auto"/>
        <w:rPr>
          <w:bCs/>
          <w:szCs w:val="22"/>
        </w:rPr>
      </w:pPr>
      <w:r w:rsidRPr="00C77A84">
        <w:rPr>
          <w:bCs/>
          <w:szCs w:val="22"/>
        </w:rPr>
        <w:t>Uzsākot ārstēšanu ar homeopātiskiem līdzekļiem, iespējama medicīniskā stāvokļa pasliktināšanās organisma imūnsistēmas stimulācijas dēļ un ilgstoša, neatbilstoša ārstēšana var izsaukt jaunus simptomus.</w:t>
      </w:r>
    </w:p>
    <w:p w14:paraId="3B3A916B" w14:textId="50E9776F" w:rsidR="006901A7" w:rsidRPr="00C77A84" w:rsidRDefault="006901A7" w:rsidP="007158C6">
      <w:pPr>
        <w:tabs>
          <w:tab w:val="left" w:pos="540"/>
        </w:tabs>
        <w:spacing w:line="240" w:lineRule="auto"/>
        <w:rPr>
          <w:szCs w:val="22"/>
        </w:rPr>
      </w:pPr>
    </w:p>
    <w:p w14:paraId="2797B4B1" w14:textId="0CD8198F" w:rsidR="006901A7" w:rsidRPr="00C77A84" w:rsidRDefault="006901A7" w:rsidP="007158C6">
      <w:pPr>
        <w:tabs>
          <w:tab w:val="left" w:pos="540"/>
        </w:tabs>
        <w:spacing w:line="240" w:lineRule="auto"/>
        <w:rPr>
          <w:i/>
          <w:iCs/>
          <w:szCs w:val="22"/>
        </w:rPr>
      </w:pPr>
      <w:r w:rsidRPr="00F72604">
        <w:rPr>
          <w:i/>
          <w:iCs/>
          <w:szCs w:val="22"/>
        </w:rPr>
        <w:t>Pediatriskā populācija</w:t>
      </w:r>
    </w:p>
    <w:p w14:paraId="59593154" w14:textId="2A397436" w:rsidR="006901A7" w:rsidRPr="00C77A84" w:rsidRDefault="006901A7" w:rsidP="007158C6">
      <w:pPr>
        <w:tabs>
          <w:tab w:val="left" w:pos="540"/>
        </w:tabs>
        <w:spacing w:line="240" w:lineRule="auto"/>
        <w:rPr>
          <w:szCs w:val="22"/>
        </w:rPr>
      </w:pPr>
      <w:r w:rsidRPr="00C77A84">
        <w:rPr>
          <w:szCs w:val="22"/>
        </w:rPr>
        <w:t>Zāles neiesaka lietot bērniem vecumā līdz vienam gadam, jo nav pieejami dati par šo zāļu drošu lietošanu šajā vecumā.</w:t>
      </w:r>
    </w:p>
    <w:p w14:paraId="792C02B9" w14:textId="77777777" w:rsidR="006901A7" w:rsidRPr="00C77A84" w:rsidRDefault="006901A7" w:rsidP="007158C6">
      <w:pPr>
        <w:tabs>
          <w:tab w:val="left" w:pos="540"/>
        </w:tabs>
        <w:spacing w:line="240" w:lineRule="auto"/>
        <w:rPr>
          <w:szCs w:val="22"/>
        </w:rPr>
      </w:pPr>
    </w:p>
    <w:p w14:paraId="2EA63375" w14:textId="6AAD801C" w:rsidR="00FD2649" w:rsidRPr="00C77A84" w:rsidRDefault="00DD656C" w:rsidP="007158C6">
      <w:pPr>
        <w:tabs>
          <w:tab w:val="left" w:pos="540"/>
        </w:tabs>
        <w:spacing w:line="240" w:lineRule="auto"/>
        <w:rPr>
          <w:szCs w:val="22"/>
        </w:rPr>
      </w:pPr>
      <w:r w:rsidRPr="00C77A84">
        <w:rPr>
          <w:szCs w:val="22"/>
        </w:rPr>
        <w:t>Šīs zāles satur 160</w:t>
      </w:r>
      <w:r w:rsidR="007158C6">
        <w:rPr>
          <w:szCs w:val="22"/>
        </w:rPr>
        <w:t> </w:t>
      </w:r>
      <w:r w:rsidRPr="00C77A84">
        <w:rPr>
          <w:szCs w:val="22"/>
        </w:rPr>
        <w:t>mg alkohola (etilspirta) 10</w:t>
      </w:r>
      <w:r w:rsidR="00F44BB9">
        <w:rPr>
          <w:szCs w:val="22"/>
        </w:rPr>
        <w:t xml:space="preserve"> </w:t>
      </w:r>
      <w:r w:rsidRPr="00C77A84">
        <w:rPr>
          <w:szCs w:val="22"/>
        </w:rPr>
        <w:t>pilienos un apmēram 80</w:t>
      </w:r>
      <w:r w:rsidR="007158C6">
        <w:rPr>
          <w:szCs w:val="22"/>
        </w:rPr>
        <w:t> </w:t>
      </w:r>
      <w:r w:rsidRPr="00C77A84">
        <w:rPr>
          <w:szCs w:val="22"/>
        </w:rPr>
        <w:t>mg 5</w:t>
      </w:r>
      <w:r w:rsidR="007158C6">
        <w:rPr>
          <w:szCs w:val="22"/>
        </w:rPr>
        <w:t> </w:t>
      </w:r>
      <w:r w:rsidRPr="00C77A84">
        <w:rPr>
          <w:szCs w:val="22"/>
        </w:rPr>
        <w:t>pilienos. Šo zāļu daudzums katrā devā (10</w:t>
      </w:r>
      <w:r w:rsidR="007158C6">
        <w:rPr>
          <w:szCs w:val="22"/>
        </w:rPr>
        <w:t> </w:t>
      </w:r>
      <w:r w:rsidRPr="00C77A84">
        <w:rPr>
          <w:szCs w:val="22"/>
        </w:rPr>
        <w:t>pilieni) ir līdzvērtīgi mazāk kā 4</w:t>
      </w:r>
      <w:r w:rsidR="007158C6">
        <w:rPr>
          <w:szCs w:val="22"/>
        </w:rPr>
        <w:t> </w:t>
      </w:r>
      <w:r w:rsidRPr="00C77A84">
        <w:rPr>
          <w:szCs w:val="22"/>
        </w:rPr>
        <w:t>ml alus vai 2</w:t>
      </w:r>
      <w:r w:rsidR="007158C6">
        <w:rPr>
          <w:szCs w:val="22"/>
        </w:rPr>
        <w:t> </w:t>
      </w:r>
      <w:r w:rsidRPr="00C77A84">
        <w:rPr>
          <w:szCs w:val="22"/>
        </w:rPr>
        <w:t>ml vīna. Šo zāļu daudzums katrā devā (5</w:t>
      </w:r>
      <w:r w:rsidR="007158C6">
        <w:rPr>
          <w:szCs w:val="22"/>
        </w:rPr>
        <w:t> </w:t>
      </w:r>
      <w:r w:rsidRPr="00C77A84">
        <w:rPr>
          <w:szCs w:val="22"/>
        </w:rPr>
        <w:t>pilieni) ir līdzvērtīgi mazāk kā 2</w:t>
      </w:r>
      <w:r w:rsidR="007158C6">
        <w:rPr>
          <w:szCs w:val="22"/>
        </w:rPr>
        <w:t> </w:t>
      </w:r>
      <w:r w:rsidRPr="00C77A84">
        <w:rPr>
          <w:szCs w:val="22"/>
        </w:rPr>
        <w:t>ml alus vai 1</w:t>
      </w:r>
      <w:r w:rsidR="007158C6">
        <w:rPr>
          <w:szCs w:val="22"/>
        </w:rPr>
        <w:t> </w:t>
      </w:r>
      <w:r w:rsidRPr="00C77A84">
        <w:rPr>
          <w:szCs w:val="22"/>
        </w:rPr>
        <w:t xml:space="preserve">ml vīna. </w:t>
      </w:r>
      <w:bookmarkStart w:id="0" w:name="_Hlk48049370"/>
      <w:r w:rsidRPr="00C77A84">
        <w:rPr>
          <w:szCs w:val="22"/>
        </w:rPr>
        <w:t>Nelielais alkohola daudzums zālēs neizraisīs ievērojamu ietekmi.</w:t>
      </w:r>
      <w:bookmarkEnd w:id="0"/>
    </w:p>
    <w:p w14:paraId="4B9F2100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32C1CD66" w14:textId="50791179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4.5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Mijiedarbība ar citām zālēm un citi mijiedarbības veidi</w:t>
      </w:r>
    </w:p>
    <w:p w14:paraId="4FF19812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263D877" w14:textId="25DEB311" w:rsidR="000B450D" w:rsidRPr="00C77A84" w:rsidRDefault="006901A7" w:rsidP="00F72604">
      <w:pPr>
        <w:spacing w:line="240" w:lineRule="auto"/>
        <w:rPr>
          <w:b/>
          <w:szCs w:val="22"/>
        </w:rPr>
      </w:pPr>
      <w:r w:rsidRPr="00C77A84">
        <w:rPr>
          <w:szCs w:val="22"/>
        </w:rPr>
        <w:t>Datu</w:t>
      </w:r>
      <w:r w:rsidR="00A9537D" w:rsidRPr="00C77A84">
        <w:rPr>
          <w:szCs w:val="22"/>
        </w:rPr>
        <w:t xml:space="preserve"> par mijiedarbību ar citām zālēm</w:t>
      </w:r>
      <w:r w:rsidRPr="00C77A84">
        <w:rPr>
          <w:szCs w:val="22"/>
        </w:rPr>
        <w:t xml:space="preserve"> nav</w:t>
      </w:r>
      <w:r w:rsidR="00A9537D" w:rsidRPr="00C77A84">
        <w:rPr>
          <w:szCs w:val="22"/>
        </w:rPr>
        <w:t>.</w:t>
      </w:r>
    </w:p>
    <w:p w14:paraId="393B34BC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F62E6D7" w14:textId="6B885B7B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4.6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 xml:space="preserve">Fertilitāte, grūtniecība un </w:t>
      </w:r>
      <w:r w:rsidR="00446B71" w:rsidRPr="00C77A84">
        <w:rPr>
          <w:b/>
          <w:noProof/>
          <w:szCs w:val="22"/>
        </w:rPr>
        <w:t>barošana ar krūti</w:t>
      </w:r>
    </w:p>
    <w:p w14:paraId="003E9815" w14:textId="77777777" w:rsidR="000B450D" w:rsidRPr="00D06460" w:rsidRDefault="000B450D" w:rsidP="00C77A84">
      <w:pPr>
        <w:tabs>
          <w:tab w:val="clear" w:pos="567"/>
        </w:tabs>
        <w:spacing w:line="240" w:lineRule="auto"/>
        <w:ind w:left="567" w:hanging="567"/>
        <w:rPr>
          <w:iCs/>
          <w:noProof/>
          <w:szCs w:val="22"/>
        </w:rPr>
      </w:pPr>
    </w:p>
    <w:p w14:paraId="17C25D5E" w14:textId="09F6A99B" w:rsidR="000B450D" w:rsidRPr="00F72604" w:rsidRDefault="00A9537D" w:rsidP="00F72604">
      <w:pPr>
        <w:spacing w:line="240" w:lineRule="auto"/>
        <w:rPr>
          <w:bCs/>
          <w:szCs w:val="22"/>
        </w:rPr>
      </w:pPr>
      <w:r w:rsidRPr="00C77A84">
        <w:rPr>
          <w:bCs/>
          <w:szCs w:val="22"/>
        </w:rPr>
        <w:t>Nav informācijas</w:t>
      </w:r>
      <w:r w:rsidR="000B450D" w:rsidRPr="00C77A84">
        <w:rPr>
          <w:bCs/>
          <w:szCs w:val="22"/>
        </w:rPr>
        <w:t xml:space="preserve"> par iespējamiem riskiem, lietojot </w:t>
      </w:r>
      <w:r w:rsidR="000B450D" w:rsidRPr="00C77A84">
        <w:rPr>
          <w:szCs w:val="22"/>
        </w:rPr>
        <w:t>Stiran</w:t>
      </w:r>
      <w:r w:rsidR="000B450D" w:rsidRPr="00C77A84">
        <w:rPr>
          <w:szCs w:val="22"/>
          <w:vertAlign w:val="superscript"/>
        </w:rPr>
        <w:t xml:space="preserve"> </w:t>
      </w:r>
      <w:r w:rsidR="000B450D" w:rsidRPr="00C77A84">
        <w:rPr>
          <w:szCs w:val="22"/>
        </w:rPr>
        <w:t xml:space="preserve">grūtniecības un </w:t>
      </w:r>
      <w:r w:rsidRPr="00C77A84">
        <w:rPr>
          <w:szCs w:val="22"/>
        </w:rPr>
        <w:t xml:space="preserve">barošanas ar krūti </w:t>
      </w:r>
      <w:r w:rsidR="00332EDA" w:rsidRPr="00C77A84">
        <w:rPr>
          <w:szCs w:val="22"/>
        </w:rPr>
        <w:t>laikā</w:t>
      </w:r>
      <w:r w:rsidR="000B450D" w:rsidRPr="00C77A84">
        <w:rPr>
          <w:szCs w:val="22"/>
        </w:rPr>
        <w:t>.</w:t>
      </w:r>
      <w:r w:rsidR="00F44BB9">
        <w:rPr>
          <w:szCs w:val="22"/>
        </w:rPr>
        <w:t xml:space="preserve"> </w:t>
      </w:r>
      <w:r w:rsidR="006901A7" w:rsidRPr="00C77A84">
        <w:rPr>
          <w:bCs/>
          <w:szCs w:val="22"/>
        </w:rPr>
        <w:t>Lietojot grūtniecības un barošanas ar krūti laikā, ieteicams ievērot piesardzību.</w:t>
      </w:r>
    </w:p>
    <w:p w14:paraId="1684946D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73ED2B1" w14:textId="46ADDD93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4.7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Ietekme uz spēju vadīt transportlīdzekļus un apkalpot mehānismus</w:t>
      </w:r>
    </w:p>
    <w:p w14:paraId="4025B9E0" w14:textId="77777777" w:rsidR="000B450D" w:rsidRPr="00C77A84" w:rsidRDefault="000B450D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3D2715B2" w14:textId="3883720A" w:rsidR="00332EDA" w:rsidRPr="00C77A84" w:rsidRDefault="00A9537D" w:rsidP="00D06460">
      <w:pPr>
        <w:tabs>
          <w:tab w:val="clear" w:pos="567"/>
        </w:tabs>
        <w:spacing w:line="240" w:lineRule="auto"/>
        <w:rPr>
          <w:noProof/>
          <w:szCs w:val="22"/>
        </w:rPr>
      </w:pPr>
      <w:r w:rsidRPr="00C77A84">
        <w:rPr>
          <w:szCs w:val="22"/>
        </w:rPr>
        <w:t>Stiran neietekmē vai nenozīmīgi ietekmē spēju vadīt transportlīdzekļus un apkalpot mehānismus.</w:t>
      </w:r>
    </w:p>
    <w:p w14:paraId="5F0377DF" w14:textId="77777777" w:rsidR="00332EDA" w:rsidRPr="00C77A84" w:rsidRDefault="00332EDA" w:rsidP="00F7260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5045C4C8" w14:textId="171A38DB" w:rsidR="000B450D" w:rsidRPr="00C77A84" w:rsidRDefault="000B450D" w:rsidP="00F72604">
      <w:pPr>
        <w:spacing w:line="240" w:lineRule="auto"/>
        <w:rPr>
          <w:b/>
          <w:noProof/>
          <w:szCs w:val="22"/>
        </w:rPr>
      </w:pPr>
      <w:r w:rsidRPr="00C77A84">
        <w:rPr>
          <w:b/>
          <w:noProof/>
          <w:szCs w:val="22"/>
        </w:rPr>
        <w:t>4.8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Nevēlamās blakusparādības</w:t>
      </w:r>
    </w:p>
    <w:p w14:paraId="1F9B1A5B" w14:textId="77777777" w:rsidR="000B450D" w:rsidRPr="00D06460" w:rsidRDefault="000B450D" w:rsidP="00D06460">
      <w:pPr>
        <w:tabs>
          <w:tab w:val="clear" w:pos="567"/>
        </w:tabs>
        <w:spacing w:line="240" w:lineRule="auto"/>
        <w:ind w:left="567" w:hanging="567"/>
        <w:rPr>
          <w:iCs/>
          <w:noProof/>
          <w:szCs w:val="22"/>
        </w:rPr>
      </w:pPr>
    </w:p>
    <w:p w14:paraId="1C4EC58A" w14:textId="48418B55" w:rsidR="002752AB" w:rsidRPr="00C77A84" w:rsidRDefault="002752AB" w:rsidP="00D06460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77A84">
        <w:rPr>
          <w:szCs w:val="22"/>
        </w:rPr>
        <w:t>Uzsākot ārstēšanu, var tikt novērota pastiprināta siekaloš</w:t>
      </w:r>
      <w:r w:rsidR="00033271" w:rsidRPr="00C77A84">
        <w:rPr>
          <w:szCs w:val="22"/>
        </w:rPr>
        <w:t xml:space="preserve">anās vai retos gadījumos – ādas </w:t>
      </w:r>
      <w:r w:rsidRPr="00C77A84">
        <w:rPr>
          <w:szCs w:val="22"/>
        </w:rPr>
        <w:t>reakcijas.</w:t>
      </w:r>
    </w:p>
    <w:p w14:paraId="14FD069E" w14:textId="61BE6BE7" w:rsidR="000B450D" w:rsidRPr="00C77A84" w:rsidRDefault="002752AB" w:rsidP="00D06460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77A84">
        <w:rPr>
          <w:szCs w:val="22"/>
        </w:rPr>
        <w:t>N</w:t>
      </w:r>
      <w:r w:rsidR="000B450D" w:rsidRPr="00C77A84">
        <w:rPr>
          <w:szCs w:val="22"/>
        </w:rPr>
        <w:t xml:space="preserve">av datu par </w:t>
      </w:r>
      <w:r w:rsidRPr="00C77A84">
        <w:rPr>
          <w:szCs w:val="22"/>
        </w:rPr>
        <w:t xml:space="preserve">citām </w:t>
      </w:r>
      <w:r w:rsidR="000B450D" w:rsidRPr="00C77A84">
        <w:rPr>
          <w:szCs w:val="22"/>
        </w:rPr>
        <w:t>nevēlamām blakusparādībām.</w:t>
      </w:r>
    </w:p>
    <w:p w14:paraId="212E09B7" w14:textId="77777777" w:rsidR="006901A7" w:rsidRPr="00C77A84" w:rsidRDefault="006901A7" w:rsidP="00D06460">
      <w:pPr>
        <w:numPr>
          <w:ilvl w:val="12"/>
          <w:numId w:val="0"/>
        </w:numPr>
        <w:spacing w:line="240" w:lineRule="auto"/>
        <w:outlineLvl w:val="0"/>
        <w:rPr>
          <w:bCs/>
          <w:szCs w:val="22"/>
          <w:u w:val="single"/>
        </w:rPr>
      </w:pPr>
      <w:bookmarkStart w:id="1" w:name="_Hlk48049794"/>
    </w:p>
    <w:p w14:paraId="34A667B2" w14:textId="50492570" w:rsidR="002279EE" w:rsidRPr="00C77A84" w:rsidRDefault="002279EE" w:rsidP="00D06460">
      <w:pPr>
        <w:numPr>
          <w:ilvl w:val="12"/>
          <w:numId w:val="0"/>
        </w:numPr>
        <w:spacing w:line="240" w:lineRule="auto"/>
        <w:outlineLvl w:val="0"/>
        <w:rPr>
          <w:bCs/>
          <w:szCs w:val="22"/>
          <w:u w:val="single"/>
        </w:rPr>
      </w:pPr>
      <w:r w:rsidRPr="00C77A84">
        <w:rPr>
          <w:bCs/>
          <w:szCs w:val="22"/>
          <w:u w:val="single"/>
        </w:rPr>
        <w:t>Ziņošana par iespējamām nevēlamām blakusparādībām</w:t>
      </w:r>
    </w:p>
    <w:p w14:paraId="49F399D0" w14:textId="455B0DDF" w:rsidR="000B450D" w:rsidRPr="00C77A84" w:rsidRDefault="002279EE" w:rsidP="00F72604">
      <w:pPr>
        <w:spacing w:line="240" w:lineRule="auto"/>
        <w:rPr>
          <w:noProof/>
          <w:szCs w:val="22"/>
        </w:rPr>
      </w:pPr>
      <w:r w:rsidRPr="00C77A84">
        <w:rPr>
          <w:kern w:val="22"/>
          <w:szCs w:val="22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</w:t>
      </w:r>
      <w:r w:rsidRPr="00C77A84">
        <w:rPr>
          <w:kern w:val="22"/>
          <w:szCs w:val="22"/>
          <w:lang w:eastAsia="ar-SA"/>
        </w:rPr>
        <w:noBreakHyphen/>
        <w:t>1003. Tīmekļa vietne: www.zva.gov.lv</w:t>
      </w:r>
      <w:bookmarkEnd w:id="1"/>
    </w:p>
    <w:p w14:paraId="2160A62B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3D37ECA" w14:textId="6403E4FA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4.9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Pārdozēšana</w:t>
      </w:r>
    </w:p>
    <w:p w14:paraId="33B3C395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262E773" w14:textId="36B7C210" w:rsidR="000B450D" w:rsidRDefault="006901A7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>Datu par pārdozēšanas gadījumiem nav.</w:t>
      </w:r>
    </w:p>
    <w:p w14:paraId="4E5EF1D9" w14:textId="2B7102E7" w:rsidR="00D06460" w:rsidRDefault="00D06460" w:rsidP="00D06460">
      <w:pPr>
        <w:tabs>
          <w:tab w:val="clear" w:pos="567"/>
        </w:tabs>
        <w:spacing w:line="240" w:lineRule="auto"/>
        <w:rPr>
          <w:szCs w:val="22"/>
        </w:rPr>
      </w:pPr>
    </w:p>
    <w:p w14:paraId="29890F11" w14:textId="77777777" w:rsidR="00D06460" w:rsidRPr="00C77A84" w:rsidRDefault="00D06460" w:rsidP="00D06460">
      <w:pPr>
        <w:tabs>
          <w:tab w:val="clear" w:pos="567"/>
        </w:tabs>
        <w:spacing w:line="240" w:lineRule="auto"/>
        <w:rPr>
          <w:szCs w:val="22"/>
        </w:rPr>
      </w:pPr>
    </w:p>
    <w:p w14:paraId="32F2A4A1" w14:textId="158B0EC1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C77A84">
        <w:rPr>
          <w:b/>
          <w:noProof/>
          <w:szCs w:val="22"/>
        </w:rPr>
        <w:t>5.</w:t>
      </w:r>
      <w:r w:rsidRPr="00C77A84">
        <w:rPr>
          <w:b/>
          <w:noProof/>
          <w:szCs w:val="22"/>
        </w:rPr>
        <w:tab/>
        <w:t>FARMAKOLOĢISKĀS ĪPAŠĪBAS</w:t>
      </w:r>
    </w:p>
    <w:p w14:paraId="21A28DA8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4211F59" w14:textId="0474263D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5.1</w:t>
      </w:r>
      <w:r w:rsidR="00446B71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Farmakodinamiskās īpašības</w:t>
      </w:r>
    </w:p>
    <w:p w14:paraId="35BC97D0" w14:textId="77777777" w:rsidR="000B450D" w:rsidRPr="00C77A84" w:rsidRDefault="000B450D" w:rsidP="00D06460">
      <w:pPr>
        <w:spacing w:line="240" w:lineRule="auto"/>
        <w:ind w:left="567" w:hanging="567"/>
        <w:rPr>
          <w:noProof/>
          <w:szCs w:val="22"/>
        </w:rPr>
      </w:pPr>
    </w:p>
    <w:p w14:paraId="16406D10" w14:textId="3DDD050E" w:rsidR="000B450D" w:rsidRPr="00C77A84" w:rsidRDefault="000B450D" w:rsidP="00D06460">
      <w:pPr>
        <w:spacing w:line="240" w:lineRule="auto"/>
        <w:rPr>
          <w:szCs w:val="22"/>
        </w:rPr>
      </w:pPr>
      <w:r w:rsidRPr="00C77A84">
        <w:rPr>
          <w:szCs w:val="22"/>
        </w:rPr>
        <w:t xml:space="preserve">Farmakoterapeitiskā grupa: </w:t>
      </w:r>
      <w:r w:rsidR="006901A7" w:rsidRPr="00C77A84">
        <w:rPr>
          <w:szCs w:val="22"/>
        </w:rPr>
        <w:t>C</w:t>
      </w:r>
      <w:r w:rsidR="00CD1DA9" w:rsidRPr="00C77A84">
        <w:rPr>
          <w:szCs w:val="22"/>
        </w:rPr>
        <w:t>iti ārstnieciskie līdzekļi, ATĶ kods: V03AX</w:t>
      </w:r>
      <w:r w:rsidR="006901A7" w:rsidRPr="00C77A84">
        <w:rPr>
          <w:szCs w:val="22"/>
        </w:rPr>
        <w:t>.</w:t>
      </w:r>
    </w:p>
    <w:p w14:paraId="3234C535" w14:textId="77777777" w:rsidR="006901A7" w:rsidRPr="00C77A84" w:rsidRDefault="006901A7" w:rsidP="00D06460">
      <w:pPr>
        <w:spacing w:line="240" w:lineRule="auto"/>
        <w:rPr>
          <w:szCs w:val="22"/>
        </w:rPr>
      </w:pPr>
    </w:p>
    <w:p w14:paraId="094D1313" w14:textId="753589BF" w:rsidR="000B450D" w:rsidRPr="00C77A84" w:rsidRDefault="000B450D" w:rsidP="00F72604">
      <w:pPr>
        <w:spacing w:line="240" w:lineRule="auto"/>
        <w:rPr>
          <w:bCs/>
          <w:iCs/>
          <w:szCs w:val="22"/>
        </w:rPr>
      </w:pPr>
      <w:r w:rsidRPr="00C77A84">
        <w:rPr>
          <w:szCs w:val="22"/>
        </w:rPr>
        <w:t>Stiran</w:t>
      </w:r>
      <w:r w:rsidRPr="00C77A84">
        <w:rPr>
          <w:szCs w:val="22"/>
          <w:vertAlign w:val="superscript"/>
        </w:rPr>
        <w:t xml:space="preserve"> </w:t>
      </w:r>
      <w:r w:rsidRPr="00C77A84">
        <w:rPr>
          <w:bCs/>
          <w:szCs w:val="22"/>
        </w:rPr>
        <w:t xml:space="preserve">ir dažādu atsevišķu homeopātisku zāļu savienojums. </w:t>
      </w:r>
      <w:r w:rsidRPr="00C77A84">
        <w:rPr>
          <w:szCs w:val="22"/>
        </w:rPr>
        <w:t>Specifiskā Stiran</w:t>
      </w:r>
      <w:r w:rsidRPr="00C77A84">
        <w:rPr>
          <w:szCs w:val="22"/>
          <w:vertAlign w:val="superscript"/>
        </w:rPr>
        <w:t xml:space="preserve"> </w:t>
      </w:r>
      <w:r w:rsidRPr="00C77A84">
        <w:rPr>
          <w:szCs w:val="22"/>
        </w:rPr>
        <w:t xml:space="preserve">sastāvdaļu kombinācija papildina tās iedarbības rezultātus, paplašinot indikāciju amplitūdu un paaugstina </w:t>
      </w:r>
      <w:r w:rsidR="00B17AE7" w:rsidRPr="00C77A84">
        <w:rPr>
          <w:szCs w:val="22"/>
        </w:rPr>
        <w:t xml:space="preserve">ārstēšanas </w:t>
      </w:r>
      <w:r w:rsidRPr="00C77A84">
        <w:rPr>
          <w:szCs w:val="22"/>
        </w:rPr>
        <w:t>droš</w:t>
      </w:r>
      <w:r w:rsidR="006901A7" w:rsidRPr="00C77A84">
        <w:rPr>
          <w:szCs w:val="22"/>
        </w:rPr>
        <w:t>umu</w:t>
      </w:r>
      <w:r w:rsidRPr="00C77A84">
        <w:rPr>
          <w:szCs w:val="22"/>
        </w:rPr>
        <w:t xml:space="preserve"> un vienkāršību.</w:t>
      </w:r>
    </w:p>
    <w:p w14:paraId="6CE18369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27B463D" w14:textId="34B7DC31" w:rsidR="000B450D" w:rsidRPr="00C77A84" w:rsidRDefault="00446B71" w:rsidP="00D06460">
      <w:pPr>
        <w:spacing w:line="240" w:lineRule="auto"/>
        <w:rPr>
          <w:b/>
          <w:noProof/>
          <w:szCs w:val="22"/>
        </w:rPr>
      </w:pPr>
      <w:r w:rsidRPr="00C77A84">
        <w:rPr>
          <w:b/>
          <w:noProof/>
          <w:szCs w:val="22"/>
        </w:rPr>
        <w:t>5.2.</w:t>
      </w:r>
      <w:r w:rsidRPr="00C77A84">
        <w:rPr>
          <w:b/>
          <w:noProof/>
          <w:szCs w:val="22"/>
        </w:rPr>
        <w:tab/>
      </w:r>
      <w:r w:rsidR="000B450D" w:rsidRPr="00C77A84">
        <w:rPr>
          <w:b/>
          <w:noProof/>
          <w:szCs w:val="22"/>
        </w:rPr>
        <w:t>Farmakokinētiskās īpašības</w:t>
      </w:r>
    </w:p>
    <w:p w14:paraId="6E4245A2" w14:textId="77777777" w:rsidR="000B450D" w:rsidRPr="00C77A84" w:rsidRDefault="000B450D" w:rsidP="00D06460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8E39100" w14:textId="21F24951" w:rsidR="000B450D" w:rsidRPr="00C77A84" w:rsidRDefault="000B450D" w:rsidP="00F72604">
      <w:pPr>
        <w:spacing w:line="240" w:lineRule="auto"/>
        <w:rPr>
          <w:noProof/>
          <w:szCs w:val="22"/>
        </w:rPr>
      </w:pPr>
      <w:r w:rsidRPr="00C77A84">
        <w:rPr>
          <w:szCs w:val="22"/>
        </w:rPr>
        <w:t>Pamatojoties uz homeopātisko līdzekļu augstajām atšķaidījuma pakāpēm un šo zāļu bioinformatīvo raksturojumu, līdz šim nav pieejami dati par homeopātisko līdzekļu farmakokinētiskajām īpašībām.</w:t>
      </w:r>
    </w:p>
    <w:p w14:paraId="4D3EAF99" w14:textId="77777777" w:rsidR="000B450D" w:rsidRPr="00C77A84" w:rsidRDefault="000B450D" w:rsidP="00D06460">
      <w:pPr>
        <w:spacing w:line="240" w:lineRule="auto"/>
        <w:ind w:left="567" w:hanging="567"/>
        <w:rPr>
          <w:noProof/>
          <w:szCs w:val="22"/>
        </w:rPr>
      </w:pPr>
    </w:p>
    <w:p w14:paraId="78E3717F" w14:textId="66F375AD" w:rsidR="000B450D" w:rsidRPr="00C77A84" w:rsidRDefault="000B450D" w:rsidP="00D06460">
      <w:pPr>
        <w:spacing w:line="240" w:lineRule="auto"/>
        <w:rPr>
          <w:noProof/>
          <w:szCs w:val="22"/>
        </w:rPr>
      </w:pPr>
      <w:r w:rsidRPr="00C77A84">
        <w:rPr>
          <w:b/>
          <w:noProof/>
          <w:szCs w:val="22"/>
        </w:rPr>
        <w:t>5.3</w:t>
      </w:r>
      <w:r w:rsidR="001D7C63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Preklīniskie dati par droš</w:t>
      </w:r>
      <w:r w:rsidR="007B7D18" w:rsidRPr="00C77A84">
        <w:rPr>
          <w:b/>
          <w:noProof/>
          <w:szCs w:val="22"/>
        </w:rPr>
        <w:t>umu</w:t>
      </w:r>
    </w:p>
    <w:p w14:paraId="48860B13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963AE25" w14:textId="24F6521B" w:rsidR="0039612F" w:rsidRPr="00C77A84" w:rsidRDefault="006901A7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 xml:space="preserve">Saistībā </w:t>
      </w:r>
      <w:r w:rsidR="0039612F" w:rsidRPr="00C77A84">
        <w:rPr>
          <w:szCs w:val="22"/>
        </w:rPr>
        <w:t>ar aktīvo vielu augsto atšķaidījumu, nav datu par toksiskiem efektiem.</w:t>
      </w:r>
    </w:p>
    <w:p w14:paraId="601C9DE7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4E2864D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1471A94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C77A84">
        <w:rPr>
          <w:b/>
          <w:noProof/>
          <w:szCs w:val="22"/>
        </w:rPr>
        <w:t>6.</w:t>
      </w:r>
      <w:r w:rsidRPr="00C77A84">
        <w:rPr>
          <w:b/>
          <w:noProof/>
          <w:szCs w:val="22"/>
        </w:rPr>
        <w:tab/>
        <w:t>FARMACEITISKĀ INFORMĀCIJA</w:t>
      </w:r>
    </w:p>
    <w:p w14:paraId="5FD37B1A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F267E65" w14:textId="235EF055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6.1</w:t>
      </w:r>
      <w:r w:rsidR="007B7D18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Palīgvielu saraksts</w:t>
      </w:r>
    </w:p>
    <w:p w14:paraId="12CBBC64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6629ECD" w14:textId="43027757" w:rsidR="006901A7" w:rsidRPr="00C77A84" w:rsidRDefault="00CD1DA9" w:rsidP="00D06460">
      <w:pPr>
        <w:spacing w:line="240" w:lineRule="auto"/>
        <w:rPr>
          <w:szCs w:val="22"/>
        </w:rPr>
      </w:pPr>
      <w:r w:rsidRPr="00C77A84">
        <w:rPr>
          <w:szCs w:val="22"/>
        </w:rPr>
        <w:t>Etilspirts</w:t>
      </w:r>
    </w:p>
    <w:p w14:paraId="0BC897A2" w14:textId="50A92CC1" w:rsidR="0039612F" w:rsidRPr="00C77A84" w:rsidRDefault="006901A7" w:rsidP="00F72604">
      <w:pPr>
        <w:spacing w:line="240" w:lineRule="auto"/>
        <w:rPr>
          <w:noProof/>
          <w:szCs w:val="22"/>
        </w:rPr>
      </w:pPr>
      <w:r w:rsidRPr="00C77A84">
        <w:rPr>
          <w:szCs w:val="22"/>
        </w:rPr>
        <w:t>A</w:t>
      </w:r>
      <w:r w:rsidR="00CD1DA9" w:rsidRPr="00C77A84">
        <w:rPr>
          <w:szCs w:val="22"/>
        </w:rPr>
        <w:t>ttīrīts ūdens</w:t>
      </w:r>
    </w:p>
    <w:p w14:paraId="296DDB9F" w14:textId="77777777" w:rsidR="0039612F" w:rsidRPr="00C77A84" w:rsidRDefault="0039612F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68F3E52" w14:textId="0C36C0F4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6.2</w:t>
      </w:r>
      <w:r w:rsidR="007B7D18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Nesaderība</w:t>
      </w:r>
    </w:p>
    <w:p w14:paraId="7056CEA4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51DCF39" w14:textId="0526D463" w:rsidR="000B450D" w:rsidRPr="00C77A84" w:rsidRDefault="0039612F" w:rsidP="00F72604">
      <w:pPr>
        <w:tabs>
          <w:tab w:val="clear" w:pos="567"/>
        </w:tabs>
        <w:spacing w:line="240" w:lineRule="auto"/>
        <w:rPr>
          <w:noProof/>
          <w:szCs w:val="22"/>
        </w:rPr>
      </w:pPr>
      <w:r w:rsidRPr="00C77A84">
        <w:rPr>
          <w:szCs w:val="22"/>
        </w:rPr>
        <w:t>Nav piemērojama.</w:t>
      </w:r>
    </w:p>
    <w:p w14:paraId="63A361AC" w14:textId="77777777" w:rsidR="0039612F" w:rsidRPr="00C77A84" w:rsidRDefault="0039612F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DE6E485" w14:textId="2B94FC7A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6.3</w:t>
      </w:r>
      <w:r w:rsidR="007B7D18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Uzglabāšanas laiks</w:t>
      </w:r>
    </w:p>
    <w:p w14:paraId="6DD97E68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50F07C0" w14:textId="12332B56" w:rsidR="000B450D" w:rsidRPr="00C77A84" w:rsidRDefault="0039612F" w:rsidP="000F2C42">
      <w:pPr>
        <w:tabs>
          <w:tab w:val="clear" w:pos="567"/>
        </w:tabs>
        <w:spacing w:line="240" w:lineRule="auto"/>
        <w:rPr>
          <w:noProof/>
          <w:szCs w:val="22"/>
        </w:rPr>
      </w:pPr>
      <w:r w:rsidRPr="00C77A84">
        <w:rPr>
          <w:szCs w:val="22"/>
        </w:rPr>
        <w:t>3</w:t>
      </w:r>
      <w:r w:rsidR="00AB36F5" w:rsidRPr="00C77A84">
        <w:rPr>
          <w:szCs w:val="22"/>
        </w:rPr>
        <w:t> </w:t>
      </w:r>
      <w:r w:rsidRPr="00C77A84">
        <w:rPr>
          <w:szCs w:val="22"/>
        </w:rPr>
        <w:t>gadi</w:t>
      </w:r>
    </w:p>
    <w:p w14:paraId="5CA94FC1" w14:textId="77777777" w:rsidR="0039612F" w:rsidRPr="00C77A84" w:rsidRDefault="0039612F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6657474" w14:textId="0DA691C4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6.4</w:t>
      </w:r>
      <w:r w:rsidR="007B7D18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Īpaši uzglabāšanas nosacījumi</w:t>
      </w:r>
    </w:p>
    <w:p w14:paraId="5D318212" w14:textId="77777777" w:rsidR="0039612F" w:rsidRPr="00D06460" w:rsidRDefault="0039612F" w:rsidP="00D06460">
      <w:pPr>
        <w:tabs>
          <w:tab w:val="clear" w:pos="567"/>
        </w:tabs>
        <w:spacing w:line="240" w:lineRule="auto"/>
        <w:ind w:left="567" w:hanging="567"/>
        <w:rPr>
          <w:iCs/>
          <w:noProof/>
          <w:szCs w:val="22"/>
        </w:rPr>
      </w:pPr>
    </w:p>
    <w:p w14:paraId="7F61FB91" w14:textId="3DCA8CBB" w:rsidR="00BF78AD" w:rsidRDefault="0039612F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>Uzglabāt temperatūrā līdz 30</w:t>
      </w:r>
      <w:r w:rsidR="00BF78AD">
        <w:rPr>
          <w:szCs w:val="22"/>
        </w:rPr>
        <w:t xml:space="preserve"> </w:t>
      </w:r>
      <w:r w:rsidRPr="00C77A84">
        <w:rPr>
          <w:szCs w:val="22"/>
        </w:rPr>
        <w:t>°C.</w:t>
      </w:r>
    </w:p>
    <w:p w14:paraId="4F57D703" w14:textId="6CFCEADA" w:rsidR="0039612F" w:rsidRPr="00C77A84" w:rsidRDefault="00BF78AD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noProof/>
          <w:szCs w:val="22"/>
        </w:rPr>
        <w:t>Uzglabāt cieši noslēgtā pudelē</w:t>
      </w:r>
      <w:r w:rsidRPr="00C77A84">
        <w:rPr>
          <w:szCs w:val="22"/>
        </w:rPr>
        <w:t>.</w:t>
      </w:r>
      <w:r w:rsidR="0039612F" w:rsidRPr="00C77A84">
        <w:rPr>
          <w:szCs w:val="22"/>
        </w:rPr>
        <w:t xml:space="preserve"> </w:t>
      </w:r>
    </w:p>
    <w:p w14:paraId="0BEBEEC1" w14:textId="096EFECF" w:rsidR="0039612F" w:rsidRPr="00D06460" w:rsidRDefault="0039612F" w:rsidP="00F72604">
      <w:pPr>
        <w:tabs>
          <w:tab w:val="clear" w:pos="567"/>
        </w:tabs>
        <w:spacing w:line="240" w:lineRule="auto"/>
        <w:rPr>
          <w:i/>
          <w:noProof/>
          <w:szCs w:val="22"/>
        </w:rPr>
      </w:pPr>
      <w:r w:rsidRPr="00C77A84">
        <w:rPr>
          <w:szCs w:val="22"/>
        </w:rPr>
        <w:t>Uzglabāt oriģinālā iepakojumā</w:t>
      </w:r>
      <w:r w:rsidR="00CD1DA9" w:rsidRPr="00C77A84">
        <w:rPr>
          <w:szCs w:val="22"/>
        </w:rPr>
        <w:t>, lai pasargātu no gaismas</w:t>
      </w:r>
      <w:r w:rsidR="007D14DE" w:rsidRPr="00C77A84">
        <w:rPr>
          <w:szCs w:val="22"/>
        </w:rPr>
        <w:t>.</w:t>
      </w:r>
      <w:r w:rsidR="00F44BB9">
        <w:rPr>
          <w:szCs w:val="22"/>
        </w:rPr>
        <w:t xml:space="preserve"> </w:t>
      </w:r>
    </w:p>
    <w:p w14:paraId="753327CB" w14:textId="77777777" w:rsidR="0039612F" w:rsidRPr="00D06460" w:rsidRDefault="0039612F" w:rsidP="00D06460">
      <w:pPr>
        <w:tabs>
          <w:tab w:val="clear" w:pos="567"/>
        </w:tabs>
        <w:spacing w:line="240" w:lineRule="auto"/>
        <w:ind w:left="567" w:hanging="567"/>
        <w:rPr>
          <w:iCs/>
          <w:noProof/>
          <w:szCs w:val="22"/>
        </w:rPr>
      </w:pPr>
    </w:p>
    <w:p w14:paraId="468A941A" w14:textId="4F6DFFC1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6.5</w:t>
      </w:r>
      <w:r w:rsidR="007B7D18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  <w:t>Iepakojuma veids un saturs</w:t>
      </w:r>
    </w:p>
    <w:p w14:paraId="4D607EF0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09F2A0B2" w14:textId="7F0B7804" w:rsidR="0039612F" w:rsidRPr="00C77A84" w:rsidRDefault="006901A7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>Brūna s</w:t>
      </w:r>
      <w:r w:rsidR="0039612F" w:rsidRPr="00C77A84">
        <w:rPr>
          <w:szCs w:val="22"/>
        </w:rPr>
        <w:t xml:space="preserve">tikla pudele ar plastmasas </w:t>
      </w:r>
      <w:r w:rsidR="00D06460" w:rsidRPr="00C77A84">
        <w:rPr>
          <w:szCs w:val="22"/>
        </w:rPr>
        <w:t xml:space="preserve">(ABPE) </w:t>
      </w:r>
      <w:r w:rsidR="0039612F" w:rsidRPr="00C77A84">
        <w:rPr>
          <w:szCs w:val="22"/>
        </w:rPr>
        <w:t>skrūvējamu korķīti un plastmasas</w:t>
      </w:r>
      <w:r w:rsidR="00D06460">
        <w:rPr>
          <w:szCs w:val="22"/>
        </w:rPr>
        <w:t xml:space="preserve"> </w:t>
      </w:r>
      <w:r w:rsidR="00D06460" w:rsidRPr="00C77A84">
        <w:rPr>
          <w:szCs w:val="22"/>
        </w:rPr>
        <w:t>(ZBPE)</w:t>
      </w:r>
      <w:r w:rsidR="0039612F" w:rsidRPr="00C77A84">
        <w:rPr>
          <w:szCs w:val="22"/>
        </w:rPr>
        <w:t xml:space="preserve"> pilienu sadalītāju.</w:t>
      </w:r>
    </w:p>
    <w:p w14:paraId="2181A845" w14:textId="358DB2F3" w:rsidR="000B450D" w:rsidRPr="00C77A84" w:rsidRDefault="0039612F" w:rsidP="00F72604">
      <w:pPr>
        <w:tabs>
          <w:tab w:val="clear" w:pos="567"/>
        </w:tabs>
        <w:spacing w:line="240" w:lineRule="auto"/>
        <w:rPr>
          <w:noProof/>
          <w:szCs w:val="22"/>
        </w:rPr>
      </w:pPr>
      <w:r w:rsidRPr="00C77A84">
        <w:rPr>
          <w:szCs w:val="22"/>
        </w:rPr>
        <w:t xml:space="preserve">Iepakojuma </w:t>
      </w:r>
      <w:r w:rsidR="006901A7" w:rsidRPr="00C77A84">
        <w:rPr>
          <w:szCs w:val="22"/>
        </w:rPr>
        <w:t>lielumi</w:t>
      </w:r>
      <w:r w:rsidRPr="00C77A84">
        <w:rPr>
          <w:szCs w:val="22"/>
        </w:rPr>
        <w:t>: 20</w:t>
      </w:r>
      <w:r w:rsidR="00AB36F5" w:rsidRPr="00C77A84">
        <w:rPr>
          <w:szCs w:val="22"/>
        </w:rPr>
        <w:t> </w:t>
      </w:r>
      <w:r w:rsidRPr="00C77A84">
        <w:rPr>
          <w:szCs w:val="22"/>
        </w:rPr>
        <w:t>ml, 50</w:t>
      </w:r>
      <w:r w:rsidR="00AB36F5" w:rsidRPr="00C77A84">
        <w:rPr>
          <w:szCs w:val="22"/>
        </w:rPr>
        <w:t> </w:t>
      </w:r>
      <w:r w:rsidRPr="00C77A84">
        <w:rPr>
          <w:szCs w:val="22"/>
        </w:rPr>
        <w:t>ml un 100</w:t>
      </w:r>
      <w:r w:rsidR="00AB36F5" w:rsidRPr="00C77A84">
        <w:rPr>
          <w:szCs w:val="22"/>
        </w:rPr>
        <w:t> </w:t>
      </w:r>
      <w:r w:rsidRPr="00C77A84">
        <w:rPr>
          <w:szCs w:val="22"/>
        </w:rPr>
        <w:t>ml. Visi iepakojuma lielumi tirgū var nebūt pieejami.</w:t>
      </w:r>
    </w:p>
    <w:p w14:paraId="062110E6" w14:textId="77777777" w:rsidR="0039612F" w:rsidRPr="00C77A84" w:rsidRDefault="0039612F" w:rsidP="00F72604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3D91F303" w14:textId="1816DCBC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6.6</w:t>
      </w:r>
      <w:r w:rsidR="007B7D18" w:rsidRPr="00C77A84">
        <w:rPr>
          <w:b/>
          <w:noProof/>
          <w:szCs w:val="22"/>
        </w:rPr>
        <w:t>.</w:t>
      </w:r>
      <w:r w:rsidRPr="00C77A84">
        <w:rPr>
          <w:b/>
          <w:noProof/>
          <w:szCs w:val="22"/>
        </w:rPr>
        <w:tab/>
      </w:r>
      <w:r w:rsidRPr="00C77A84">
        <w:rPr>
          <w:b/>
          <w:noProof/>
          <w:color w:val="000000"/>
          <w:szCs w:val="22"/>
        </w:rPr>
        <w:t>Īpaši norādījumi atkritumu likvidēšanai</w:t>
      </w:r>
    </w:p>
    <w:p w14:paraId="2324A16B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F514BDA" w14:textId="77777777" w:rsidR="0039612F" w:rsidRPr="00C77A84" w:rsidRDefault="0039612F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>Nav īpašu norādījumu.</w:t>
      </w:r>
    </w:p>
    <w:p w14:paraId="7CD7DD0F" w14:textId="401EE493" w:rsidR="0039612F" w:rsidRPr="00C77A84" w:rsidRDefault="0039612F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szCs w:val="22"/>
        </w:rPr>
        <w:t xml:space="preserve">Neizlietotās zāles vai </w:t>
      </w:r>
      <w:r w:rsidR="00CD1DA9" w:rsidRPr="00C77A84">
        <w:rPr>
          <w:szCs w:val="22"/>
        </w:rPr>
        <w:t>izlietotie materiāli</w:t>
      </w:r>
      <w:r w:rsidRPr="00C77A84">
        <w:rPr>
          <w:szCs w:val="22"/>
        </w:rPr>
        <w:t xml:space="preserve"> jāiznīcina atbilstoši vietējām prasībām.</w:t>
      </w:r>
    </w:p>
    <w:p w14:paraId="004873C0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68D446B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486BB81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lastRenderedPageBreak/>
        <w:t>7.</w:t>
      </w:r>
      <w:r w:rsidRPr="00C77A84">
        <w:rPr>
          <w:b/>
          <w:noProof/>
          <w:szCs w:val="22"/>
        </w:rPr>
        <w:tab/>
        <w:t>REĢISTRĀCIJAS APLIECĪBAS ĪPAŠNIEKS</w:t>
      </w:r>
    </w:p>
    <w:p w14:paraId="5FD404AD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3C43F41" w14:textId="7C33B1CB" w:rsidR="0039612F" w:rsidRPr="00C77A84" w:rsidRDefault="0039612F" w:rsidP="00D06460">
      <w:pPr>
        <w:spacing w:line="240" w:lineRule="auto"/>
        <w:rPr>
          <w:szCs w:val="22"/>
        </w:rPr>
      </w:pPr>
      <w:r w:rsidRPr="00C77A84">
        <w:rPr>
          <w:szCs w:val="22"/>
        </w:rPr>
        <w:t>Richard Bittner AG</w:t>
      </w:r>
    </w:p>
    <w:p w14:paraId="7ABB9BB8" w14:textId="77777777" w:rsidR="0039612F" w:rsidRPr="00C77A84" w:rsidRDefault="0039612F" w:rsidP="00D06460">
      <w:pPr>
        <w:spacing w:line="240" w:lineRule="auto"/>
        <w:rPr>
          <w:szCs w:val="22"/>
        </w:rPr>
      </w:pPr>
      <w:r w:rsidRPr="00C77A84">
        <w:rPr>
          <w:szCs w:val="22"/>
        </w:rPr>
        <w:t xml:space="preserve">Reisnerstraße 55-57  </w:t>
      </w:r>
    </w:p>
    <w:p w14:paraId="0A51CC65" w14:textId="632632FA" w:rsidR="0039612F" w:rsidRPr="00C77A84" w:rsidRDefault="0039612F" w:rsidP="00D06460">
      <w:pPr>
        <w:spacing w:line="240" w:lineRule="auto"/>
        <w:rPr>
          <w:szCs w:val="22"/>
        </w:rPr>
      </w:pPr>
      <w:r w:rsidRPr="00C77A84">
        <w:rPr>
          <w:szCs w:val="22"/>
        </w:rPr>
        <w:t>A-1030 Vīne, Austrija</w:t>
      </w:r>
    </w:p>
    <w:p w14:paraId="05AA4F2C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1ABED00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BB004AB" w14:textId="0F4B1B08" w:rsidR="000B450D" w:rsidRPr="00C77A84" w:rsidRDefault="000B450D" w:rsidP="00D06460">
      <w:pPr>
        <w:spacing w:line="240" w:lineRule="auto"/>
        <w:rPr>
          <w:b/>
          <w:noProof/>
          <w:szCs w:val="22"/>
        </w:rPr>
      </w:pPr>
      <w:r w:rsidRPr="00C77A84">
        <w:rPr>
          <w:b/>
          <w:noProof/>
          <w:szCs w:val="22"/>
        </w:rPr>
        <w:t>8.</w:t>
      </w:r>
      <w:r w:rsidRPr="00C77A84">
        <w:rPr>
          <w:b/>
          <w:noProof/>
          <w:szCs w:val="22"/>
        </w:rPr>
        <w:tab/>
        <w:t xml:space="preserve">REĢISTRĀCIJAS </w:t>
      </w:r>
      <w:r w:rsidR="007B7D18" w:rsidRPr="00C77A84">
        <w:rPr>
          <w:b/>
          <w:noProof/>
          <w:szCs w:val="22"/>
        </w:rPr>
        <w:t xml:space="preserve">APLIECĪBAS </w:t>
      </w:r>
      <w:r w:rsidRPr="00C77A84">
        <w:rPr>
          <w:b/>
          <w:noProof/>
          <w:szCs w:val="22"/>
        </w:rPr>
        <w:t>NUMURS</w:t>
      </w:r>
    </w:p>
    <w:p w14:paraId="5AB01512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3025449B" w14:textId="77777777" w:rsidR="0039612F" w:rsidRPr="00C77A84" w:rsidRDefault="0039612F" w:rsidP="00D06460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77A84">
        <w:rPr>
          <w:szCs w:val="22"/>
        </w:rPr>
        <w:t>02-0013</w:t>
      </w:r>
    </w:p>
    <w:p w14:paraId="20C5CBD2" w14:textId="77777777" w:rsidR="0039612F" w:rsidRPr="00C77A84" w:rsidRDefault="0039612F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F290523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3B7055A" w14:textId="1BA5E615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77A84">
        <w:rPr>
          <w:b/>
          <w:noProof/>
          <w:szCs w:val="22"/>
        </w:rPr>
        <w:t>9.</w:t>
      </w:r>
      <w:r w:rsidRPr="00C77A84">
        <w:rPr>
          <w:b/>
          <w:noProof/>
          <w:szCs w:val="22"/>
        </w:rPr>
        <w:tab/>
      </w:r>
      <w:r w:rsidR="007B7D18" w:rsidRPr="00C77A84">
        <w:rPr>
          <w:b/>
          <w:noProof/>
          <w:szCs w:val="22"/>
        </w:rPr>
        <w:t xml:space="preserve">PIRMĀS </w:t>
      </w:r>
      <w:r w:rsidRPr="00C77A84">
        <w:rPr>
          <w:b/>
          <w:noProof/>
          <w:szCs w:val="22"/>
        </w:rPr>
        <w:t>REĢISTRĀCIJAS/PĀRREĢISTRĀCIJAS DATUMS</w:t>
      </w:r>
    </w:p>
    <w:p w14:paraId="5F552E47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1DD38CD" w14:textId="175FA2B8" w:rsidR="0039612F" w:rsidRPr="00C77A84" w:rsidRDefault="00CD1DA9" w:rsidP="00D06460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C77A84">
        <w:rPr>
          <w:szCs w:val="22"/>
        </w:rPr>
        <w:t xml:space="preserve">Reģistrācijas datums: </w:t>
      </w:r>
      <w:r w:rsidR="0039612F" w:rsidRPr="00C77A84">
        <w:rPr>
          <w:szCs w:val="22"/>
        </w:rPr>
        <w:t>2002.gada 16.janvāris</w:t>
      </w:r>
    </w:p>
    <w:p w14:paraId="7ED8F699" w14:textId="4960D256" w:rsidR="0039612F" w:rsidRPr="00C77A84" w:rsidRDefault="00CD1DA9" w:rsidP="00D06460">
      <w:pPr>
        <w:tabs>
          <w:tab w:val="clear" w:pos="567"/>
        </w:tabs>
        <w:spacing w:line="240" w:lineRule="auto"/>
        <w:rPr>
          <w:szCs w:val="22"/>
        </w:rPr>
      </w:pPr>
      <w:r w:rsidRPr="00C77A84">
        <w:rPr>
          <w:color w:val="000000"/>
          <w:szCs w:val="22"/>
        </w:rPr>
        <w:t xml:space="preserve">Pēdējās pārreģistrācijas datums: </w:t>
      </w:r>
      <w:r w:rsidR="0039612F" w:rsidRPr="00C77A84">
        <w:rPr>
          <w:color w:val="000000"/>
          <w:szCs w:val="22"/>
        </w:rPr>
        <w:t>2006.gada 19.decembris</w:t>
      </w:r>
    </w:p>
    <w:p w14:paraId="64793B86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9ED6BE8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4517028" w14:textId="2272007D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C77A84">
        <w:rPr>
          <w:b/>
          <w:noProof/>
          <w:szCs w:val="22"/>
        </w:rPr>
        <w:t>10.</w:t>
      </w:r>
      <w:r w:rsidRPr="00C77A84">
        <w:rPr>
          <w:b/>
          <w:noProof/>
          <w:szCs w:val="22"/>
        </w:rPr>
        <w:tab/>
        <w:t>TEKSTA PĀRSKATĪŠANAS DATUMS</w:t>
      </w:r>
    </w:p>
    <w:p w14:paraId="03489650" w14:textId="77777777" w:rsidR="000B450D" w:rsidRPr="00C77A84" w:rsidRDefault="000B450D" w:rsidP="00D06460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2BB1E22" w14:textId="69133DF1" w:rsidR="000B450D" w:rsidRPr="00C77A84" w:rsidRDefault="00DC6131" w:rsidP="00C77A84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>
        <w:rPr>
          <w:noProof/>
          <w:szCs w:val="22"/>
        </w:rPr>
        <w:t>05</w:t>
      </w:r>
      <w:r w:rsidR="00CD1DA9" w:rsidRPr="00C77A84">
        <w:rPr>
          <w:noProof/>
          <w:szCs w:val="22"/>
        </w:rPr>
        <w:t>/202</w:t>
      </w:r>
      <w:r>
        <w:rPr>
          <w:noProof/>
          <w:szCs w:val="22"/>
        </w:rPr>
        <w:t>1</w:t>
      </w:r>
    </w:p>
    <w:sectPr w:rsidR="000B450D" w:rsidRPr="00C77A84" w:rsidSect="00C25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EAE9" w14:textId="77777777" w:rsidR="00176B01" w:rsidRDefault="00176B01">
      <w:pPr>
        <w:spacing w:line="240" w:lineRule="auto"/>
      </w:pPr>
      <w:r>
        <w:separator/>
      </w:r>
    </w:p>
  </w:endnote>
  <w:endnote w:type="continuationSeparator" w:id="0">
    <w:p w14:paraId="2E7B40F3" w14:textId="77777777" w:rsidR="00176B01" w:rsidRDefault="00176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4D64" w14:textId="77777777" w:rsidR="00C25EC5" w:rsidRDefault="00C25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48B4" w14:textId="77777777" w:rsidR="00DA300D" w:rsidRDefault="002D4848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420A3B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D112" w14:textId="77777777" w:rsidR="00DA300D" w:rsidRDefault="002D4848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420A3B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5D04" w14:textId="77777777" w:rsidR="00176B01" w:rsidRDefault="00176B01">
      <w:pPr>
        <w:spacing w:line="240" w:lineRule="auto"/>
      </w:pPr>
      <w:r>
        <w:separator/>
      </w:r>
    </w:p>
  </w:footnote>
  <w:footnote w:type="continuationSeparator" w:id="0">
    <w:p w14:paraId="317168E3" w14:textId="77777777" w:rsidR="00176B01" w:rsidRDefault="00176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B579" w14:textId="77777777" w:rsidR="00C25EC5" w:rsidRDefault="00C2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4E7B" w14:textId="77777777" w:rsidR="00C51E02" w:rsidRPr="00C11A6A" w:rsidRDefault="00C51E02" w:rsidP="00C51E02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03-06-2021</w:t>
    </w:r>
  </w:p>
  <w:p w14:paraId="2FBE2581" w14:textId="77777777" w:rsidR="00E91C04" w:rsidRDefault="00E91C04" w:rsidP="00E91C0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E3DE" w14:textId="22BAF786" w:rsidR="00C11A6A" w:rsidRPr="00C11A6A" w:rsidRDefault="005C4CD2" w:rsidP="00C11A6A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03-06-2021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1495A"/>
    <w:multiLevelType w:val="multilevel"/>
    <w:tmpl w:val="66C06C5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3645EBD"/>
    <w:multiLevelType w:val="hybridMultilevel"/>
    <w:tmpl w:val="A8CC25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1C0C"/>
    <w:multiLevelType w:val="hybridMultilevel"/>
    <w:tmpl w:val="71CC1EC8"/>
    <w:lvl w:ilvl="0" w:tplc="3C3C45C8">
      <w:start w:val="2004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0D"/>
    <w:rsid w:val="00033271"/>
    <w:rsid w:val="000B0290"/>
    <w:rsid w:val="000B450D"/>
    <w:rsid w:val="000F2C42"/>
    <w:rsid w:val="00103716"/>
    <w:rsid w:val="00111A19"/>
    <w:rsid w:val="00134A78"/>
    <w:rsid w:val="001768BC"/>
    <w:rsid w:val="00176B01"/>
    <w:rsid w:val="001D6CB4"/>
    <w:rsid w:val="001D7C63"/>
    <w:rsid w:val="002279EE"/>
    <w:rsid w:val="002752AB"/>
    <w:rsid w:val="002D4848"/>
    <w:rsid w:val="00332EDA"/>
    <w:rsid w:val="0039612F"/>
    <w:rsid w:val="003B03D6"/>
    <w:rsid w:val="00420A3B"/>
    <w:rsid w:val="00446B71"/>
    <w:rsid w:val="0046345B"/>
    <w:rsid w:val="00513CEE"/>
    <w:rsid w:val="005A2DD5"/>
    <w:rsid w:val="005C4CD2"/>
    <w:rsid w:val="006418BB"/>
    <w:rsid w:val="006901A7"/>
    <w:rsid w:val="006A36BA"/>
    <w:rsid w:val="007158C6"/>
    <w:rsid w:val="00746C48"/>
    <w:rsid w:val="00795039"/>
    <w:rsid w:val="007B787B"/>
    <w:rsid w:val="007B7D18"/>
    <w:rsid w:val="007D14DE"/>
    <w:rsid w:val="008F6CC7"/>
    <w:rsid w:val="00A36B3D"/>
    <w:rsid w:val="00A9537D"/>
    <w:rsid w:val="00AB36F5"/>
    <w:rsid w:val="00B17AE7"/>
    <w:rsid w:val="00B30E7C"/>
    <w:rsid w:val="00BB5CB9"/>
    <w:rsid w:val="00BF78AD"/>
    <w:rsid w:val="00C11A6A"/>
    <w:rsid w:val="00C25EC5"/>
    <w:rsid w:val="00C51E02"/>
    <w:rsid w:val="00C77A84"/>
    <w:rsid w:val="00CB541D"/>
    <w:rsid w:val="00CD1DA9"/>
    <w:rsid w:val="00CE2DAC"/>
    <w:rsid w:val="00D06460"/>
    <w:rsid w:val="00D564F2"/>
    <w:rsid w:val="00D62A51"/>
    <w:rsid w:val="00D64199"/>
    <w:rsid w:val="00D678CF"/>
    <w:rsid w:val="00D84C56"/>
    <w:rsid w:val="00D97FEF"/>
    <w:rsid w:val="00DC4ED0"/>
    <w:rsid w:val="00DC6131"/>
    <w:rsid w:val="00DD656C"/>
    <w:rsid w:val="00E668EC"/>
    <w:rsid w:val="00E91C04"/>
    <w:rsid w:val="00EB64AB"/>
    <w:rsid w:val="00F44BB9"/>
    <w:rsid w:val="00F61983"/>
    <w:rsid w:val="00F72604"/>
    <w:rsid w:val="00F81C68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0E39"/>
  <w15:docId w15:val="{C14365C3-0E0E-48FC-9A85-AEDB19A9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0D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84C56"/>
    <w:pPr>
      <w:tabs>
        <w:tab w:val="clear" w:pos="567"/>
      </w:tabs>
      <w:spacing w:before="240" w:after="60" w:line="240" w:lineRule="auto"/>
      <w:outlineLvl w:val="5"/>
    </w:pPr>
    <w:rPr>
      <w:b/>
      <w:bCs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0B450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B450D"/>
    <w:rPr>
      <w:rFonts w:ascii="Times New Roman" w:eastAsia="Times New Roman" w:hAnsi="Times New Roman" w:cs="Times New Roman"/>
      <w:i/>
      <w:szCs w:val="20"/>
    </w:rPr>
  </w:style>
  <w:style w:type="paragraph" w:styleId="Footer">
    <w:name w:val="footer"/>
    <w:basedOn w:val="Normal"/>
    <w:link w:val="FooterChar"/>
    <w:rsid w:val="000B450D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FooterChar">
    <w:name w:val="Footer Char"/>
    <w:basedOn w:val="DefaultParagraphFont"/>
    <w:link w:val="Footer"/>
    <w:rsid w:val="000B450D"/>
    <w:rPr>
      <w:rFonts w:ascii="Helvetica" w:eastAsia="Times New Roman" w:hAnsi="Helvetica" w:cs="Times New Roman"/>
      <w:sz w:val="16"/>
      <w:szCs w:val="20"/>
    </w:rPr>
  </w:style>
  <w:style w:type="character" w:styleId="PageNumber">
    <w:name w:val="page number"/>
    <w:basedOn w:val="DefaultParagraphFont"/>
    <w:rsid w:val="000B450D"/>
  </w:style>
  <w:style w:type="character" w:styleId="Hyperlink">
    <w:name w:val="Hyperlink"/>
    <w:basedOn w:val="DefaultParagraphFont"/>
    <w:rsid w:val="000B45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B450D"/>
    <w:rPr>
      <w:b/>
      <w:i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0B450D"/>
    <w:rPr>
      <w:rFonts w:ascii="Times New Roman" w:eastAsia="Times New Roman" w:hAnsi="Times New Roman" w:cs="Times New Roman"/>
      <w:b/>
      <w:i/>
      <w:szCs w:val="20"/>
      <w:lang w:val="en-GB" w:eastAsia="de-DE"/>
    </w:rPr>
  </w:style>
  <w:style w:type="paragraph" w:styleId="EndnoteText">
    <w:name w:val="endnote text"/>
    <w:basedOn w:val="Normal"/>
    <w:next w:val="Normal"/>
    <w:link w:val="EndnoteTextChar"/>
    <w:semiHidden/>
    <w:rsid w:val="0039612F"/>
    <w:pPr>
      <w:spacing w:line="240" w:lineRule="auto"/>
    </w:pPr>
    <w:rPr>
      <w:lang w:val="en-GB"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39612F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D84C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84C56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odyText3">
    <w:name w:val="Body Text 3"/>
    <w:basedOn w:val="Normal"/>
    <w:link w:val="BodyText3Char"/>
    <w:rsid w:val="00D84C56"/>
    <w:pPr>
      <w:tabs>
        <w:tab w:val="clear" w:pos="567"/>
      </w:tabs>
      <w:spacing w:after="120" w:line="240" w:lineRule="auto"/>
    </w:pPr>
    <w:rPr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D84C56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D1D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1D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1D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C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A6A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6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</dc:creator>
  <cp:lastModifiedBy>Skaidrīte Lapsenīte</cp:lastModifiedBy>
  <cp:revision>7</cp:revision>
  <cp:lastPrinted>2010-12-08T08:47:00Z</cp:lastPrinted>
  <dcterms:created xsi:type="dcterms:W3CDTF">2021-05-11T06:38:00Z</dcterms:created>
  <dcterms:modified xsi:type="dcterms:W3CDTF">2021-06-01T09:28:00Z</dcterms:modified>
</cp:coreProperties>
</file>