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D732" w14:textId="47F706E4" w:rsidR="0042439C" w:rsidRPr="003704B6" w:rsidRDefault="009622A5" w:rsidP="0042439C">
      <w:pPr>
        <w:tabs>
          <w:tab w:val="clear" w:pos="567"/>
        </w:tabs>
        <w:spacing w:line="240" w:lineRule="auto"/>
        <w:ind w:left="567" w:hanging="567"/>
        <w:jc w:val="center"/>
        <w:rPr>
          <w:b/>
          <w:noProof/>
          <w:szCs w:val="22"/>
        </w:rPr>
      </w:pPr>
      <w:r w:rsidRPr="00E23E31">
        <w:rPr>
          <w:b/>
          <w:noProof/>
          <w:szCs w:val="22"/>
        </w:rPr>
        <w:t xml:space="preserve">Lietošanas instrukcija: informācija </w:t>
      </w:r>
      <w:r w:rsidRPr="003704B6">
        <w:rPr>
          <w:b/>
          <w:noProof/>
          <w:szCs w:val="22"/>
        </w:rPr>
        <w:t>lietotājam</w:t>
      </w:r>
    </w:p>
    <w:p w14:paraId="676739FB" w14:textId="77777777" w:rsidR="0042439C" w:rsidRPr="00E23E31" w:rsidRDefault="0042439C" w:rsidP="0042439C">
      <w:pPr>
        <w:tabs>
          <w:tab w:val="clear" w:pos="567"/>
        </w:tabs>
        <w:spacing w:line="240" w:lineRule="auto"/>
        <w:ind w:left="567" w:hanging="567"/>
        <w:jc w:val="center"/>
        <w:rPr>
          <w:noProof/>
          <w:szCs w:val="22"/>
        </w:rPr>
      </w:pPr>
    </w:p>
    <w:p w14:paraId="7E284173" w14:textId="68CC5A34" w:rsidR="0042439C" w:rsidRDefault="0042439C" w:rsidP="0042439C">
      <w:pPr>
        <w:tabs>
          <w:tab w:val="clear" w:pos="567"/>
        </w:tabs>
        <w:spacing w:line="240" w:lineRule="auto"/>
        <w:ind w:left="567" w:hanging="567"/>
        <w:jc w:val="center"/>
        <w:rPr>
          <w:b/>
          <w:bCs/>
          <w:noProof/>
          <w:szCs w:val="22"/>
        </w:rPr>
      </w:pPr>
      <w:r w:rsidRPr="00E23E31">
        <w:rPr>
          <w:b/>
          <w:bCs/>
          <w:noProof/>
          <w:szCs w:val="22"/>
        </w:rPr>
        <w:t>Stiran pilieni</w:t>
      </w:r>
      <w:r w:rsidR="00620FC0">
        <w:rPr>
          <w:b/>
          <w:bCs/>
          <w:noProof/>
          <w:szCs w:val="22"/>
        </w:rPr>
        <w:t xml:space="preserve"> iekšķīgai</w:t>
      </w:r>
      <w:r w:rsidR="0026691D">
        <w:rPr>
          <w:b/>
          <w:bCs/>
          <w:noProof/>
          <w:szCs w:val="22"/>
        </w:rPr>
        <w:t xml:space="preserve"> lietošanai</w:t>
      </w:r>
      <w:r w:rsidR="00620FC0">
        <w:rPr>
          <w:b/>
          <w:bCs/>
          <w:noProof/>
          <w:szCs w:val="22"/>
        </w:rPr>
        <w:t>, šķīdums</w:t>
      </w:r>
    </w:p>
    <w:p w14:paraId="3CB03CB6" w14:textId="5015E284" w:rsidR="000B3A55" w:rsidRDefault="000B3A55" w:rsidP="0042439C">
      <w:pPr>
        <w:tabs>
          <w:tab w:val="clear" w:pos="567"/>
        </w:tabs>
        <w:spacing w:line="240" w:lineRule="auto"/>
        <w:ind w:left="567" w:hanging="567"/>
        <w:jc w:val="center"/>
        <w:rPr>
          <w:b/>
          <w:bCs/>
          <w:noProof/>
          <w:szCs w:val="22"/>
        </w:rPr>
      </w:pPr>
    </w:p>
    <w:p w14:paraId="729FB7F8" w14:textId="0F0E4640" w:rsidR="000B3A55" w:rsidRPr="00E23E31" w:rsidRDefault="000B3A55" w:rsidP="0042439C">
      <w:pPr>
        <w:tabs>
          <w:tab w:val="clear" w:pos="567"/>
        </w:tabs>
        <w:spacing w:line="240" w:lineRule="auto"/>
        <w:ind w:left="567" w:hanging="567"/>
        <w:jc w:val="center"/>
        <w:rPr>
          <w:b/>
          <w:bCs/>
          <w:noProof/>
          <w:szCs w:val="22"/>
        </w:rPr>
      </w:pPr>
      <w:r>
        <w:rPr>
          <w:b/>
          <w:bCs/>
          <w:noProof/>
          <w:szCs w:val="22"/>
        </w:rPr>
        <w:t>Homeopātiskās zāles</w:t>
      </w:r>
    </w:p>
    <w:p w14:paraId="6963CEDD" w14:textId="77777777" w:rsidR="0042439C" w:rsidRPr="000B3A55" w:rsidRDefault="0042439C" w:rsidP="0042439C">
      <w:pPr>
        <w:rPr>
          <w:b/>
          <w:szCs w:val="22"/>
        </w:rPr>
      </w:pPr>
    </w:p>
    <w:p w14:paraId="6F8E61B5" w14:textId="183134DA" w:rsidR="0042439C" w:rsidRPr="000B3A55" w:rsidRDefault="0042439C" w:rsidP="0042439C">
      <w:pPr>
        <w:jc w:val="center"/>
        <w:rPr>
          <w:i/>
          <w:szCs w:val="22"/>
        </w:rPr>
      </w:pPr>
      <w:r w:rsidRPr="000B3A55">
        <w:rPr>
          <w:i/>
          <w:szCs w:val="22"/>
        </w:rPr>
        <w:t>Armoracia D1, Kalium bichromicum D6, Hydrastis D6, Calcium sulfuricum D12, Cinnabaris</w:t>
      </w:r>
      <w:r w:rsidR="00F966E7" w:rsidRPr="000B3A55">
        <w:rPr>
          <w:i/>
          <w:szCs w:val="22"/>
        </w:rPr>
        <w:t> </w:t>
      </w:r>
      <w:r w:rsidRPr="000B3A55">
        <w:rPr>
          <w:i/>
          <w:szCs w:val="22"/>
        </w:rPr>
        <w:t>D12</w:t>
      </w:r>
    </w:p>
    <w:p w14:paraId="44474521" w14:textId="77777777" w:rsidR="0042439C" w:rsidRPr="00E23E31" w:rsidRDefault="0042439C" w:rsidP="0042439C">
      <w:pPr>
        <w:tabs>
          <w:tab w:val="clear" w:pos="567"/>
        </w:tabs>
        <w:spacing w:line="240" w:lineRule="auto"/>
        <w:ind w:left="567" w:hanging="567"/>
        <w:jc w:val="center"/>
        <w:rPr>
          <w:noProof/>
          <w:szCs w:val="22"/>
        </w:rPr>
      </w:pPr>
    </w:p>
    <w:p w14:paraId="6D6DD7A4" w14:textId="05836514" w:rsidR="007E70F5" w:rsidRPr="000B3A55" w:rsidRDefault="007E70F5" w:rsidP="00D844BD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noProof/>
          <w:szCs w:val="22"/>
        </w:rPr>
      </w:pPr>
      <w:r w:rsidRPr="000B3A55">
        <w:rPr>
          <w:b/>
          <w:noProof/>
          <w:szCs w:val="22"/>
        </w:rPr>
        <w:t>Pirms šo zāļu lietošanas uzmanīgi izlasiet visu instrukciju, jo tā satur Jums svarīgu informāciju.</w:t>
      </w:r>
    </w:p>
    <w:p w14:paraId="5F3EA8EF" w14:textId="710D9101" w:rsidR="007E70F5" w:rsidRPr="000B3A55" w:rsidRDefault="007E70F5" w:rsidP="00D844B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 w:rsidRPr="000B3A55">
        <w:rPr>
          <w:noProof/>
          <w:szCs w:val="22"/>
        </w:rPr>
        <w:t xml:space="preserve">Vienmēr lietojiet šīs zāles tieši tā, kā aprakstīts šajā instrukcijā, vai arī tā, kā ārsts vai farmaceits </w:t>
      </w:r>
      <w:r w:rsidRPr="00E23E31">
        <w:rPr>
          <w:szCs w:val="22"/>
        </w:rPr>
        <w:t>Jums tei</w:t>
      </w:r>
      <w:r w:rsidR="00CE6755" w:rsidRPr="00E23E31">
        <w:rPr>
          <w:szCs w:val="22"/>
        </w:rPr>
        <w:t>cis</w:t>
      </w:r>
      <w:r w:rsidRPr="000B3A55">
        <w:rPr>
          <w:noProof/>
          <w:szCs w:val="22"/>
        </w:rPr>
        <w:t>.</w:t>
      </w:r>
    </w:p>
    <w:p w14:paraId="10EDC649" w14:textId="77777777" w:rsidR="007E70F5" w:rsidRPr="000B3A55" w:rsidRDefault="007E70F5" w:rsidP="00D844BD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noProof/>
          <w:szCs w:val="22"/>
        </w:rPr>
      </w:pPr>
      <w:r w:rsidRPr="000B3A55">
        <w:rPr>
          <w:noProof/>
          <w:szCs w:val="22"/>
        </w:rPr>
        <w:t>Saglabājiet šo instrukciju! Iespējams, ka vēlāk to vajadzēs pārlasīt.</w:t>
      </w:r>
    </w:p>
    <w:p w14:paraId="74D7225F" w14:textId="3080CE9F" w:rsidR="007E70F5" w:rsidRPr="000B3A55" w:rsidRDefault="007E70F5" w:rsidP="00D844BD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noProof/>
          <w:szCs w:val="22"/>
        </w:rPr>
      </w:pPr>
      <w:r w:rsidRPr="000B3A55">
        <w:rPr>
          <w:noProof/>
          <w:szCs w:val="22"/>
        </w:rPr>
        <w:t>Ja Jums nepieciešama papildu informācija vai padoms, vaicājiet farmaceitam.</w:t>
      </w:r>
    </w:p>
    <w:p w14:paraId="099E286E" w14:textId="3B5D5345" w:rsidR="007E70F5" w:rsidRPr="00D844BD" w:rsidRDefault="007E70F5" w:rsidP="00C45444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noProof/>
          <w:szCs w:val="22"/>
        </w:rPr>
      </w:pPr>
      <w:r w:rsidRPr="00D844BD">
        <w:rPr>
          <w:noProof/>
          <w:szCs w:val="22"/>
        </w:rPr>
        <w:t>Ja Jums rodas jebkādas blakusparādības, konsultējieties ar ārstu vai farmaceitu. Tas attiecas arī uz iespējamām blakusparādībām, kas nav minētas šajā instrukcijā</w:t>
      </w:r>
      <w:r w:rsidR="00696FBF" w:rsidRPr="00D844BD">
        <w:rPr>
          <w:noProof/>
          <w:szCs w:val="22"/>
        </w:rPr>
        <w:t>.</w:t>
      </w:r>
      <w:r w:rsidRPr="00D844BD">
        <w:rPr>
          <w:noProof/>
          <w:szCs w:val="22"/>
        </w:rPr>
        <w:t xml:space="preserve"> Skatīt 4.</w:t>
      </w:r>
      <w:r w:rsidR="00D844BD" w:rsidRPr="00D844BD">
        <w:rPr>
          <w:noProof/>
          <w:szCs w:val="22"/>
        </w:rPr>
        <w:t> </w:t>
      </w:r>
      <w:r w:rsidRPr="00D844BD">
        <w:rPr>
          <w:noProof/>
          <w:szCs w:val="22"/>
        </w:rPr>
        <w:t>punktu.</w:t>
      </w:r>
    </w:p>
    <w:p w14:paraId="0853490F" w14:textId="2A5171FE" w:rsidR="007E70F5" w:rsidRPr="0039521D" w:rsidRDefault="007E70F5" w:rsidP="00D844BD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noProof/>
          <w:szCs w:val="22"/>
        </w:rPr>
      </w:pPr>
      <w:r w:rsidRPr="008937E4">
        <w:rPr>
          <w:noProof/>
          <w:szCs w:val="22"/>
        </w:rPr>
        <w:t xml:space="preserve">Ja </w:t>
      </w:r>
      <w:r w:rsidRPr="00C45444">
        <w:rPr>
          <w:noProof/>
          <w:szCs w:val="22"/>
        </w:rPr>
        <w:t xml:space="preserve">pēc </w:t>
      </w:r>
      <w:r w:rsidR="008937E4" w:rsidRPr="00C45444">
        <w:rPr>
          <w:noProof/>
          <w:szCs w:val="22"/>
        </w:rPr>
        <w:t>7</w:t>
      </w:r>
      <w:r w:rsidR="00D844BD">
        <w:rPr>
          <w:noProof/>
          <w:szCs w:val="22"/>
        </w:rPr>
        <w:t> </w:t>
      </w:r>
      <w:r w:rsidRPr="00C45444">
        <w:rPr>
          <w:noProof/>
          <w:szCs w:val="22"/>
        </w:rPr>
        <w:t>dienām</w:t>
      </w:r>
      <w:r w:rsidRPr="008937E4">
        <w:rPr>
          <w:noProof/>
          <w:szCs w:val="22"/>
        </w:rPr>
        <w:t xml:space="preserve"> nejūtaties</w:t>
      </w:r>
      <w:r w:rsidRPr="0039521D">
        <w:rPr>
          <w:noProof/>
          <w:szCs w:val="22"/>
        </w:rPr>
        <w:t xml:space="preserve"> labāk vai jūtaties sliktāk, Jums jākonsultējas ar ārstu.</w:t>
      </w:r>
    </w:p>
    <w:p w14:paraId="077B757C" w14:textId="77777777" w:rsidR="0042439C" w:rsidRPr="008937E4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2656D104" w14:textId="06504A6C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E23E31">
        <w:rPr>
          <w:b/>
          <w:noProof/>
          <w:szCs w:val="22"/>
        </w:rPr>
        <w:t>Šajā instrukcijā varat uzzināt</w:t>
      </w:r>
      <w:r w:rsidRPr="00E23E31">
        <w:rPr>
          <w:noProof/>
          <w:szCs w:val="22"/>
        </w:rPr>
        <w:t>:</w:t>
      </w:r>
    </w:p>
    <w:p w14:paraId="6B9D5E6B" w14:textId="09AF2505" w:rsidR="0042439C" w:rsidRPr="00E23E31" w:rsidRDefault="0042439C" w:rsidP="00D844BD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E23E31">
        <w:rPr>
          <w:noProof/>
          <w:szCs w:val="22"/>
        </w:rPr>
        <w:t>1.</w:t>
      </w:r>
      <w:r w:rsidRPr="00E23E31">
        <w:rPr>
          <w:noProof/>
          <w:szCs w:val="22"/>
        </w:rPr>
        <w:tab/>
        <w:t>Kas ir Stiran un kādam nolūkam to lieto</w:t>
      </w:r>
    </w:p>
    <w:p w14:paraId="0F3C1228" w14:textId="1F2BEF89" w:rsidR="0042439C" w:rsidRPr="00E23E31" w:rsidRDefault="0042439C" w:rsidP="00D844BD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E23E31">
        <w:rPr>
          <w:noProof/>
          <w:szCs w:val="22"/>
        </w:rPr>
        <w:t>2.</w:t>
      </w:r>
      <w:r w:rsidRPr="00E23E31">
        <w:rPr>
          <w:noProof/>
          <w:szCs w:val="22"/>
        </w:rPr>
        <w:tab/>
      </w:r>
      <w:r w:rsidR="007E70F5" w:rsidRPr="00E23E31">
        <w:rPr>
          <w:noProof/>
          <w:szCs w:val="22"/>
        </w:rPr>
        <w:t>Kas Jums jāzina pirms Stiran lietošanas</w:t>
      </w:r>
    </w:p>
    <w:p w14:paraId="0E912F92" w14:textId="73910F84" w:rsidR="0042439C" w:rsidRPr="00E23E31" w:rsidRDefault="0042439C" w:rsidP="00D844BD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E23E31">
        <w:rPr>
          <w:noProof/>
          <w:szCs w:val="22"/>
        </w:rPr>
        <w:t>3.</w:t>
      </w:r>
      <w:r w:rsidRPr="00E23E31">
        <w:rPr>
          <w:noProof/>
          <w:szCs w:val="22"/>
        </w:rPr>
        <w:tab/>
        <w:t>Kā lietot Stiran</w:t>
      </w:r>
    </w:p>
    <w:p w14:paraId="72DABFDD" w14:textId="77777777" w:rsidR="0042439C" w:rsidRPr="00E23E31" w:rsidRDefault="0042439C" w:rsidP="00D844BD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E23E31">
        <w:rPr>
          <w:noProof/>
          <w:szCs w:val="22"/>
        </w:rPr>
        <w:t>4.</w:t>
      </w:r>
      <w:r w:rsidRPr="00E23E31">
        <w:rPr>
          <w:noProof/>
          <w:szCs w:val="22"/>
        </w:rPr>
        <w:tab/>
        <w:t>Iespējamās blakusparādības</w:t>
      </w:r>
    </w:p>
    <w:p w14:paraId="4CFF7A98" w14:textId="1F0D365D" w:rsidR="0042439C" w:rsidRPr="00E23E31" w:rsidRDefault="0042439C" w:rsidP="00D844BD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E23E31">
        <w:rPr>
          <w:noProof/>
          <w:szCs w:val="22"/>
        </w:rPr>
        <w:t>5</w:t>
      </w:r>
      <w:r w:rsidRPr="00E23E31">
        <w:rPr>
          <w:noProof/>
          <w:szCs w:val="22"/>
        </w:rPr>
        <w:tab/>
        <w:t>Kā uzglabāt Stiran</w:t>
      </w:r>
    </w:p>
    <w:p w14:paraId="000EF60F" w14:textId="58EB478E" w:rsidR="0042439C" w:rsidRPr="00E23E31" w:rsidRDefault="0042439C" w:rsidP="00D844BD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E23E31">
        <w:rPr>
          <w:noProof/>
          <w:szCs w:val="22"/>
        </w:rPr>
        <w:t>6.</w:t>
      </w:r>
      <w:r w:rsidRPr="00E23E31">
        <w:rPr>
          <w:noProof/>
          <w:szCs w:val="22"/>
        </w:rPr>
        <w:tab/>
      </w:r>
      <w:r w:rsidR="007E70F5" w:rsidRPr="00E23E31">
        <w:rPr>
          <w:noProof/>
          <w:szCs w:val="22"/>
        </w:rPr>
        <w:t>Iepakojuma saturs un cita informācija</w:t>
      </w:r>
    </w:p>
    <w:p w14:paraId="590252F2" w14:textId="77777777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49350247" w14:textId="77777777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11A548A5" w14:textId="5524EE26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E23E31">
        <w:rPr>
          <w:b/>
          <w:noProof/>
          <w:szCs w:val="22"/>
        </w:rPr>
        <w:t>1.</w:t>
      </w:r>
      <w:r w:rsidRPr="00E23E31">
        <w:rPr>
          <w:b/>
          <w:noProof/>
          <w:szCs w:val="22"/>
        </w:rPr>
        <w:tab/>
      </w:r>
      <w:r w:rsidR="005A5B39" w:rsidRPr="00E23E31">
        <w:rPr>
          <w:b/>
          <w:noProof/>
          <w:szCs w:val="22"/>
        </w:rPr>
        <w:t xml:space="preserve">Kas ir </w:t>
      </w:r>
      <w:r w:rsidRPr="00E23E31">
        <w:rPr>
          <w:b/>
          <w:noProof/>
          <w:szCs w:val="22"/>
        </w:rPr>
        <w:t xml:space="preserve">Stiran </w:t>
      </w:r>
      <w:r w:rsidR="005A5B39" w:rsidRPr="00E23E31">
        <w:rPr>
          <w:b/>
          <w:noProof/>
          <w:szCs w:val="22"/>
        </w:rPr>
        <w:t>un kādam nolūkam to lieto</w:t>
      </w:r>
    </w:p>
    <w:p w14:paraId="0CE0962B" w14:textId="77777777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5777E0B7" w14:textId="7589B636" w:rsidR="0042439C" w:rsidRPr="000B3A55" w:rsidRDefault="0042439C" w:rsidP="00D844BD">
      <w:pPr>
        <w:rPr>
          <w:b/>
          <w:bCs/>
          <w:szCs w:val="22"/>
        </w:rPr>
      </w:pPr>
      <w:r w:rsidRPr="000B3A55">
        <w:rPr>
          <w:szCs w:val="22"/>
        </w:rPr>
        <w:t>Stiran</w:t>
      </w:r>
      <w:r w:rsidRPr="000B3A55">
        <w:rPr>
          <w:bCs/>
          <w:szCs w:val="22"/>
        </w:rPr>
        <w:t xml:space="preserve"> </w:t>
      </w:r>
      <w:r w:rsidR="0026691D">
        <w:rPr>
          <w:bCs/>
          <w:szCs w:val="22"/>
        </w:rPr>
        <w:t xml:space="preserve">ir </w:t>
      </w:r>
      <w:r w:rsidRPr="000B3A55">
        <w:rPr>
          <w:bCs/>
          <w:szCs w:val="22"/>
        </w:rPr>
        <w:t xml:space="preserve">pilieni </w:t>
      </w:r>
      <w:r w:rsidRPr="000B3A55">
        <w:rPr>
          <w:szCs w:val="22"/>
        </w:rPr>
        <w:t>deguna blakusdobumu slimību ārstēšanai.</w:t>
      </w:r>
    </w:p>
    <w:p w14:paraId="0A25EBEB" w14:textId="77777777" w:rsidR="00F15E07" w:rsidRPr="000B3A55" w:rsidRDefault="00F15E07" w:rsidP="00D844BD">
      <w:pPr>
        <w:rPr>
          <w:b/>
          <w:szCs w:val="22"/>
        </w:rPr>
      </w:pPr>
    </w:p>
    <w:p w14:paraId="44B97A21" w14:textId="55C26F1B" w:rsidR="0042439C" w:rsidRPr="000B3A55" w:rsidRDefault="0042439C" w:rsidP="00D844BD">
      <w:pPr>
        <w:rPr>
          <w:b/>
          <w:szCs w:val="22"/>
        </w:rPr>
      </w:pPr>
      <w:r w:rsidRPr="000B3A55">
        <w:rPr>
          <w:b/>
          <w:szCs w:val="22"/>
        </w:rPr>
        <w:t>Indikācijas</w:t>
      </w:r>
    </w:p>
    <w:p w14:paraId="1A8F113E" w14:textId="3C04F271" w:rsidR="0042439C" w:rsidRPr="000B3A55" w:rsidRDefault="0042439C" w:rsidP="00D844BD">
      <w:pPr>
        <w:rPr>
          <w:szCs w:val="22"/>
        </w:rPr>
      </w:pPr>
      <w:r w:rsidRPr="000B3A55">
        <w:rPr>
          <w:szCs w:val="22"/>
        </w:rPr>
        <w:t>Deguna blakusdobumu iekaisuma, hronisku iesnu un hroniska laringotraheīta ārstēšanai. Turklāt, Stiran</w:t>
      </w:r>
      <w:r w:rsidRPr="000B3A55">
        <w:rPr>
          <w:szCs w:val="22"/>
          <w:vertAlign w:val="superscript"/>
        </w:rPr>
        <w:t xml:space="preserve"> </w:t>
      </w:r>
      <w:r w:rsidR="008937E4">
        <w:rPr>
          <w:szCs w:val="22"/>
        </w:rPr>
        <w:t>ir paredzēts ausu, deguna un rīkles infekciju ārstēšanai.</w:t>
      </w:r>
    </w:p>
    <w:p w14:paraId="7D953569" w14:textId="30CB29D2" w:rsidR="0042439C" w:rsidRPr="000B3A55" w:rsidRDefault="0042439C" w:rsidP="00D844BD">
      <w:pPr>
        <w:rPr>
          <w:szCs w:val="22"/>
        </w:rPr>
      </w:pPr>
    </w:p>
    <w:p w14:paraId="602EFEB2" w14:textId="24D5BE95" w:rsidR="0042439C" w:rsidRPr="006F0369" w:rsidRDefault="0042439C" w:rsidP="00D844BD">
      <w:pPr>
        <w:rPr>
          <w:szCs w:val="22"/>
        </w:rPr>
      </w:pPr>
      <w:r w:rsidRPr="000B3A55">
        <w:rPr>
          <w:szCs w:val="22"/>
        </w:rPr>
        <w:t>Stiran ir dažādu atsevišķu homeopātisku zāļu savienojums.</w:t>
      </w:r>
    </w:p>
    <w:p w14:paraId="05EDCEC1" w14:textId="25B4DCD6" w:rsidR="0042439C" w:rsidRPr="00D65232" w:rsidRDefault="0042439C" w:rsidP="00D844BD">
      <w:pPr>
        <w:rPr>
          <w:szCs w:val="22"/>
        </w:rPr>
      </w:pPr>
      <w:r w:rsidRPr="00B6254E">
        <w:rPr>
          <w:szCs w:val="22"/>
        </w:rPr>
        <w:t>Specifiskā Stiran</w:t>
      </w:r>
      <w:r w:rsidRPr="00D65232">
        <w:rPr>
          <w:szCs w:val="22"/>
          <w:vertAlign w:val="superscript"/>
        </w:rPr>
        <w:t xml:space="preserve"> </w:t>
      </w:r>
      <w:r w:rsidRPr="00D65232">
        <w:rPr>
          <w:szCs w:val="22"/>
        </w:rPr>
        <w:t>sastāvdaļu kombinācija papildina tās iedarbības rezultātu, paplašinot indikāciju amplitūdu, kā arī paaugstina terapijas droš</w:t>
      </w:r>
      <w:r w:rsidR="008937E4">
        <w:rPr>
          <w:szCs w:val="22"/>
        </w:rPr>
        <w:t>umu</w:t>
      </w:r>
      <w:r w:rsidRPr="00D65232">
        <w:rPr>
          <w:szCs w:val="22"/>
        </w:rPr>
        <w:t xml:space="preserve"> un vienkāršību.</w:t>
      </w:r>
    </w:p>
    <w:p w14:paraId="0F217EA9" w14:textId="091456A1" w:rsidR="0042439C" w:rsidRPr="00CA780D" w:rsidRDefault="0042439C" w:rsidP="00D844BD">
      <w:pPr>
        <w:pStyle w:val="BodyText"/>
        <w:rPr>
          <w:szCs w:val="22"/>
          <w:lang w:val="lv-LV"/>
        </w:rPr>
      </w:pPr>
    </w:p>
    <w:p w14:paraId="1304C3E2" w14:textId="66485466" w:rsidR="0042439C" w:rsidRPr="00CA780D" w:rsidRDefault="0042439C" w:rsidP="00D844BD">
      <w:pPr>
        <w:pStyle w:val="BodyText"/>
        <w:rPr>
          <w:b w:val="0"/>
          <w:i w:val="0"/>
          <w:szCs w:val="22"/>
          <w:lang w:val="lv-LV"/>
        </w:rPr>
      </w:pPr>
      <w:r w:rsidRPr="00CA780D">
        <w:rPr>
          <w:b w:val="0"/>
          <w:i w:val="0"/>
          <w:szCs w:val="22"/>
          <w:lang w:val="lv-LV"/>
        </w:rPr>
        <w:t>Atbilstoši mācībai par homeopātiskiem ārstniecības līdzekļiem S</w:t>
      </w:r>
      <w:r w:rsidR="009D4F5C" w:rsidRPr="00CA780D">
        <w:rPr>
          <w:b w:val="0"/>
          <w:i w:val="0"/>
          <w:szCs w:val="22"/>
          <w:lang w:val="lv-LV"/>
        </w:rPr>
        <w:t>tiran</w:t>
      </w:r>
      <w:r w:rsidRPr="00CA780D">
        <w:rPr>
          <w:b w:val="0"/>
          <w:i w:val="0"/>
          <w:szCs w:val="22"/>
          <w:vertAlign w:val="superscript"/>
          <w:lang w:val="lv-LV"/>
        </w:rPr>
        <w:t xml:space="preserve"> </w:t>
      </w:r>
      <w:r w:rsidRPr="00CA780D">
        <w:rPr>
          <w:b w:val="0"/>
          <w:i w:val="0"/>
          <w:szCs w:val="22"/>
          <w:lang w:val="lv-LV"/>
        </w:rPr>
        <w:t xml:space="preserve">sastāvdaļas palīdz atvieglot un izārstēt </w:t>
      </w:r>
      <w:r w:rsidR="008937E4">
        <w:rPr>
          <w:b w:val="0"/>
          <w:i w:val="0"/>
          <w:szCs w:val="22"/>
          <w:lang w:val="lv-LV"/>
        </w:rPr>
        <w:t>šādus</w:t>
      </w:r>
      <w:r w:rsidR="008937E4" w:rsidRPr="00CA780D">
        <w:rPr>
          <w:b w:val="0"/>
          <w:i w:val="0"/>
          <w:szCs w:val="22"/>
          <w:lang w:val="lv-LV"/>
        </w:rPr>
        <w:t xml:space="preserve"> </w:t>
      </w:r>
      <w:r w:rsidRPr="00CA780D">
        <w:rPr>
          <w:b w:val="0"/>
          <w:i w:val="0"/>
          <w:szCs w:val="22"/>
          <w:lang w:val="lv-LV"/>
        </w:rPr>
        <w:t>traucējumus:</w:t>
      </w:r>
    </w:p>
    <w:p w14:paraId="38DB6834" w14:textId="0B84ACB5" w:rsidR="0042439C" w:rsidRPr="00CA780D" w:rsidRDefault="0042439C" w:rsidP="00D844BD">
      <w:pPr>
        <w:pStyle w:val="BodyText"/>
        <w:rPr>
          <w:szCs w:val="22"/>
          <w:lang w:val="lv-LV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0"/>
      </w:tblGrid>
      <w:tr w:rsidR="0042439C" w:rsidRPr="00E23E31" w14:paraId="6DE406AE" w14:textId="683AC7E5" w:rsidTr="00C45444">
        <w:trPr>
          <w:trHeight w:val="591"/>
        </w:trPr>
        <w:tc>
          <w:tcPr>
            <w:tcW w:w="2628" w:type="dxa"/>
            <w:vAlign w:val="center"/>
          </w:tcPr>
          <w:p w14:paraId="54396815" w14:textId="33B2FFDB" w:rsidR="0042439C" w:rsidRPr="00CA780D" w:rsidRDefault="0042439C" w:rsidP="00D844BD">
            <w:pPr>
              <w:spacing w:before="60" w:after="60"/>
              <w:rPr>
                <w:b/>
                <w:szCs w:val="22"/>
              </w:rPr>
            </w:pPr>
            <w:r w:rsidRPr="00CA780D">
              <w:rPr>
                <w:b/>
                <w:szCs w:val="22"/>
              </w:rPr>
              <w:t>Armoracia</w:t>
            </w:r>
          </w:p>
          <w:p w14:paraId="395ADBA0" w14:textId="417DA9BE" w:rsidR="0042439C" w:rsidRPr="00C67F11" w:rsidRDefault="0042439C" w:rsidP="00D844BD">
            <w:pPr>
              <w:spacing w:before="60" w:after="60"/>
              <w:rPr>
                <w:szCs w:val="22"/>
              </w:rPr>
            </w:pPr>
            <w:r w:rsidRPr="00CA780D">
              <w:rPr>
                <w:szCs w:val="22"/>
              </w:rPr>
              <w:t>(Mārrutks)</w:t>
            </w:r>
          </w:p>
        </w:tc>
        <w:tc>
          <w:tcPr>
            <w:tcW w:w="7200" w:type="dxa"/>
            <w:vAlign w:val="center"/>
          </w:tcPr>
          <w:p w14:paraId="6DA85579" w14:textId="64DF5E8A" w:rsidR="0042439C" w:rsidRPr="0071568F" w:rsidRDefault="0042439C" w:rsidP="00D844BD">
            <w:pPr>
              <w:spacing w:before="60" w:after="60"/>
              <w:rPr>
                <w:szCs w:val="22"/>
              </w:rPr>
            </w:pPr>
            <w:r w:rsidRPr="00C67F11">
              <w:rPr>
                <w:szCs w:val="22"/>
              </w:rPr>
              <w:t>Īpaši ietekmē pieres kaulu, pieres kaula dobumu un siekalu dziedzerus. Spēc</w:t>
            </w:r>
            <w:r w:rsidRPr="0071568F">
              <w:rPr>
                <w:szCs w:val="22"/>
              </w:rPr>
              <w:t>īgas un caururbjošas sāpes pieres rajonā.</w:t>
            </w:r>
          </w:p>
        </w:tc>
      </w:tr>
      <w:tr w:rsidR="0042439C" w:rsidRPr="00E23E31" w14:paraId="12C6F6D0" w14:textId="0DDBDC13" w:rsidTr="00C45444">
        <w:trPr>
          <w:trHeight w:val="1052"/>
        </w:trPr>
        <w:tc>
          <w:tcPr>
            <w:tcW w:w="2628" w:type="dxa"/>
            <w:vAlign w:val="center"/>
          </w:tcPr>
          <w:p w14:paraId="5FE127A3" w14:textId="17E78BDC" w:rsidR="0042439C" w:rsidRPr="000B3A55" w:rsidRDefault="0042439C" w:rsidP="00D844BD">
            <w:pPr>
              <w:spacing w:before="60" w:after="60"/>
              <w:rPr>
                <w:b/>
                <w:szCs w:val="22"/>
              </w:rPr>
            </w:pPr>
            <w:r w:rsidRPr="000B3A55">
              <w:rPr>
                <w:b/>
                <w:szCs w:val="22"/>
              </w:rPr>
              <w:t>Kalium bichromicum</w:t>
            </w:r>
          </w:p>
          <w:p w14:paraId="5BBA7DBE" w14:textId="7FDAC77C" w:rsidR="0042439C" w:rsidRPr="006F0369" w:rsidRDefault="0042439C" w:rsidP="00D844BD">
            <w:pPr>
              <w:spacing w:before="60" w:after="60"/>
              <w:rPr>
                <w:szCs w:val="22"/>
              </w:rPr>
            </w:pPr>
            <w:r w:rsidRPr="006F0369">
              <w:rPr>
                <w:szCs w:val="22"/>
              </w:rPr>
              <w:t>(</w:t>
            </w:r>
            <w:r w:rsidR="009D5B2B" w:rsidRPr="006F0369">
              <w:rPr>
                <w:szCs w:val="22"/>
              </w:rPr>
              <w:t>Kālija dihromāts</w:t>
            </w:r>
            <w:r w:rsidRPr="006F0369">
              <w:rPr>
                <w:szCs w:val="22"/>
              </w:rPr>
              <w:t>)</w:t>
            </w:r>
          </w:p>
        </w:tc>
        <w:tc>
          <w:tcPr>
            <w:tcW w:w="7200" w:type="dxa"/>
            <w:vAlign w:val="center"/>
          </w:tcPr>
          <w:p w14:paraId="1C76C096" w14:textId="53200139" w:rsidR="0042439C" w:rsidRPr="006F0369" w:rsidRDefault="0042439C" w:rsidP="00D844BD">
            <w:pPr>
              <w:spacing w:before="60" w:after="60"/>
              <w:rPr>
                <w:szCs w:val="22"/>
              </w:rPr>
            </w:pPr>
            <w:r w:rsidRPr="006F0369">
              <w:rPr>
                <w:szCs w:val="22"/>
              </w:rPr>
              <w:t>Hronisks sinusīts. Palīglīdzeklis hroniska katarāla Eistahija kanāla, vidusauss, balsenes un rīkles iekaisuma ārstēšanai. Biezi un lipīgi izdalījumi.</w:t>
            </w:r>
          </w:p>
        </w:tc>
      </w:tr>
      <w:tr w:rsidR="0042439C" w:rsidRPr="00E23E31" w14:paraId="07A18395" w14:textId="39A4CA8F" w:rsidTr="00C45444">
        <w:tc>
          <w:tcPr>
            <w:tcW w:w="2628" w:type="dxa"/>
            <w:vAlign w:val="center"/>
          </w:tcPr>
          <w:p w14:paraId="75F74581" w14:textId="16164D18" w:rsidR="0042439C" w:rsidRPr="000B3A55" w:rsidRDefault="0042439C" w:rsidP="00D844BD">
            <w:pPr>
              <w:spacing w:before="60" w:after="60"/>
              <w:rPr>
                <w:b/>
                <w:szCs w:val="22"/>
              </w:rPr>
            </w:pPr>
            <w:r w:rsidRPr="000B3A55">
              <w:rPr>
                <w:b/>
                <w:szCs w:val="22"/>
              </w:rPr>
              <w:t>Hydrastis</w:t>
            </w:r>
          </w:p>
          <w:p w14:paraId="2A324BB1" w14:textId="0723D89C" w:rsidR="0042439C" w:rsidRPr="006F0369" w:rsidRDefault="0042439C" w:rsidP="00D844BD">
            <w:pPr>
              <w:spacing w:before="60" w:after="60"/>
              <w:rPr>
                <w:szCs w:val="22"/>
              </w:rPr>
            </w:pPr>
            <w:r w:rsidRPr="006F0369">
              <w:rPr>
                <w:szCs w:val="22"/>
              </w:rPr>
              <w:t>(</w:t>
            </w:r>
            <w:r w:rsidR="009D5B2B" w:rsidRPr="006F0369">
              <w:rPr>
                <w:szCs w:val="22"/>
              </w:rPr>
              <w:t>Hidraste</w:t>
            </w:r>
            <w:r w:rsidRPr="006F0369">
              <w:rPr>
                <w:szCs w:val="22"/>
              </w:rPr>
              <w:t>)</w:t>
            </w:r>
          </w:p>
        </w:tc>
        <w:tc>
          <w:tcPr>
            <w:tcW w:w="7200" w:type="dxa"/>
            <w:vAlign w:val="center"/>
          </w:tcPr>
          <w:p w14:paraId="668E9971" w14:textId="63FB4577" w:rsidR="0042439C" w:rsidRPr="006F0369" w:rsidRDefault="0042439C" w:rsidP="00D844BD">
            <w:pPr>
              <w:spacing w:before="60" w:after="60"/>
              <w:rPr>
                <w:szCs w:val="22"/>
              </w:rPr>
            </w:pPr>
            <w:r w:rsidRPr="006F0369">
              <w:rPr>
                <w:szCs w:val="22"/>
              </w:rPr>
              <w:t>Hronisks katarāls deguna un rīkles iekaisums. Biezas, lipīgas gļotas degunā. Sinusīts pēc iesnām.</w:t>
            </w:r>
          </w:p>
        </w:tc>
      </w:tr>
      <w:tr w:rsidR="0042439C" w:rsidRPr="00E23E31" w14:paraId="5C5FDC71" w14:textId="6AA8B1B8" w:rsidTr="00C45444">
        <w:tc>
          <w:tcPr>
            <w:tcW w:w="2628" w:type="dxa"/>
            <w:vAlign w:val="center"/>
          </w:tcPr>
          <w:p w14:paraId="5A41A473" w14:textId="2FEC8DB3" w:rsidR="0042439C" w:rsidRPr="000B3A55" w:rsidRDefault="0042439C" w:rsidP="00D844BD">
            <w:pPr>
              <w:spacing w:before="60" w:after="60"/>
              <w:rPr>
                <w:b/>
                <w:szCs w:val="22"/>
              </w:rPr>
            </w:pPr>
            <w:r w:rsidRPr="000B3A55">
              <w:rPr>
                <w:b/>
                <w:szCs w:val="22"/>
              </w:rPr>
              <w:t>Calcium sulfuricum</w:t>
            </w:r>
          </w:p>
          <w:p w14:paraId="234EA7E5" w14:textId="54523A0E" w:rsidR="0042439C" w:rsidRPr="006F0369" w:rsidRDefault="0042439C" w:rsidP="00D844BD">
            <w:pPr>
              <w:spacing w:before="60" w:after="60"/>
              <w:rPr>
                <w:szCs w:val="22"/>
              </w:rPr>
            </w:pPr>
            <w:r w:rsidRPr="006F0369">
              <w:rPr>
                <w:szCs w:val="22"/>
              </w:rPr>
              <w:t>(Kalcija sulfāts)</w:t>
            </w:r>
          </w:p>
        </w:tc>
        <w:tc>
          <w:tcPr>
            <w:tcW w:w="7200" w:type="dxa"/>
            <w:vAlign w:val="center"/>
          </w:tcPr>
          <w:p w14:paraId="1B8BC70C" w14:textId="57D03C5D" w:rsidR="0042439C" w:rsidRPr="006F0369" w:rsidRDefault="0042439C" w:rsidP="00D844BD">
            <w:pPr>
              <w:spacing w:before="60" w:after="60"/>
              <w:rPr>
                <w:szCs w:val="22"/>
              </w:rPr>
            </w:pPr>
            <w:r w:rsidRPr="006F0369">
              <w:rPr>
                <w:szCs w:val="22"/>
              </w:rPr>
              <w:t>Rinīts ar bieziem, dzelteniem vai recekļainiem izdalījumiem. Palīglīdzeklis strutaina vidusauss un ieilguša katarāla rinīta ārstēšanai.</w:t>
            </w:r>
          </w:p>
        </w:tc>
      </w:tr>
      <w:tr w:rsidR="0042439C" w:rsidRPr="00E23E31" w14:paraId="008AB520" w14:textId="55047C3C" w:rsidTr="00C45444">
        <w:tc>
          <w:tcPr>
            <w:tcW w:w="2628" w:type="dxa"/>
            <w:vAlign w:val="center"/>
          </w:tcPr>
          <w:p w14:paraId="6498C705" w14:textId="562E447F" w:rsidR="0042439C" w:rsidRPr="000B3A55" w:rsidRDefault="0042439C" w:rsidP="00D844BD">
            <w:pPr>
              <w:spacing w:before="60" w:after="60"/>
              <w:rPr>
                <w:b/>
                <w:szCs w:val="22"/>
              </w:rPr>
            </w:pPr>
            <w:r w:rsidRPr="000B3A55">
              <w:rPr>
                <w:b/>
                <w:szCs w:val="22"/>
              </w:rPr>
              <w:lastRenderedPageBreak/>
              <w:t>Cinnabaris</w:t>
            </w:r>
          </w:p>
          <w:p w14:paraId="54180134" w14:textId="0D438E26" w:rsidR="0042439C" w:rsidRPr="006F0369" w:rsidRDefault="0042439C" w:rsidP="00D844BD">
            <w:pPr>
              <w:spacing w:before="60" w:after="60"/>
              <w:rPr>
                <w:szCs w:val="22"/>
              </w:rPr>
            </w:pPr>
            <w:r w:rsidRPr="006F0369">
              <w:rPr>
                <w:szCs w:val="22"/>
              </w:rPr>
              <w:t>(</w:t>
            </w:r>
            <w:r w:rsidR="0071568F">
              <w:rPr>
                <w:szCs w:val="22"/>
              </w:rPr>
              <w:t>D</w:t>
            </w:r>
            <w:r w:rsidRPr="006F0369">
              <w:rPr>
                <w:szCs w:val="22"/>
              </w:rPr>
              <w:t>zīvsudraba sulfīds)</w:t>
            </w:r>
          </w:p>
        </w:tc>
        <w:tc>
          <w:tcPr>
            <w:tcW w:w="7200" w:type="dxa"/>
            <w:vAlign w:val="center"/>
          </w:tcPr>
          <w:p w14:paraId="37F3016E" w14:textId="03E721B3" w:rsidR="0042439C" w:rsidRPr="006F0369" w:rsidRDefault="0042439C" w:rsidP="00D844BD">
            <w:pPr>
              <w:spacing w:before="60" w:after="60"/>
              <w:rPr>
                <w:szCs w:val="22"/>
              </w:rPr>
            </w:pPr>
            <w:r w:rsidRPr="006F0369">
              <w:rPr>
                <w:szCs w:val="22"/>
              </w:rPr>
              <w:t>Subakūts un hronisks katarāls deguna blakusdobumu iekaisums ar pasliktināšanos naktī. Iesnas ar šķidriem, brūces veidojošiem izdalījumiem.</w:t>
            </w:r>
          </w:p>
        </w:tc>
      </w:tr>
    </w:tbl>
    <w:p w14:paraId="3E03D685" w14:textId="77777777" w:rsidR="006F1629" w:rsidRPr="000B3A55" w:rsidRDefault="006F1629" w:rsidP="00D844BD">
      <w:pPr>
        <w:rPr>
          <w:bCs/>
          <w:szCs w:val="22"/>
        </w:rPr>
      </w:pPr>
    </w:p>
    <w:p w14:paraId="5A4A61C6" w14:textId="3CFBCEA2" w:rsidR="00D5277E" w:rsidRPr="00E23E31" w:rsidRDefault="00D5277E" w:rsidP="00D844BD">
      <w:pPr>
        <w:rPr>
          <w:bCs/>
          <w:szCs w:val="22"/>
        </w:rPr>
      </w:pPr>
      <w:r w:rsidRPr="008937E4">
        <w:rPr>
          <w:bCs/>
          <w:szCs w:val="22"/>
        </w:rPr>
        <w:t xml:space="preserve">Ja pēc </w:t>
      </w:r>
      <w:r w:rsidR="008937E4" w:rsidRPr="00C45444">
        <w:rPr>
          <w:bCs/>
          <w:szCs w:val="22"/>
        </w:rPr>
        <w:t>7</w:t>
      </w:r>
      <w:r w:rsidR="00D844BD">
        <w:rPr>
          <w:bCs/>
          <w:szCs w:val="22"/>
        </w:rPr>
        <w:t> </w:t>
      </w:r>
      <w:r w:rsidRPr="008937E4">
        <w:rPr>
          <w:bCs/>
          <w:szCs w:val="22"/>
        </w:rPr>
        <w:t>dienām nejūtaties</w:t>
      </w:r>
      <w:r w:rsidRPr="00E23E31">
        <w:rPr>
          <w:bCs/>
          <w:szCs w:val="22"/>
        </w:rPr>
        <w:t xml:space="preserve"> labāk vai jūtaties sliktāk, Jums jākonsultējas ar ārstu.</w:t>
      </w:r>
    </w:p>
    <w:p w14:paraId="64535022" w14:textId="77777777" w:rsidR="0042439C" w:rsidRPr="00D844BD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Cs/>
          <w:noProof/>
          <w:szCs w:val="22"/>
        </w:rPr>
      </w:pPr>
    </w:p>
    <w:p w14:paraId="6B361B71" w14:textId="77777777" w:rsidR="0042439C" w:rsidRPr="00D844BD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Cs/>
          <w:noProof/>
          <w:szCs w:val="22"/>
        </w:rPr>
      </w:pPr>
    </w:p>
    <w:p w14:paraId="15C7A35B" w14:textId="6B0EA383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3704B6">
        <w:rPr>
          <w:b/>
          <w:noProof/>
          <w:szCs w:val="22"/>
        </w:rPr>
        <w:t>2.</w:t>
      </w:r>
      <w:r w:rsidRPr="003704B6">
        <w:rPr>
          <w:b/>
          <w:noProof/>
          <w:szCs w:val="22"/>
        </w:rPr>
        <w:tab/>
      </w:r>
      <w:r w:rsidR="005A5B39" w:rsidRPr="00E23E31">
        <w:rPr>
          <w:b/>
          <w:noProof/>
          <w:szCs w:val="22"/>
        </w:rPr>
        <w:t>Kas Jums jāzina pirms Stiran lietošanas</w:t>
      </w:r>
    </w:p>
    <w:p w14:paraId="26D2A3B7" w14:textId="77777777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79DF6C28" w14:textId="2BA3BF51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E23E31">
        <w:rPr>
          <w:b/>
          <w:noProof/>
          <w:szCs w:val="22"/>
        </w:rPr>
        <w:t>Nelietojiet Stiran šādos gadījumos</w:t>
      </w:r>
      <w:r w:rsidR="0071568F">
        <w:rPr>
          <w:b/>
          <w:noProof/>
          <w:szCs w:val="22"/>
        </w:rPr>
        <w:t>:</w:t>
      </w:r>
    </w:p>
    <w:p w14:paraId="0B454214" w14:textId="517AE04E" w:rsidR="0042439C" w:rsidRPr="006F0369" w:rsidRDefault="0042439C" w:rsidP="00D844BD">
      <w:pPr>
        <w:tabs>
          <w:tab w:val="clear" w:pos="567"/>
          <w:tab w:val="left" w:pos="540"/>
        </w:tabs>
        <w:spacing w:line="240" w:lineRule="auto"/>
        <w:ind w:left="567" w:hanging="567"/>
        <w:rPr>
          <w:bCs/>
          <w:szCs w:val="22"/>
        </w:rPr>
      </w:pPr>
      <w:r w:rsidRPr="000B3A55">
        <w:rPr>
          <w:bCs/>
          <w:szCs w:val="22"/>
        </w:rPr>
        <w:t>-</w:t>
      </w:r>
      <w:r w:rsidRPr="000B3A55">
        <w:rPr>
          <w:bCs/>
          <w:szCs w:val="22"/>
        </w:rPr>
        <w:tab/>
        <w:t>ja Jums ir alerģija pret aktīvajām vielām vai kādu citu</w:t>
      </w:r>
      <w:r w:rsidR="005A5B39" w:rsidRPr="006F0369">
        <w:rPr>
          <w:bCs/>
          <w:szCs w:val="22"/>
        </w:rPr>
        <w:t xml:space="preserve"> (6.</w:t>
      </w:r>
      <w:r w:rsidR="00360D26">
        <w:rPr>
          <w:bCs/>
          <w:szCs w:val="22"/>
        </w:rPr>
        <w:t> </w:t>
      </w:r>
      <w:r w:rsidR="005A5B39" w:rsidRPr="006F0369">
        <w:rPr>
          <w:bCs/>
          <w:szCs w:val="22"/>
        </w:rPr>
        <w:t>punktā minēto) šo zāļu</w:t>
      </w:r>
      <w:r w:rsidRPr="006F0369">
        <w:rPr>
          <w:bCs/>
          <w:szCs w:val="22"/>
        </w:rPr>
        <w:t xml:space="preserve"> sastāvdaļu.</w:t>
      </w:r>
    </w:p>
    <w:p w14:paraId="7B04C35E" w14:textId="71FBF483" w:rsidR="004759AC" w:rsidRPr="006F0369" w:rsidRDefault="004759AC" w:rsidP="00D844BD">
      <w:pPr>
        <w:tabs>
          <w:tab w:val="clear" w:pos="567"/>
          <w:tab w:val="left" w:pos="540"/>
        </w:tabs>
        <w:spacing w:line="240" w:lineRule="auto"/>
        <w:rPr>
          <w:bCs/>
          <w:szCs w:val="22"/>
        </w:rPr>
      </w:pPr>
      <w:r w:rsidRPr="006F0369">
        <w:rPr>
          <w:bCs/>
          <w:szCs w:val="22"/>
        </w:rPr>
        <w:t>-</w:t>
      </w:r>
      <w:r w:rsidRPr="006F0369">
        <w:rPr>
          <w:bCs/>
          <w:szCs w:val="22"/>
        </w:rPr>
        <w:tab/>
        <w:t>ja Jums ir alerģija  pret hromu.</w:t>
      </w:r>
    </w:p>
    <w:p w14:paraId="00C7DFA5" w14:textId="77777777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4EA5086B" w14:textId="3A534E82" w:rsidR="00012D1F" w:rsidRPr="00E23E31" w:rsidRDefault="00012D1F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noProof/>
          <w:szCs w:val="22"/>
        </w:rPr>
      </w:pPr>
      <w:r w:rsidRPr="00E23E31">
        <w:rPr>
          <w:b/>
          <w:noProof/>
          <w:szCs w:val="22"/>
        </w:rPr>
        <w:t>Brīdinājumi un piesardzība lietošanā</w:t>
      </w:r>
    </w:p>
    <w:p w14:paraId="28F795B6" w14:textId="18CB9395" w:rsidR="00012D1F" w:rsidRPr="00E23E31" w:rsidRDefault="00012D1F" w:rsidP="00D844BD">
      <w:pPr>
        <w:numPr>
          <w:ilvl w:val="12"/>
          <w:numId w:val="0"/>
        </w:numPr>
        <w:ind w:left="567" w:hanging="567"/>
        <w:rPr>
          <w:noProof/>
          <w:szCs w:val="22"/>
        </w:rPr>
      </w:pPr>
      <w:r w:rsidRPr="00E23E31">
        <w:rPr>
          <w:noProof/>
          <w:szCs w:val="22"/>
        </w:rPr>
        <w:t>Pirms Stiran lietošanas konsultējieties ar ārstu vai farmaceitu.</w:t>
      </w:r>
    </w:p>
    <w:p w14:paraId="0923E4C2" w14:textId="77777777" w:rsidR="00BA6A4C" w:rsidRPr="006F0369" w:rsidRDefault="00BA6A4C" w:rsidP="00D844BD">
      <w:pPr>
        <w:tabs>
          <w:tab w:val="clear" w:pos="567"/>
          <w:tab w:val="num" w:pos="540"/>
        </w:tabs>
        <w:spacing w:line="240" w:lineRule="auto"/>
        <w:rPr>
          <w:bCs/>
          <w:szCs w:val="22"/>
        </w:rPr>
      </w:pPr>
    </w:p>
    <w:p w14:paraId="410B92CC" w14:textId="70375515" w:rsidR="00BA6A4C" w:rsidRDefault="00BA6A4C" w:rsidP="00D844BD">
      <w:pPr>
        <w:tabs>
          <w:tab w:val="left" w:pos="540"/>
        </w:tabs>
        <w:rPr>
          <w:bCs/>
          <w:szCs w:val="22"/>
        </w:rPr>
      </w:pPr>
      <w:r w:rsidRPr="00E23E31">
        <w:rPr>
          <w:bCs/>
          <w:szCs w:val="22"/>
        </w:rPr>
        <w:t>Uzsākot ārstēšanu ar homeopātiskiem līdzekļiem, iespējama medicīniskā stāvokļa pasliktināšanās organisma imūnsistēmas stimulācijas dēļ un ilgstoša, neatbilstoša ārstēšana var izsaukt jaunus simptomus.</w:t>
      </w:r>
    </w:p>
    <w:p w14:paraId="15C7FC58" w14:textId="77777777" w:rsidR="00360D26" w:rsidRPr="00E23E31" w:rsidRDefault="00360D26" w:rsidP="00D844BD">
      <w:pPr>
        <w:tabs>
          <w:tab w:val="left" w:pos="540"/>
        </w:tabs>
        <w:rPr>
          <w:bCs/>
          <w:szCs w:val="22"/>
        </w:rPr>
      </w:pPr>
    </w:p>
    <w:p w14:paraId="4693B373" w14:textId="77777777" w:rsidR="00360D26" w:rsidRPr="002317E6" w:rsidRDefault="00360D26" w:rsidP="00360D26">
      <w:pPr>
        <w:numPr>
          <w:ilvl w:val="12"/>
          <w:numId w:val="0"/>
        </w:numPr>
        <w:ind w:left="567" w:hanging="567"/>
        <w:rPr>
          <w:b/>
          <w:szCs w:val="22"/>
        </w:rPr>
      </w:pPr>
      <w:r w:rsidRPr="00986223">
        <w:rPr>
          <w:b/>
          <w:szCs w:val="22"/>
        </w:rPr>
        <w:t>Bērni</w:t>
      </w:r>
    </w:p>
    <w:p w14:paraId="2B58295B" w14:textId="77777777" w:rsidR="00360D26" w:rsidRPr="00B167BF" w:rsidRDefault="00360D26" w:rsidP="00360D26">
      <w:pPr>
        <w:rPr>
          <w:szCs w:val="22"/>
        </w:rPr>
      </w:pPr>
      <w:r w:rsidRPr="00B167BF">
        <w:rPr>
          <w:bCs/>
          <w:szCs w:val="22"/>
        </w:rPr>
        <w:t xml:space="preserve">Zāles </w:t>
      </w:r>
      <w:r>
        <w:rPr>
          <w:bCs/>
          <w:szCs w:val="22"/>
        </w:rPr>
        <w:t>neiesaka</w:t>
      </w:r>
      <w:r w:rsidRPr="00B167BF">
        <w:rPr>
          <w:bCs/>
          <w:szCs w:val="22"/>
        </w:rPr>
        <w:t xml:space="preserve"> lietot bērniem </w:t>
      </w:r>
      <w:r>
        <w:rPr>
          <w:bCs/>
          <w:szCs w:val="22"/>
        </w:rPr>
        <w:t xml:space="preserve">vecumā </w:t>
      </w:r>
      <w:r w:rsidRPr="00B167BF">
        <w:rPr>
          <w:bCs/>
          <w:szCs w:val="22"/>
        </w:rPr>
        <w:t>līdz viena</w:t>
      </w:r>
      <w:r>
        <w:rPr>
          <w:bCs/>
          <w:szCs w:val="22"/>
        </w:rPr>
        <w:t>m</w:t>
      </w:r>
      <w:r w:rsidRPr="00B167BF">
        <w:rPr>
          <w:bCs/>
          <w:szCs w:val="22"/>
        </w:rPr>
        <w:t xml:space="preserve"> gada</w:t>
      </w:r>
      <w:r>
        <w:rPr>
          <w:bCs/>
          <w:szCs w:val="22"/>
        </w:rPr>
        <w:t>m</w:t>
      </w:r>
      <w:r w:rsidRPr="00B167BF">
        <w:rPr>
          <w:bCs/>
          <w:szCs w:val="22"/>
        </w:rPr>
        <w:t>, jo nav pieejami dati par šo zāļu drošu lietošanu šajā vecumā.</w:t>
      </w:r>
    </w:p>
    <w:p w14:paraId="740B73A9" w14:textId="77777777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766110EE" w14:textId="26B4BE8F" w:rsidR="0042439C" w:rsidRPr="003704B6" w:rsidRDefault="00E75085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E23E31">
        <w:rPr>
          <w:b/>
          <w:noProof/>
          <w:szCs w:val="22"/>
        </w:rPr>
        <w:t>Citas zāles un Stiran</w:t>
      </w:r>
    </w:p>
    <w:p w14:paraId="04D36217" w14:textId="62FFBA0E" w:rsidR="0042439C" w:rsidRPr="000B3A55" w:rsidRDefault="008937E4" w:rsidP="00D844BD">
      <w:pPr>
        <w:rPr>
          <w:szCs w:val="22"/>
        </w:rPr>
      </w:pPr>
      <w:r>
        <w:rPr>
          <w:bCs/>
          <w:szCs w:val="22"/>
        </w:rPr>
        <w:t>Mijiedarbība ar citām zālēm nav zināma.</w:t>
      </w:r>
    </w:p>
    <w:p w14:paraId="3C66C7ED" w14:textId="156822BF" w:rsidR="0042439C" w:rsidRPr="00B6254E" w:rsidRDefault="0042439C" w:rsidP="00D844BD">
      <w:pPr>
        <w:rPr>
          <w:szCs w:val="22"/>
        </w:rPr>
      </w:pPr>
      <w:r w:rsidRPr="000B3A55">
        <w:rPr>
          <w:szCs w:val="22"/>
        </w:rPr>
        <w:t>Pastāstiet ārstam vai farmaceitam par visām zālēm, kuras lietojat pēdējā laikā</w:t>
      </w:r>
      <w:r w:rsidR="00B6254E">
        <w:rPr>
          <w:szCs w:val="22"/>
        </w:rPr>
        <w:t>,</w:t>
      </w:r>
      <w:r w:rsidRPr="000B3A55">
        <w:rPr>
          <w:szCs w:val="22"/>
        </w:rPr>
        <w:t xml:space="preserve"> esat lietojis</w:t>
      </w:r>
      <w:r w:rsidR="00E75085" w:rsidRPr="006F0369">
        <w:rPr>
          <w:szCs w:val="22"/>
        </w:rPr>
        <w:t xml:space="preserve"> vai varētu lietot</w:t>
      </w:r>
      <w:r w:rsidR="00B6254E">
        <w:rPr>
          <w:szCs w:val="22"/>
        </w:rPr>
        <w:t>.</w:t>
      </w:r>
    </w:p>
    <w:p w14:paraId="4E109215" w14:textId="77777777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6CC1184D" w14:textId="2CA344A5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E23E31">
        <w:rPr>
          <w:b/>
          <w:noProof/>
          <w:szCs w:val="22"/>
        </w:rPr>
        <w:t>Stiran</w:t>
      </w:r>
      <w:r w:rsidR="00E75085" w:rsidRPr="00E23E31">
        <w:rPr>
          <w:b/>
          <w:noProof/>
          <w:szCs w:val="22"/>
        </w:rPr>
        <w:t xml:space="preserve"> </w:t>
      </w:r>
      <w:r w:rsidRPr="00E23E31">
        <w:rPr>
          <w:b/>
          <w:noProof/>
          <w:szCs w:val="22"/>
        </w:rPr>
        <w:t>kopā ar uzturu</w:t>
      </w:r>
    </w:p>
    <w:p w14:paraId="46CE38A9" w14:textId="34E71A4D" w:rsidR="0042439C" w:rsidRPr="00B6254E" w:rsidRDefault="0042439C" w:rsidP="00D844BD">
      <w:pPr>
        <w:rPr>
          <w:b/>
          <w:szCs w:val="22"/>
        </w:rPr>
      </w:pPr>
      <w:r w:rsidRPr="000B3A55">
        <w:rPr>
          <w:szCs w:val="22"/>
        </w:rPr>
        <w:t>Stiran</w:t>
      </w:r>
      <w:r w:rsidRPr="000B3A55">
        <w:rPr>
          <w:szCs w:val="22"/>
          <w:vertAlign w:val="superscript"/>
        </w:rPr>
        <w:t xml:space="preserve"> </w:t>
      </w:r>
      <w:r w:rsidRPr="006F0369">
        <w:rPr>
          <w:szCs w:val="22"/>
        </w:rPr>
        <w:t>vajadzētu lietot 30</w:t>
      </w:r>
      <w:r w:rsidR="00360D26">
        <w:rPr>
          <w:szCs w:val="22"/>
        </w:rPr>
        <w:t> </w:t>
      </w:r>
      <w:r w:rsidRPr="006F0369">
        <w:rPr>
          <w:szCs w:val="22"/>
        </w:rPr>
        <w:t xml:space="preserve">minūtes pirms vai </w:t>
      </w:r>
      <w:r w:rsidR="008937E4">
        <w:rPr>
          <w:szCs w:val="22"/>
        </w:rPr>
        <w:t xml:space="preserve">vismaz </w:t>
      </w:r>
      <w:r w:rsidRPr="006F0369">
        <w:rPr>
          <w:szCs w:val="22"/>
        </w:rPr>
        <w:t>stundu pēc ēšanas, lai nodrošinātu maksimālu iedarbī</w:t>
      </w:r>
      <w:r w:rsidR="008937E4">
        <w:rPr>
          <w:szCs w:val="22"/>
        </w:rPr>
        <w:t>bu. Stiran var lietot neatšķaidītu vai atšķaidīt ar nelielu ūdens daudzumu; bērniem vienmēr atšķaidīt.</w:t>
      </w:r>
    </w:p>
    <w:p w14:paraId="70607A71" w14:textId="77777777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40463318" w14:textId="20E8BD2A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noProof/>
          <w:szCs w:val="22"/>
        </w:rPr>
      </w:pPr>
      <w:r w:rsidRPr="00E23E31">
        <w:rPr>
          <w:b/>
          <w:noProof/>
          <w:szCs w:val="22"/>
        </w:rPr>
        <w:t xml:space="preserve">Grūtniecība un </w:t>
      </w:r>
      <w:r w:rsidR="00E75085" w:rsidRPr="00E23E31">
        <w:rPr>
          <w:b/>
          <w:noProof/>
          <w:szCs w:val="22"/>
        </w:rPr>
        <w:t>barošana ar krūti</w:t>
      </w:r>
    </w:p>
    <w:p w14:paraId="6977C8A7" w14:textId="213C793B" w:rsidR="00145B61" w:rsidRPr="00B6254E" w:rsidRDefault="00145B61" w:rsidP="00D844BD">
      <w:pPr>
        <w:rPr>
          <w:szCs w:val="22"/>
        </w:rPr>
      </w:pPr>
      <w:r w:rsidRPr="000B3A55">
        <w:rPr>
          <w:bCs/>
          <w:szCs w:val="22"/>
        </w:rPr>
        <w:t xml:space="preserve">Pašreiz nav ziņu par iespējamiem riskiem, lietojot </w:t>
      </w:r>
      <w:r w:rsidRPr="000B3A55">
        <w:rPr>
          <w:szCs w:val="22"/>
        </w:rPr>
        <w:t>Stiran</w:t>
      </w:r>
      <w:r w:rsidRPr="000B3A55">
        <w:rPr>
          <w:szCs w:val="22"/>
          <w:vertAlign w:val="superscript"/>
        </w:rPr>
        <w:t xml:space="preserve"> </w:t>
      </w:r>
      <w:r w:rsidRPr="006F0369">
        <w:rPr>
          <w:szCs w:val="22"/>
        </w:rPr>
        <w:t xml:space="preserve">grūtniecības un </w:t>
      </w:r>
      <w:r w:rsidR="009F2A08">
        <w:rPr>
          <w:szCs w:val="22"/>
        </w:rPr>
        <w:t>barošanas ar krūti laikā</w:t>
      </w:r>
      <w:r w:rsidRPr="006F0369">
        <w:rPr>
          <w:szCs w:val="22"/>
        </w:rPr>
        <w:t>.</w:t>
      </w:r>
    </w:p>
    <w:p w14:paraId="11154404" w14:textId="77777777" w:rsidR="00145B61" w:rsidRPr="00B6254E" w:rsidRDefault="00145B61" w:rsidP="00D844BD">
      <w:pPr>
        <w:rPr>
          <w:bCs/>
          <w:iCs/>
          <w:szCs w:val="22"/>
        </w:rPr>
      </w:pPr>
    </w:p>
    <w:p w14:paraId="46EAFE83" w14:textId="1AF8147C" w:rsidR="00E75085" w:rsidRPr="00E23E31" w:rsidRDefault="00E75085" w:rsidP="00D844B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 w:rsidRPr="00E23E31">
        <w:rPr>
          <w:noProof/>
          <w:szCs w:val="22"/>
        </w:rPr>
        <w:t>Ja Jūs esat grūtniece vai barojat bērnu ar krūti, ja domājat, ka Jums varētu būt grūtniecība, vai plānojat grūtniecību, pirms šo zāļu lietošanas konsultējieties ar ārstu vai farmaceitu.</w:t>
      </w:r>
    </w:p>
    <w:p w14:paraId="3C4FE754" w14:textId="77777777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606A5B6E" w14:textId="77777777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noProof/>
          <w:szCs w:val="22"/>
        </w:rPr>
      </w:pPr>
      <w:r w:rsidRPr="00E23E31">
        <w:rPr>
          <w:b/>
          <w:noProof/>
          <w:szCs w:val="22"/>
        </w:rPr>
        <w:t>Transportlīdzekļu vadīšana un mehānismu apkalpošana</w:t>
      </w:r>
    </w:p>
    <w:p w14:paraId="4424A78C" w14:textId="0893C15B" w:rsidR="00E869D6" w:rsidRDefault="009E6E38" w:rsidP="00D844BD">
      <w:pPr>
        <w:rPr>
          <w:szCs w:val="22"/>
        </w:rPr>
      </w:pPr>
      <w:r>
        <w:rPr>
          <w:szCs w:val="22"/>
        </w:rPr>
        <w:t>Stiran neietekmē vai nenozīmīgi ietekmē spēju vadīt transportlīdzekļus un apkalpot mehānismus.</w:t>
      </w:r>
    </w:p>
    <w:p w14:paraId="23F35399" w14:textId="48DAE97A" w:rsidR="00E869D6" w:rsidRDefault="00E869D6" w:rsidP="00D844BD">
      <w:pPr>
        <w:rPr>
          <w:szCs w:val="22"/>
        </w:rPr>
      </w:pPr>
    </w:p>
    <w:p w14:paraId="3C2C2EE3" w14:textId="720046FC" w:rsidR="00E869D6" w:rsidRPr="002546ED" w:rsidRDefault="00E869D6" w:rsidP="00D844BD">
      <w:pPr>
        <w:rPr>
          <w:b/>
          <w:bCs/>
          <w:szCs w:val="22"/>
        </w:rPr>
      </w:pPr>
      <w:r>
        <w:rPr>
          <w:b/>
          <w:bCs/>
          <w:szCs w:val="22"/>
        </w:rPr>
        <w:t>Stiran</w:t>
      </w:r>
      <w:r w:rsidRPr="002546ED">
        <w:rPr>
          <w:b/>
          <w:bCs/>
          <w:szCs w:val="22"/>
        </w:rPr>
        <w:t xml:space="preserve"> satur etilspirtu</w:t>
      </w:r>
    </w:p>
    <w:p w14:paraId="43FEBF73" w14:textId="0C3DA547" w:rsidR="009F2A08" w:rsidRPr="00B6254E" w:rsidRDefault="00E869D6" w:rsidP="00D844BD">
      <w:pPr>
        <w:rPr>
          <w:szCs w:val="22"/>
        </w:rPr>
      </w:pPr>
      <w:r w:rsidRPr="00B167BF">
        <w:rPr>
          <w:szCs w:val="22"/>
        </w:rPr>
        <w:t>Šīs zāles satur 160</w:t>
      </w:r>
      <w:r>
        <w:rPr>
          <w:szCs w:val="22"/>
        </w:rPr>
        <w:t> </w:t>
      </w:r>
      <w:r w:rsidRPr="00B167BF">
        <w:rPr>
          <w:szCs w:val="22"/>
        </w:rPr>
        <w:t>mg alkohola (etilspirta) 10</w:t>
      </w:r>
      <w:r>
        <w:rPr>
          <w:szCs w:val="22"/>
        </w:rPr>
        <w:t> </w:t>
      </w:r>
      <w:r w:rsidRPr="00B167BF">
        <w:rPr>
          <w:szCs w:val="22"/>
        </w:rPr>
        <w:t>pilienos un aptuveni 80</w:t>
      </w:r>
      <w:r>
        <w:rPr>
          <w:szCs w:val="22"/>
        </w:rPr>
        <w:t> </w:t>
      </w:r>
      <w:r w:rsidRPr="00B167BF">
        <w:rPr>
          <w:szCs w:val="22"/>
        </w:rPr>
        <w:t>mg 5</w:t>
      </w:r>
      <w:r>
        <w:rPr>
          <w:szCs w:val="22"/>
        </w:rPr>
        <w:t> </w:t>
      </w:r>
      <w:r w:rsidRPr="00B167BF">
        <w:rPr>
          <w:szCs w:val="22"/>
        </w:rPr>
        <w:t>pilienos. Šo zāļu daudzums katrā devā (10</w:t>
      </w:r>
      <w:r>
        <w:rPr>
          <w:szCs w:val="22"/>
        </w:rPr>
        <w:t> </w:t>
      </w:r>
      <w:r w:rsidRPr="00B167BF">
        <w:rPr>
          <w:szCs w:val="22"/>
        </w:rPr>
        <w:t>pilienos) ir līdzvērtīgi mazāk kā 4</w:t>
      </w:r>
      <w:r>
        <w:rPr>
          <w:szCs w:val="22"/>
        </w:rPr>
        <w:t> </w:t>
      </w:r>
      <w:r w:rsidRPr="00B167BF">
        <w:rPr>
          <w:szCs w:val="22"/>
        </w:rPr>
        <w:t>ml alus vai 2</w:t>
      </w:r>
      <w:r>
        <w:rPr>
          <w:szCs w:val="22"/>
        </w:rPr>
        <w:t> </w:t>
      </w:r>
      <w:r w:rsidRPr="00B167BF">
        <w:rPr>
          <w:szCs w:val="22"/>
        </w:rPr>
        <w:t>ml vīna.</w:t>
      </w:r>
      <w:r w:rsidR="00D844BD">
        <w:rPr>
          <w:szCs w:val="22"/>
        </w:rPr>
        <w:t xml:space="preserve"> </w:t>
      </w:r>
      <w:r w:rsidRPr="00B167BF">
        <w:rPr>
          <w:szCs w:val="22"/>
        </w:rPr>
        <w:t>Šo zāļu daudzums katrā devā (5</w:t>
      </w:r>
      <w:r>
        <w:rPr>
          <w:szCs w:val="22"/>
        </w:rPr>
        <w:t> </w:t>
      </w:r>
      <w:r w:rsidRPr="00B167BF">
        <w:rPr>
          <w:szCs w:val="22"/>
        </w:rPr>
        <w:t>pilienos) ir līdzvērtīgi mazāk kā 2</w:t>
      </w:r>
      <w:r>
        <w:rPr>
          <w:szCs w:val="22"/>
        </w:rPr>
        <w:t> </w:t>
      </w:r>
      <w:r w:rsidRPr="00B167BF">
        <w:rPr>
          <w:szCs w:val="22"/>
        </w:rPr>
        <w:t>ml alus vai 1</w:t>
      </w:r>
      <w:r>
        <w:rPr>
          <w:szCs w:val="22"/>
        </w:rPr>
        <w:t> </w:t>
      </w:r>
      <w:r w:rsidRPr="00B167BF">
        <w:rPr>
          <w:szCs w:val="22"/>
        </w:rPr>
        <w:t>ml vīna.</w:t>
      </w:r>
      <w:r w:rsidR="00D844BD">
        <w:rPr>
          <w:szCs w:val="22"/>
        </w:rPr>
        <w:t xml:space="preserve"> </w:t>
      </w:r>
      <w:r w:rsidRPr="00B167BF">
        <w:rPr>
          <w:szCs w:val="22"/>
        </w:rPr>
        <w:t>Nelielais alkohola daudzums zālēs neizraisīs ievērojamu ietekmi.</w:t>
      </w:r>
    </w:p>
    <w:p w14:paraId="37A2A6BB" w14:textId="77777777" w:rsidR="00E869D6" w:rsidRPr="00E23E31" w:rsidRDefault="00E869D6" w:rsidP="00C45444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30F86CBC" w14:textId="77777777" w:rsidR="0042439C" w:rsidRPr="00E23E31" w:rsidRDefault="0042439C" w:rsidP="00C45444">
      <w:pPr>
        <w:rPr>
          <w:noProof/>
          <w:szCs w:val="22"/>
        </w:rPr>
      </w:pPr>
    </w:p>
    <w:p w14:paraId="457043A2" w14:textId="4DFCDEA0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E23E31">
        <w:rPr>
          <w:b/>
          <w:noProof/>
          <w:szCs w:val="22"/>
        </w:rPr>
        <w:t>3.</w:t>
      </w:r>
      <w:r w:rsidRPr="00E23E31">
        <w:rPr>
          <w:b/>
          <w:noProof/>
          <w:szCs w:val="22"/>
        </w:rPr>
        <w:tab/>
      </w:r>
      <w:r w:rsidR="000D5A1E" w:rsidRPr="00E23E31">
        <w:rPr>
          <w:b/>
          <w:noProof/>
          <w:szCs w:val="22"/>
        </w:rPr>
        <w:t xml:space="preserve">Kā lietot </w:t>
      </w:r>
      <w:r w:rsidRPr="00E23E31">
        <w:rPr>
          <w:b/>
          <w:noProof/>
          <w:szCs w:val="22"/>
        </w:rPr>
        <w:t>Stiran</w:t>
      </w:r>
    </w:p>
    <w:p w14:paraId="7EDF87CC" w14:textId="77777777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25527F3F" w14:textId="765C898D" w:rsidR="009E6E38" w:rsidRPr="00C45444" w:rsidRDefault="009E6E38" w:rsidP="00C45444">
      <w:pPr>
        <w:rPr>
          <w:b/>
          <w:szCs w:val="22"/>
        </w:rPr>
      </w:pPr>
      <w:r w:rsidRPr="00613DAF">
        <w:rPr>
          <w:b/>
          <w:szCs w:val="22"/>
        </w:rPr>
        <w:t>Devas un lietošana</w:t>
      </w:r>
    </w:p>
    <w:p w14:paraId="0545E54B" w14:textId="059C542D" w:rsidR="00EE40CE" w:rsidRPr="00D65232" w:rsidRDefault="0042439C" w:rsidP="00D844BD">
      <w:pPr>
        <w:rPr>
          <w:bCs/>
          <w:szCs w:val="22"/>
        </w:rPr>
      </w:pPr>
      <w:r w:rsidRPr="000B3A55">
        <w:rPr>
          <w:bCs/>
          <w:szCs w:val="22"/>
        </w:rPr>
        <w:lastRenderedPageBreak/>
        <w:t xml:space="preserve">Vienmēr lietojiet </w:t>
      </w:r>
      <w:r w:rsidR="000D5A1E" w:rsidRPr="006F0369">
        <w:rPr>
          <w:szCs w:val="22"/>
        </w:rPr>
        <w:t>šīs zāles</w:t>
      </w:r>
      <w:r w:rsidRPr="006F0369">
        <w:rPr>
          <w:szCs w:val="22"/>
          <w:vertAlign w:val="superscript"/>
        </w:rPr>
        <w:t xml:space="preserve"> </w:t>
      </w:r>
      <w:r w:rsidRPr="00B6254E">
        <w:rPr>
          <w:bCs/>
          <w:szCs w:val="22"/>
        </w:rPr>
        <w:t xml:space="preserve">tieši tā, kā </w:t>
      </w:r>
      <w:r w:rsidR="000D5A1E" w:rsidRPr="00B6254E">
        <w:rPr>
          <w:bCs/>
          <w:szCs w:val="22"/>
        </w:rPr>
        <w:t xml:space="preserve">aprakstīts šajā instrukcijā vai kā </w:t>
      </w:r>
      <w:r w:rsidRPr="00B6254E">
        <w:rPr>
          <w:bCs/>
          <w:szCs w:val="22"/>
        </w:rPr>
        <w:t>ārsts</w:t>
      </w:r>
      <w:r w:rsidR="000D5A1E" w:rsidRPr="00B6254E">
        <w:rPr>
          <w:bCs/>
          <w:szCs w:val="22"/>
        </w:rPr>
        <w:t xml:space="preserve"> vai farmaceits</w:t>
      </w:r>
      <w:r w:rsidRPr="00B6254E">
        <w:rPr>
          <w:bCs/>
          <w:szCs w:val="22"/>
        </w:rPr>
        <w:t xml:space="preserve"> </w:t>
      </w:r>
      <w:r w:rsidR="000D5A1E" w:rsidRPr="00B6254E">
        <w:rPr>
          <w:bCs/>
          <w:szCs w:val="22"/>
        </w:rPr>
        <w:t>J</w:t>
      </w:r>
      <w:r w:rsidRPr="000404BF">
        <w:rPr>
          <w:bCs/>
          <w:szCs w:val="22"/>
        </w:rPr>
        <w:t xml:space="preserve">ums </w:t>
      </w:r>
      <w:r w:rsidR="000D5A1E" w:rsidRPr="000404BF">
        <w:rPr>
          <w:bCs/>
          <w:szCs w:val="22"/>
        </w:rPr>
        <w:t>tei</w:t>
      </w:r>
      <w:r w:rsidR="000D5A1E" w:rsidRPr="00D65232">
        <w:rPr>
          <w:bCs/>
          <w:szCs w:val="22"/>
        </w:rPr>
        <w:t>cis</w:t>
      </w:r>
      <w:r w:rsidRPr="00D65232">
        <w:rPr>
          <w:bCs/>
          <w:szCs w:val="22"/>
        </w:rPr>
        <w:t>. Neskaidrību gadījumā vaicājiet ārstam vai farmaceitam.</w:t>
      </w:r>
    </w:p>
    <w:p w14:paraId="55FF1C74" w14:textId="77777777" w:rsidR="00EE40CE" w:rsidRPr="00D65232" w:rsidRDefault="00EE40CE" w:rsidP="00D844BD">
      <w:pPr>
        <w:rPr>
          <w:bCs/>
          <w:szCs w:val="22"/>
        </w:rPr>
      </w:pPr>
    </w:p>
    <w:p w14:paraId="6069972A" w14:textId="5CB99111" w:rsidR="0042439C" w:rsidRPr="00CA780D" w:rsidRDefault="0042439C" w:rsidP="00D844BD">
      <w:pPr>
        <w:rPr>
          <w:bCs/>
          <w:szCs w:val="22"/>
        </w:rPr>
      </w:pPr>
      <w:r w:rsidRPr="00CA780D">
        <w:rPr>
          <w:bCs/>
          <w:szCs w:val="22"/>
        </w:rPr>
        <w:t xml:space="preserve">Ieteicamā deva ir: </w:t>
      </w:r>
    </w:p>
    <w:p w14:paraId="4DD9226A" w14:textId="77777777" w:rsidR="0042439C" w:rsidRPr="00CA780D" w:rsidRDefault="0042439C" w:rsidP="0042439C">
      <w:pPr>
        <w:rPr>
          <w:bCs/>
          <w:szCs w:val="22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4"/>
        <w:gridCol w:w="3544"/>
      </w:tblGrid>
      <w:tr w:rsidR="0042439C" w:rsidRPr="00E23E31" w14:paraId="40E8C11C" w14:textId="77777777" w:rsidTr="00C45444">
        <w:tc>
          <w:tcPr>
            <w:tcW w:w="2764" w:type="dxa"/>
          </w:tcPr>
          <w:p w14:paraId="1E0A1586" w14:textId="77777777" w:rsidR="0042439C" w:rsidRPr="00E23E31" w:rsidRDefault="0042439C" w:rsidP="00573DE4">
            <w:pPr>
              <w:spacing w:before="120" w:after="120"/>
              <w:rPr>
                <w:bCs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3E8876E" w14:textId="77777777" w:rsidR="0042439C" w:rsidRPr="00E23E31" w:rsidRDefault="0042439C" w:rsidP="00573DE4">
            <w:pPr>
              <w:pStyle w:val="Heading7"/>
              <w:spacing w:before="120" w:after="120"/>
              <w:jc w:val="center"/>
              <w:rPr>
                <w:i w:val="0"/>
                <w:szCs w:val="22"/>
              </w:rPr>
            </w:pPr>
            <w:r w:rsidRPr="00E23E31">
              <w:rPr>
                <w:i w:val="0"/>
                <w:szCs w:val="22"/>
              </w:rPr>
              <w:t>Devas</w:t>
            </w:r>
          </w:p>
        </w:tc>
        <w:tc>
          <w:tcPr>
            <w:tcW w:w="3544" w:type="dxa"/>
            <w:vAlign w:val="center"/>
          </w:tcPr>
          <w:p w14:paraId="0AA040F6" w14:textId="77777777" w:rsidR="0042439C" w:rsidRPr="00E23E31" w:rsidRDefault="0042439C" w:rsidP="00573DE4">
            <w:pPr>
              <w:pStyle w:val="Heading6"/>
              <w:spacing w:before="120" w:after="120"/>
              <w:jc w:val="center"/>
              <w:rPr>
                <w:b w:val="0"/>
                <w:bCs w:val="0"/>
                <w:lang w:val="lv-LV"/>
              </w:rPr>
            </w:pPr>
            <w:r w:rsidRPr="00E23E31">
              <w:rPr>
                <w:b w:val="0"/>
                <w:bCs w:val="0"/>
                <w:lang w:val="lv-LV"/>
              </w:rPr>
              <w:t>Lietošanas biežums</w:t>
            </w:r>
          </w:p>
        </w:tc>
      </w:tr>
      <w:tr w:rsidR="0042439C" w:rsidRPr="00E23E31" w14:paraId="217D0B8E" w14:textId="77777777" w:rsidTr="00C45444">
        <w:tc>
          <w:tcPr>
            <w:tcW w:w="2764" w:type="dxa"/>
            <w:tcBorders>
              <w:bottom w:val="single" w:sz="4" w:space="0" w:color="auto"/>
            </w:tcBorders>
          </w:tcPr>
          <w:p w14:paraId="3C451B4D" w14:textId="77777777" w:rsidR="0042439C" w:rsidRPr="000B3A55" w:rsidRDefault="0042439C" w:rsidP="00573DE4">
            <w:pPr>
              <w:spacing w:before="120" w:after="120"/>
              <w:rPr>
                <w:bCs/>
                <w:szCs w:val="22"/>
              </w:rPr>
            </w:pPr>
            <w:r w:rsidRPr="000B3A55">
              <w:rPr>
                <w:szCs w:val="22"/>
              </w:rPr>
              <w:t>Pieaugušie un pusaudži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235216E" w14:textId="5799874A" w:rsidR="0042439C" w:rsidRPr="006F0369" w:rsidRDefault="0042439C" w:rsidP="00573DE4">
            <w:pPr>
              <w:spacing w:before="120" w:after="120"/>
              <w:jc w:val="center"/>
              <w:rPr>
                <w:bCs/>
                <w:szCs w:val="22"/>
              </w:rPr>
            </w:pPr>
            <w:r w:rsidRPr="006F0369">
              <w:rPr>
                <w:bCs/>
                <w:szCs w:val="22"/>
              </w:rPr>
              <w:t>10</w:t>
            </w:r>
            <w:r w:rsidR="00D844BD">
              <w:rPr>
                <w:bCs/>
                <w:szCs w:val="22"/>
              </w:rPr>
              <w:t> </w:t>
            </w:r>
            <w:r w:rsidRPr="006F0369">
              <w:rPr>
                <w:bCs/>
                <w:szCs w:val="22"/>
              </w:rPr>
              <w:t>pilieni</w:t>
            </w:r>
          </w:p>
        </w:tc>
        <w:tc>
          <w:tcPr>
            <w:tcW w:w="3544" w:type="dxa"/>
            <w:vMerge w:val="restart"/>
            <w:vAlign w:val="center"/>
          </w:tcPr>
          <w:p w14:paraId="0B50453E" w14:textId="7D64D924" w:rsidR="0042439C" w:rsidRPr="00B6254E" w:rsidRDefault="0042439C" w:rsidP="00573DE4">
            <w:pPr>
              <w:spacing w:before="120" w:after="120"/>
              <w:jc w:val="center"/>
              <w:rPr>
                <w:bCs/>
                <w:szCs w:val="22"/>
              </w:rPr>
            </w:pPr>
            <w:r w:rsidRPr="00B6254E">
              <w:rPr>
                <w:bCs/>
                <w:szCs w:val="22"/>
              </w:rPr>
              <w:t>3</w:t>
            </w:r>
            <w:r w:rsidR="00D844BD">
              <w:rPr>
                <w:bCs/>
                <w:szCs w:val="22"/>
              </w:rPr>
              <w:t> </w:t>
            </w:r>
            <w:r w:rsidRPr="00B6254E">
              <w:rPr>
                <w:bCs/>
                <w:szCs w:val="22"/>
              </w:rPr>
              <w:t>reizes dienā</w:t>
            </w:r>
          </w:p>
        </w:tc>
      </w:tr>
      <w:tr w:rsidR="0042439C" w:rsidRPr="00E23E31" w14:paraId="778FDAB9" w14:textId="77777777" w:rsidTr="00C45444">
        <w:tc>
          <w:tcPr>
            <w:tcW w:w="2764" w:type="dxa"/>
            <w:tcBorders>
              <w:bottom w:val="single" w:sz="4" w:space="0" w:color="auto"/>
            </w:tcBorders>
          </w:tcPr>
          <w:p w14:paraId="55310A9F" w14:textId="58979EA1" w:rsidR="0042439C" w:rsidRPr="000B3A55" w:rsidRDefault="0042439C" w:rsidP="00573DE4">
            <w:pPr>
              <w:spacing w:before="120" w:after="120"/>
              <w:rPr>
                <w:bCs/>
                <w:szCs w:val="22"/>
              </w:rPr>
            </w:pPr>
            <w:r w:rsidRPr="000B3A55">
              <w:rPr>
                <w:bCs/>
                <w:szCs w:val="22"/>
              </w:rPr>
              <w:t xml:space="preserve">Bērni </w:t>
            </w:r>
            <w:r w:rsidR="00360D26">
              <w:rPr>
                <w:bCs/>
                <w:szCs w:val="22"/>
              </w:rPr>
              <w:t xml:space="preserve">vecumā </w:t>
            </w:r>
            <w:r w:rsidRPr="000B3A55">
              <w:rPr>
                <w:bCs/>
                <w:szCs w:val="22"/>
              </w:rPr>
              <w:t>no 1 līdz 12</w:t>
            </w:r>
            <w:r w:rsidR="00D844BD">
              <w:rPr>
                <w:bCs/>
                <w:szCs w:val="22"/>
              </w:rPr>
              <w:t> </w:t>
            </w:r>
            <w:r w:rsidRPr="000B3A55">
              <w:rPr>
                <w:bCs/>
                <w:szCs w:val="22"/>
              </w:rPr>
              <w:t>gadiem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5714CE7" w14:textId="5968DD1C" w:rsidR="0042439C" w:rsidRPr="006F0369" w:rsidRDefault="0042439C" w:rsidP="00573DE4">
            <w:pPr>
              <w:spacing w:before="120" w:after="120"/>
              <w:jc w:val="center"/>
              <w:rPr>
                <w:bCs/>
                <w:szCs w:val="22"/>
              </w:rPr>
            </w:pPr>
            <w:r w:rsidRPr="006F0369">
              <w:rPr>
                <w:bCs/>
                <w:szCs w:val="22"/>
              </w:rPr>
              <w:t>5</w:t>
            </w:r>
            <w:r w:rsidR="00D844BD">
              <w:rPr>
                <w:bCs/>
                <w:szCs w:val="22"/>
              </w:rPr>
              <w:t> </w:t>
            </w:r>
            <w:r w:rsidRPr="006F0369">
              <w:rPr>
                <w:bCs/>
                <w:szCs w:val="22"/>
              </w:rPr>
              <w:t>pilieni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76A01D45" w14:textId="77777777" w:rsidR="0042439C" w:rsidRPr="00C45444" w:rsidRDefault="0042439C" w:rsidP="00573DE4">
            <w:pPr>
              <w:spacing w:before="120" w:after="120"/>
              <w:jc w:val="center"/>
              <w:rPr>
                <w:bCs/>
                <w:szCs w:val="22"/>
              </w:rPr>
            </w:pPr>
          </w:p>
        </w:tc>
      </w:tr>
    </w:tbl>
    <w:p w14:paraId="64C6D262" w14:textId="4766C8C0" w:rsidR="0042439C" w:rsidRPr="000B3A55" w:rsidRDefault="0042439C" w:rsidP="00D844BD">
      <w:pPr>
        <w:rPr>
          <w:bCs/>
          <w:szCs w:val="22"/>
        </w:rPr>
      </w:pPr>
    </w:p>
    <w:p w14:paraId="3A81D816" w14:textId="22CE2818" w:rsidR="0042439C" w:rsidRPr="00B6254E" w:rsidRDefault="0042439C" w:rsidP="00D844BD">
      <w:pPr>
        <w:pStyle w:val="BodyText"/>
        <w:rPr>
          <w:b w:val="0"/>
          <w:bCs/>
          <w:i w:val="0"/>
          <w:iCs/>
          <w:szCs w:val="22"/>
          <w:lang w:val="lv-LV"/>
        </w:rPr>
      </w:pPr>
      <w:r w:rsidRPr="006F0369">
        <w:rPr>
          <w:b w:val="0"/>
          <w:i w:val="0"/>
          <w:szCs w:val="22"/>
          <w:lang w:val="lv-LV"/>
        </w:rPr>
        <w:t>Ārstēšanās sākumā, kā arī lai paātrinātu slimības simptomu mazināšanos, pieaugušie un pusaudži drīkst lietot 10</w:t>
      </w:r>
      <w:r w:rsidR="00D844BD">
        <w:rPr>
          <w:b w:val="0"/>
          <w:i w:val="0"/>
          <w:szCs w:val="22"/>
          <w:lang w:val="lv-LV"/>
        </w:rPr>
        <w:t> </w:t>
      </w:r>
      <w:r w:rsidRPr="006F0369">
        <w:rPr>
          <w:b w:val="0"/>
          <w:i w:val="0"/>
          <w:szCs w:val="22"/>
          <w:lang w:val="lv-LV"/>
        </w:rPr>
        <w:t>pilienus, bērni 5</w:t>
      </w:r>
      <w:r w:rsidR="00D844BD">
        <w:rPr>
          <w:b w:val="0"/>
          <w:i w:val="0"/>
          <w:szCs w:val="22"/>
          <w:lang w:val="lv-LV"/>
        </w:rPr>
        <w:t> </w:t>
      </w:r>
      <w:r w:rsidRPr="006F0369">
        <w:rPr>
          <w:b w:val="0"/>
          <w:i w:val="0"/>
          <w:szCs w:val="22"/>
          <w:lang w:val="lv-LV"/>
        </w:rPr>
        <w:t>pilienus ik pēc 30-60</w:t>
      </w:r>
      <w:r w:rsidR="00D844BD">
        <w:rPr>
          <w:b w:val="0"/>
          <w:i w:val="0"/>
          <w:szCs w:val="22"/>
          <w:lang w:val="lv-LV"/>
        </w:rPr>
        <w:t> </w:t>
      </w:r>
      <w:r w:rsidRPr="006F0369">
        <w:rPr>
          <w:b w:val="0"/>
          <w:i w:val="0"/>
          <w:szCs w:val="22"/>
          <w:lang w:val="lv-LV"/>
        </w:rPr>
        <w:t>minūtēm (maksimums 8</w:t>
      </w:r>
      <w:r w:rsidR="00D844BD">
        <w:rPr>
          <w:b w:val="0"/>
          <w:i w:val="0"/>
          <w:szCs w:val="22"/>
          <w:lang w:val="lv-LV"/>
        </w:rPr>
        <w:t> </w:t>
      </w:r>
      <w:r w:rsidRPr="006F0369">
        <w:rPr>
          <w:b w:val="0"/>
          <w:i w:val="0"/>
          <w:szCs w:val="22"/>
          <w:lang w:val="lv-LV"/>
        </w:rPr>
        <w:t xml:space="preserve">reizes dienā). Kad sākas </w:t>
      </w:r>
      <w:r w:rsidRPr="00B6254E">
        <w:rPr>
          <w:b w:val="0"/>
          <w:i w:val="0"/>
          <w:szCs w:val="22"/>
          <w:lang w:val="lv-LV"/>
        </w:rPr>
        <w:t>uzlabošanās, lietošanas biežumu vajadzētu samazināt līdz 3</w:t>
      </w:r>
      <w:r w:rsidR="00D844BD">
        <w:rPr>
          <w:b w:val="0"/>
          <w:i w:val="0"/>
          <w:szCs w:val="22"/>
          <w:lang w:val="lv-LV"/>
        </w:rPr>
        <w:t> </w:t>
      </w:r>
      <w:r w:rsidRPr="00B6254E">
        <w:rPr>
          <w:b w:val="0"/>
          <w:i w:val="0"/>
          <w:szCs w:val="22"/>
          <w:lang w:val="lv-LV"/>
        </w:rPr>
        <w:t>reizēm dienā.</w:t>
      </w:r>
    </w:p>
    <w:p w14:paraId="224B9FB5" w14:textId="77777777" w:rsidR="0042439C" w:rsidRPr="00B6254E" w:rsidRDefault="0042439C" w:rsidP="00D844BD">
      <w:pPr>
        <w:rPr>
          <w:szCs w:val="22"/>
        </w:rPr>
      </w:pPr>
    </w:p>
    <w:p w14:paraId="4A3AA2D1" w14:textId="08D0BA51" w:rsidR="0042439C" w:rsidRPr="00D65232" w:rsidRDefault="0042439C" w:rsidP="00D844BD">
      <w:pPr>
        <w:rPr>
          <w:szCs w:val="22"/>
        </w:rPr>
      </w:pPr>
      <w:r w:rsidRPr="00B6254E">
        <w:rPr>
          <w:szCs w:val="22"/>
        </w:rPr>
        <w:t>Stiran</w:t>
      </w:r>
      <w:r w:rsidRPr="00B6254E">
        <w:rPr>
          <w:szCs w:val="22"/>
          <w:vertAlign w:val="superscript"/>
        </w:rPr>
        <w:t xml:space="preserve"> </w:t>
      </w:r>
      <w:r w:rsidRPr="00B6254E">
        <w:rPr>
          <w:szCs w:val="22"/>
        </w:rPr>
        <w:t>vajadzētu lietot 30</w:t>
      </w:r>
      <w:r w:rsidR="00D844BD">
        <w:rPr>
          <w:szCs w:val="22"/>
        </w:rPr>
        <w:t> </w:t>
      </w:r>
      <w:r w:rsidRPr="00B6254E">
        <w:rPr>
          <w:szCs w:val="22"/>
        </w:rPr>
        <w:t xml:space="preserve">minūtes pirms vai </w:t>
      </w:r>
      <w:r w:rsidR="00E869D6">
        <w:rPr>
          <w:szCs w:val="22"/>
        </w:rPr>
        <w:t xml:space="preserve">vismaz </w:t>
      </w:r>
      <w:r w:rsidRPr="00B6254E">
        <w:rPr>
          <w:szCs w:val="22"/>
        </w:rPr>
        <w:t>stundu pēc ēšanas, lai nodrošinātu maksimālu iedarbī</w:t>
      </w:r>
      <w:r w:rsidR="00FB1C33">
        <w:rPr>
          <w:szCs w:val="22"/>
        </w:rPr>
        <w:t>bu</w:t>
      </w:r>
      <w:r w:rsidRPr="00B6254E">
        <w:rPr>
          <w:szCs w:val="22"/>
        </w:rPr>
        <w:t>. Stiran</w:t>
      </w:r>
      <w:r w:rsidRPr="000404BF">
        <w:rPr>
          <w:szCs w:val="22"/>
          <w:vertAlign w:val="superscript"/>
        </w:rPr>
        <w:t xml:space="preserve"> </w:t>
      </w:r>
      <w:r w:rsidR="00360D26">
        <w:rPr>
          <w:szCs w:val="22"/>
        </w:rPr>
        <w:t>var lietot</w:t>
      </w:r>
      <w:r w:rsidRPr="00D65232">
        <w:rPr>
          <w:szCs w:val="22"/>
        </w:rPr>
        <w:t xml:space="preserve"> neatšķaidītu vai atšķaidīt</w:t>
      </w:r>
      <w:r w:rsidR="00360D26">
        <w:rPr>
          <w:szCs w:val="22"/>
        </w:rPr>
        <w:t xml:space="preserve"> ar</w:t>
      </w:r>
      <w:r w:rsidRPr="00D65232">
        <w:rPr>
          <w:szCs w:val="22"/>
        </w:rPr>
        <w:t xml:space="preserve"> neliel</w:t>
      </w:r>
      <w:r w:rsidR="00360D26">
        <w:rPr>
          <w:szCs w:val="22"/>
        </w:rPr>
        <w:t>u</w:t>
      </w:r>
      <w:r w:rsidRPr="00D65232">
        <w:rPr>
          <w:szCs w:val="22"/>
        </w:rPr>
        <w:t xml:space="preserve"> ūdens daudzum</w:t>
      </w:r>
      <w:r w:rsidR="00360D26">
        <w:rPr>
          <w:szCs w:val="22"/>
        </w:rPr>
        <w:t>u</w:t>
      </w:r>
      <w:r w:rsidRPr="00D65232">
        <w:rPr>
          <w:szCs w:val="22"/>
        </w:rPr>
        <w:t>.</w:t>
      </w:r>
    </w:p>
    <w:p w14:paraId="46851161" w14:textId="77777777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79F88DD4" w14:textId="4A887B7C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E23E31">
        <w:rPr>
          <w:b/>
          <w:noProof/>
          <w:szCs w:val="22"/>
        </w:rPr>
        <w:t>Ja esat lietojis Stiran vairāk nekā noteikts</w:t>
      </w:r>
    </w:p>
    <w:p w14:paraId="4F65E4D1" w14:textId="77777777" w:rsidR="0042439C" w:rsidRPr="006F0369" w:rsidRDefault="0042439C" w:rsidP="00D844BD">
      <w:pPr>
        <w:rPr>
          <w:szCs w:val="22"/>
        </w:rPr>
      </w:pPr>
      <w:r w:rsidRPr="000B3A55">
        <w:rPr>
          <w:szCs w:val="22"/>
        </w:rPr>
        <w:t>Sastāvdaļas ir lielā mērā atšķaidītas, tāpēc pārdozēšanas gadījumā nevajadzētu sagaidīt toksisku iedarbību vai kādus traucējumus.</w:t>
      </w:r>
    </w:p>
    <w:p w14:paraId="130807DC" w14:textId="77777777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362245E9" w14:textId="70F61784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E23E31">
        <w:rPr>
          <w:b/>
          <w:noProof/>
          <w:szCs w:val="22"/>
        </w:rPr>
        <w:t>Ja esat aizmirsis lietot Stiran</w:t>
      </w:r>
    </w:p>
    <w:p w14:paraId="5BE0BDF4" w14:textId="77777777" w:rsidR="0042439C" w:rsidRPr="006F0369" w:rsidRDefault="0042439C" w:rsidP="00D844BD">
      <w:pPr>
        <w:rPr>
          <w:szCs w:val="22"/>
        </w:rPr>
      </w:pPr>
      <w:r w:rsidRPr="000B3A55">
        <w:rPr>
          <w:szCs w:val="22"/>
        </w:rPr>
        <w:t>Nelietojiet dubultu devu, lai aizvietotu aizmirsto devu. Lietojiet nākamo devu pēc iespējas ātrāk.</w:t>
      </w:r>
    </w:p>
    <w:p w14:paraId="57E43053" w14:textId="77777777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681ED590" w14:textId="591E7279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noProof/>
          <w:szCs w:val="22"/>
        </w:rPr>
      </w:pPr>
      <w:r w:rsidRPr="00E23E31">
        <w:rPr>
          <w:b/>
          <w:noProof/>
          <w:szCs w:val="22"/>
        </w:rPr>
        <w:t>Ja pārtraucat lietot Stiran</w:t>
      </w:r>
    </w:p>
    <w:p w14:paraId="01F3E75C" w14:textId="1BCA6D51" w:rsidR="0042439C" w:rsidRPr="00134A95" w:rsidRDefault="0042439C" w:rsidP="00D844BD">
      <w:pPr>
        <w:rPr>
          <w:bCs/>
          <w:szCs w:val="22"/>
        </w:rPr>
      </w:pPr>
      <w:r w:rsidRPr="000B3A55">
        <w:rPr>
          <w:bCs/>
          <w:szCs w:val="22"/>
        </w:rPr>
        <w:t>Ja jums ir kādi jautājumi par š</w:t>
      </w:r>
      <w:r w:rsidR="00D36769" w:rsidRPr="000B3A55">
        <w:rPr>
          <w:bCs/>
          <w:szCs w:val="22"/>
        </w:rPr>
        <w:t>o</w:t>
      </w:r>
      <w:r w:rsidRPr="006F0369">
        <w:rPr>
          <w:bCs/>
          <w:szCs w:val="22"/>
        </w:rPr>
        <w:t xml:space="preserve"> </w:t>
      </w:r>
      <w:r w:rsidR="00D36769" w:rsidRPr="00B6254E">
        <w:rPr>
          <w:bCs/>
          <w:szCs w:val="22"/>
        </w:rPr>
        <w:t>zāļu</w:t>
      </w:r>
      <w:r w:rsidRPr="006151E7">
        <w:rPr>
          <w:bCs/>
          <w:szCs w:val="22"/>
        </w:rPr>
        <w:t xml:space="preserve"> lietošanu, jautājiet ārstam vai farmaceitam.</w:t>
      </w:r>
    </w:p>
    <w:p w14:paraId="04FF5312" w14:textId="77777777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5222982E" w14:textId="77777777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143507DA" w14:textId="14DE8DA9" w:rsidR="0042439C" w:rsidRPr="00E23E31" w:rsidRDefault="0042439C" w:rsidP="00D844BD">
      <w:pPr>
        <w:tabs>
          <w:tab w:val="clear" w:pos="567"/>
        </w:tabs>
        <w:spacing w:line="240" w:lineRule="auto"/>
        <w:ind w:left="567" w:hanging="567"/>
        <w:rPr>
          <w:b/>
          <w:noProof/>
          <w:szCs w:val="22"/>
        </w:rPr>
      </w:pPr>
      <w:r w:rsidRPr="00E23E31">
        <w:rPr>
          <w:b/>
          <w:noProof/>
          <w:szCs w:val="22"/>
        </w:rPr>
        <w:t>4.</w:t>
      </w:r>
      <w:r w:rsidRPr="00E23E31">
        <w:rPr>
          <w:b/>
          <w:noProof/>
          <w:szCs w:val="22"/>
        </w:rPr>
        <w:tab/>
      </w:r>
      <w:r w:rsidR="00CD449F" w:rsidRPr="00E23E31">
        <w:rPr>
          <w:b/>
          <w:noProof/>
          <w:szCs w:val="22"/>
        </w:rPr>
        <w:t>Iespējamās blakusparādības</w:t>
      </w:r>
    </w:p>
    <w:p w14:paraId="517AF702" w14:textId="77777777" w:rsidR="0042439C" w:rsidRPr="00E23E31" w:rsidRDefault="0042439C" w:rsidP="00D844BD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7562E622" w14:textId="3C32B5B1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 w:rsidRPr="00E23E31">
        <w:rPr>
          <w:noProof/>
          <w:szCs w:val="22"/>
        </w:rPr>
        <w:t xml:space="preserve">Tāpat kā </w:t>
      </w:r>
      <w:r w:rsidR="00CD449F" w:rsidRPr="00E23E31">
        <w:rPr>
          <w:noProof/>
          <w:szCs w:val="22"/>
        </w:rPr>
        <w:t xml:space="preserve">visas </w:t>
      </w:r>
      <w:r w:rsidRPr="00E23E31">
        <w:rPr>
          <w:noProof/>
          <w:szCs w:val="22"/>
        </w:rPr>
        <w:t xml:space="preserve">zāles, </w:t>
      </w:r>
      <w:r w:rsidR="00CD449F" w:rsidRPr="00E23E31">
        <w:rPr>
          <w:noProof/>
          <w:szCs w:val="22"/>
        </w:rPr>
        <w:t xml:space="preserve">šīs zāles </w:t>
      </w:r>
      <w:r w:rsidRPr="00E23E31">
        <w:rPr>
          <w:noProof/>
          <w:szCs w:val="22"/>
        </w:rPr>
        <w:t>var izraisīt blakusparādības, kaut arī ne visiem tās izpaužas.</w:t>
      </w:r>
    </w:p>
    <w:p w14:paraId="6E23A175" w14:textId="0D1A2A63" w:rsidR="00182275" w:rsidRPr="00E23E31" w:rsidRDefault="00182275" w:rsidP="00D844BD">
      <w:pPr>
        <w:tabs>
          <w:tab w:val="clear" w:pos="567"/>
        </w:tabs>
        <w:spacing w:line="240" w:lineRule="auto"/>
        <w:rPr>
          <w:szCs w:val="22"/>
        </w:rPr>
      </w:pPr>
      <w:r w:rsidRPr="00E23E31">
        <w:rPr>
          <w:szCs w:val="22"/>
        </w:rPr>
        <w:t>Uzsākot ārstēšanu, var tikt novērota pastiprināta siekalošanās vai retos gadījumos</w:t>
      </w:r>
      <w:r w:rsidR="00CD449F" w:rsidRPr="00E23E31">
        <w:rPr>
          <w:szCs w:val="22"/>
        </w:rPr>
        <w:t xml:space="preserve"> – </w:t>
      </w:r>
      <w:r w:rsidRPr="00E23E31">
        <w:rPr>
          <w:szCs w:val="22"/>
        </w:rPr>
        <w:t>ādas reakcijas.</w:t>
      </w:r>
    </w:p>
    <w:p w14:paraId="6109E7BF" w14:textId="3FD8C346" w:rsidR="00182275" w:rsidRPr="00E23E31" w:rsidRDefault="00182275" w:rsidP="00C45444">
      <w:pPr>
        <w:tabs>
          <w:tab w:val="clear" w:pos="567"/>
        </w:tabs>
        <w:spacing w:line="240" w:lineRule="auto"/>
        <w:rPr>
          <w:noProof/>
          <w:szCs w:val="22"/>
        </w:rPr>
      </w:pPr>
      <w:r w:rsidRPr="00E23E31">
        <w:rPr>
          <w:szCs w:val="22"/>
        </w:rPr>
        <w:t>Nav datu par citām nevēlamām blakusparādībām.</w:t>
      </w:r>
    </w:p>
    <w:p w14:paraId="2E6716EE" w14:textId="0DD21710" w:rsidR="00D07900" w:rsidRPr="00E23E31" w:rsidRDefault="00D07900" w:rsidP="00D844B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7DBE115C" w14:textId="77777777" w:rsidR="00D07900" w:rsidRPr="00E23E31" w:rsidRDefault="00D07900" w:rsidP="00D844BD">
      <w:pPr>
        <w:numPr>
          <w:ilvl w:val="12"/>
          <w:numId w:val="0"/>
        </w:numPr>
        <w:outlineLvl w:val="0"/>
        <w:rPr>
          <w:b/>
          <w:szCs w:val="22"/>
        </w:rPr>
      </w:pPr>
      <w:bookmarkStart w:id="0" w:name="_Hlk41467716"/>
      <w:r w:rsidRPr="00E23E31">
        <w:rPr>
          <w:b/>
          <w:szCs w:val="22"/>
        </w:rPr>
        <w:t>Ziņošana par blakusparādībām</w:t>
      </w:r>
    </w:p>
    <w:p w14:paraId="21C9A94E" w14:textId="26C3A93A" w:rsidR="00D07900" w:rsidRPr="00E23E31" w:rsidRDefault="00D07900" w:rsidP="00D844BD">
      <w:pPr>
        <w:pStyle w:val="Default"/>
        <w:rPr>
          <w:sz w:val="22"/>
          <w:szCs w:val="22"/>
          <w:lang w:val="lv-LV"/>
        </w:rPr>
      </w:pPr>
      <w:r w:rsidRPr="00E23E31">
        <w:rPr>
          <w:sz w:val="22"/>
          <w:szCs w:val="22"/>
          <w:lang w:val="lv-LV"/>
        </w:rPr>
        <w:t xml:space="preserve">Ja Jums rodas jebkādas blakusparādības, konsultējieties ar ārstu vai farmaceitu. </w:t>
      </w:r>
      <w:r w:rsidRPr="00E23E31">
        <w:rPr>
          <w:noProof/>
          <w:sz w:val="22"/>
          <w:szCs w:val="22"/>
          <w:lang w:val="lv-LV"/>
        </w:rPr>
        <w:t>Tas attiecas arī uz iespējamajām blakusparādībām,</w:t>
      </w:r>
      <w:r w:rsidRPr="00E23E31">
        <w:rPr>
          <w:sz w:val="22"/>
          <w:szCs w:val="22"/>
          <w:lang w:val="lv-LV"/>
        </w:rPr>
        <w:t xml:space="preserve"> kas nav minētas šajā instrukcijā. Jūs varat ziņot par blakusparādībām arī tieši Zāļu valsts aģentūrai, Jersikas ielā 15, Rīgā, LV-1003. Tīmekļa vietne: </w:t>
      </w:r>
      <w:hyperlink r:id="rId7" w:history="1">
        <w:r w:rsidRPr="00E23E31">
          <w:rPr>
            <w:rStyle w:val="Hyperlink"/>
            <w:sz w:val="22"/>
            <w:szCs w:val="22"/>
            <w:lang w:val="lv-LV"/>
          </w:rPr>
          <w:t>www.zva.gov.lv</w:t>
        </w:r>
      </w:hyperlink>
      <w:r w:rsidRPr="00E23E31">
        <w:rPr>
          <w:sz w:val="22"/>
          <w:szCs w:val="22"/>
          <w:lang w:val="lv-LV"/>
        </w:rPr>
        <w:t>. Ziņojot par blakusparādībām, Jūs varat palīdzēt nodrošināt daudz plašāku informāciju par šo zāļu drošumu.</w:t>
      </w:r>
      <w:bookmarkEnd w:id="0"/>
    </w:p>
    <w:p w14:paraId="7B0BEFA0" w14:textId="77777777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13F4D067" w14:textId="77777777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31EBBBE3" w14:textId="035FA765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3704B6">
        <w:rPr>
          <w:b/>
          <w:noProof/>
          <w:szCs w:val="22"/>
        </w:rPr>
        <w:t>5.</w:t>
      </w:r>
      <w:r w:rsidRPr="003704B6">
        <w:rPr>
          <w:b/>
          <w:noProof/>
          <w:szCs w:val="22"/>
        </w:rPr>
        <w:tab/>
      </w:r>
      <w:r w:rsidR="00D07900" w:rsidRPr="0039521D">
        <w:rPr>
          <w:b/>
          <w:noProof/>
          <w:szCs w:val="22"/>
        </w:rPr>
        <w:t xml:space="preserve">Kā uzglabāt </w:t>
      </w:r>
      <w:r w:rsidRPr="00E23E31">
        <w:rPr>
          <w:b/>
          <w:noProof/>
          <w:szCs w:val="22"/>
        </w:rPr>
        <w:t>Stiran</w:t>
      </w:r>
    </w:p>
    <w:p w14:paraId="3B93BD58" w14:textId="77777777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2DD3B68E" w14:textId="31708892" w:rsidR="0042439C" w:rsidRPr="009E6E38" w:rsidRDefault="0042439C" w:rsidP="00D844BD">
      <w:pPr>
        <w:rPr>
          <w:szCs w:val="22"/>
        </w:rPr>
      </w:pPr>
      <w:r w:rsidRPr="009E6E38">
        <w:rPr>
          <w:szCs w:val="22"/>
        </w:rPr>
        <w:t>Uzglabāt temperatūrā līdz 30</w:t>
      </w:r>
      <w:r w:rsidR="007404B9">
        <w:rPr>
          <w:szCs w:val="22"/>
        </w:rPr>
        <w:t xml:space="preserve"> </w:t>
      </w:r>
      <w:r w:rsidRPr="009E6E38">
        <w:rPr>
          <w:szCs w:val="22"/>
        </w:rPr>
        <w:t>°C.</w:t>
      </w:r>
    </w:p>
    <w:p w14:paraId="2E0F3A68" w14:textId="77777777" w:rsidR="0042439C" w:rsidRPr="009E6E38" w:rsidRDefault="0042439C" w:rsidP="00D844BD">
      <w:pPr>
        <w:tabs>
          <w:tab w:val="clear" w:pos="567"/>
        </w:tabs>
        <w:spacing w:line="240" w:lineRule="auto"/>
        <w:rPr>
          <w:szCs w:val="22"/>
        </w:rPr>
      </w:pPr>
      <w:r w:rsidRPr="009E6E38">
        <w:rPr>
          <w:noProof/>
          <w:szCs w:val="22"/>
        </w:rPr>
        <w:t>Uzglabāt cieši noslēgtā pudelē</w:t>
      </w:r>
      <w:r w:rsidRPr="009E6E38">
        <w:rPr>
          <w:szCs w:val="22"/>
        </w:rPr>
        <w:t>.</w:t>
      </w:r>
    </w:p>
    <w:p w14:paraId="194072F0" w14:textId="3FAC68D4" w:rsidR="0042439C" w:rsidRPr="009E6E38" w:rsidRDefault="0042439C" w:rsidP="00D844BD">
      <w:pPr>
        <w:rPr>
          <w:szCs w:val="22"/>
        </w:rPr>
      </w:pPr>
      <w:r w:rsidRPr="009E6E38">
        <w:rPr>
          <w:szCs w:val="22"/>
        </w:rPr>
        <w:t>Uzglabāt oriģinālā iepakojumā</w:t>
      </w:r>
      <w:r w:rsidR="00F0535F" w:rsidRPr="009E6E38">
        <w:rPr>
          <w:szCs w:val="22"/>
        </w:rPr>
        <w:t>, lai pasargātu no gaismas</w:t>
      </w:r>
      <w:r w:rsidR="00FB1C33">
        <w:rPr>
          <w:szCs w:val="22"/>
        </w:rPr>
        <w:t>.</w:t>
      </w:r>
    </w:p>
    <w:p w14:paraId="06626ED7" w14:textId="77777777" w:rsidR="00E869D6" w:rsidRPr="009D4F5C" w:rsidRDefault="00E869D6" w:rsidP="00D844BD">
      <w:pPr>
        <w:rPr>
          <w:bCs/>
          <w:szCs w:val="22"/>
        </w:rPr>
      </w:pPr>
      <w:r w:rsidRPr="009E6E38">
        <w:rPr>
          <w:bCs/>
          <w:szCs w:val="22"/>
        </w:rPr>
        <w:t xml:space="preserve">Uzglabāt bērniem </w:t>
      </w:r>
      <w:r w:rsidRPr="004608A5">
        <w:rPr>
          <w:bCs/>
          <w:szCs w:val="22"/>
        </w:rPr>
        <w:t xml:space="preserve">neredzamā un nepieejamā </w:t>
      </w:r>
      <w:r w:rsidRPr="009D4F5C">
        <w:rPr>
          <w:bCs/>
          <w:szCs w:val="22"/>
        </w:rPr>
        <w:t>vietā.</w:t>
      </w:r>
    </w:p>
    <w:p w14:paraId="2BE4A325" w14:textId="150D04C1" w:rsidR="0042439C" w:rsidRPr="009E6E38" w:rsidRDefault="00E869D6" w:rsidP="00D844BD">
      <w:pPr>
        <w:rPr>
          <w:bCs/>
          <w:szCs w:val="22"/>
        </w:rPr>
      </w:pPr>
      <w:r w:rsidRPr="009E6E38">
        <w:rPr>
          <w:szCs w:val="22"/>
        </w:rPr>
        <w:t>Nelietot šīs zāles pēc derīguma termiņa</w:t>
      </w:r>
      <w:r w:rsidR="0026691D">
        <w:rPr>
          <w:szCs w:val="22"/>
        </w:rPr>
        <w:t xml:space="preserve"> beigām</w:t>
      </w:r>
      <w:r w:rsidRPr="009E6E38">
        <w:rPr>
          <w:szCs w:val="22"/>
        </w:rPr>
        <w:t xml:space="preserve">, kas norādīts uz </w:t>
      </w:r>
      <w:r w:rsidR="00D844BD">
        <w:rPr>
          <w:szCs w:val="22"/>
        </w:rPr>
        <w:t>kastītes un pudeles</w:t>
      </w:r>
      <w:r w:rsidRPr="009E6E38">
        <w:rPr>
          <w:szCs w:val="22"/>
        </w:rPr>
        <w:t xml:space="preserve">. </w:t>
      </w:r>
      <w:r w:rsidRPr="009E6E38">
        <w:rPr>
          <w:bCs/>
          <w:szCs w:val="22"/>
        </w:rPr>
        <w:t>Derīguma termiņš attiecas uz norādītā mēneša pēdējo dienu.</w:t>
      </w:r>
    </w:p>
    <w:p w14:paraId="39C1D543" w14:textId="2EEBE648" w:rsidR="00262BC0" w:rsidRPr="00C45444" w:rsidRDefault="00262BC0" w:rsidP="00C45444">
      <w:pPr>
        <w:rPr>
          <w:noProof/>
          <w:szCs w:val="22"/>
        </w:rPr>
      </w:pPr>
      <w:r w:rsidRPr="009E6E38">
        <w:rPr>
          <w:noProof/>
          <w:szCs w:val="22"/>
        </w:rPr>
        <w:lastRenderedPageBreak/>
        <w:t>Neizmetiet zāles kanalizācijā vai sadzīves atkritumos. Vaicājiet farmaceitam, kā izmest zāles, kuras vairs nelietojat. Šie pasākumi palīdzēs aizsargāt apkārtējo vidi.</w:t>
      </w:r>
    </w:p>
    <w:p w14:paraId="0A603630" w14:textId="77777777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280B7F9E" w14:textId="77777777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5C2BA25E" w14:textId="2AEE203D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noProof/>
          <w:szCs w:val="22"/>
        </w:rPr>
      </w:pPr>
      <w:r w:rsidRPr="00E23E31">
        <w:rPr>
          <w:b/>
          <w:noProof/>
          <w:szCs w:val="22"/>
        </w:rPr>
        <w:t>6.</w:t>
      </w:r>
      <w:r w:rsidRPr="00E23E31">
        <w:rPr>
          <w:b/>
          <w:noProof/>
          <w:szCs w:val="22"/>
        </w:rPr>
        <w:tab/>
      </w:r>
      <w:r w:rsidR="0080688C" w:rsidRPr="00E23E31">
        <w:rPr>
          <w:b/>
          <w:noProof/>
          <w:szCs w:val="22"/>
        </w:rPr>
        <w:t>Iepakojuma saturs un cita informācija</w:t>
      </w:r>
    </w:p>
    <w:p w14:paraId="1100E56A" w14:textId="77777777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</w:p>
    <w:p w14:paraId="6A6DD13F" w14:textId="0C5793F6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b/>
          <w:noProof/>
          <w:szCs w:val="22"/>
        </w:rPr>
      </w:pPr>
      <w:r w:rsidRPr="00E23E31">
        <w:rPr>
          <w:b/>
          <w:noProof/>
          <w:szCs w:val="22"/>
        </w:rPr>
        <w:t>Ko Stiran satur</w:t>
      </w:r>
    </w:p>
    <w:p w14:paraId="12015181" w14:textId="77777777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452EACEF" w14:textId="5F6A2D86" w:rsidR="001B0DB9" w:rsidRPr="00B6254E" w:rsidRDefault="0042439C" w:rsidP="00D844BD">
      <w:pPr>
        <w:ind w:left="564" w:hanging="564"/>
        <w:rPr>
          <w:szCs w:val="22"/>
        </w:rPr>
      </w:pPr>
      <w:r w:rsidRPr="00E23E31">
        <w:rPr>
          <w:noProof/>
          <w:szCs w:val="22"/>
        </w:rPr>
        <w:t>-</w:t>
      </w:r>
      <w:r w:rsidRPr="00E23E31">
        <w:rPr>
          <w:noProof/>
          <w:szCs w:val="22"/>
        </w:rPr>
        <w:tab/>
        <w:t xml:space="preserve">Aktīvās vielas ir </w:t>
      </w:r>
      <w:r w:rsidRPr="000B3A55">
        <w:rPr>
          <w:szCs w:val="22"/>
        </w:rPr>
        <w:t>Armoracia D1 10</w:t>
      </w:r>
      <w:r w:rsidR="00D844BD">
        <w:rPr>
          <w:szCs w:val="22"/>
        </w:rPr>
        <w:t> </w:t>
      </w:r>
      <w:r w:rsidRPr="000B3A55">
        <w:rPr>
          <w:szCs w:val="22"/>
        </w:rPr>
        <w:t>ml, Kalium bichromicum D6 10</w:t>
      </w:r>
      <w:r w:rsidR="00D844BD">
        <w:rPr>
          <w:szCs w:val="22"/>
        </w:rPr>
        <w:t> </w:t>
      </w:r>
      <w:r w:rsidRPr="000B3A55">
        <w:rPr>
          <w:szCs w:val="22"/>
        </w:rPr>
        <w:t>ml, Hydrastis D6 10 ml, Calcium sulfuricum D12 10</w:t>
      </w:r>
      <w:r w:rsidR="00D844BD">
        <w:rPr>
          <w:szCs w:val="22"/>
        </w:rPr>
        <w:t> </w:t>
      </w:r>
      <w:r w:rsidRPr="000B3A55">
        <w:rPr>
          <w:szCs w:val="22"/>
        </w:rPr>
        <w:t>ml, Cinnabaris D12 10</w:t>
      </w:r>
      <w:r w:rsidR="00D844BD">
        <w:rPr>
          <w:szCs w:val="22"/>
        </w:rPr>
        <w:t> </w:t>
      </w:r>
      <w:r w:rsidRPr="000B3A55">
        <w:rPr>
          <w:szCs w:val="22"/>
        </w:rPr>
        <w:t>ml.</w:t>
      </w:r>
    </w:p>
    <w:p w14:paraId="4351EA4D" w14:textId="0761566F" w:rsidR="0042439C" w:rsidRPr="00E869D6" w:rsidRDefault="00EE461C" w:rsidP="00D844BD">
      <w:pPr>
        <w:pStyle w:val="ListParagraph"/>
        <w:numPr>
          <w:ilvl w:val="0"/>
          <w:numId w:val="2"/>
        </w:numPr>
        <w:ind w:left="0" w:firstLine="0"/>
        <w:rPr>
          <w:szCs w:val="22"/>
        </w:rPr>
      </w:pPr>
      <w:r w:rsidRPr="000404BF">
        <w:rPr>
          <w:szCs w:val="22"/>
        </w:rPr>
        <w:t xml:space="preserve">Citas sastāvdaļas ir </w:t>
      </w:r>
      <w:r w:rsidR="00C67F11">
        <w:rPr>
          <w:noProof/>
          <w:szCs w:val="22"/>
        </w:rPr>
        <w:t>etilspirts</w:t>
      </w:r>
      <w:r w:rsidRPr="000B3A55">
        <w:rPr>
          <w:szCs w:val="22"/>
        </w:rPr>
        <w:t>, attīrīts ūdens.</w:t>
      </w:r>
    </w:p>
    <w:p w14:paraId="389667FC" w14:textId="77777777" w:rsidR="0042439C" w:rsidRPr="00E23E31" w:rsidRDefault="0042439C" w:rsidP="00D844BD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7D200A7B" w14:textId="3C3D9141" w:rsidR="0042439C" w:rsidRPr="00E23E31" w:rsidRDefault="0042439C" w:rsidP="00D844BD">
      <w:pPr>
        <w:tabs>
          <w:tab w:val="clear" w:pos="567"/>
        </w:tabs>
        <w:spacing w:line="240" w:lineRule="auto"/>
        <w:rPr>
          <w:b/>
          <w:noProof/>
          <w:szCs w:val="22"/>
        </w:rPr>
      </w:pPr>
      <w:r w:rsidRPr="00E23E31">
        <w:rPr>
          <w:b/>
          <w:noProof/>
          <w:szCs w:val="22"/>
        </w:rPr>
        <w:t>Stiran ārējais izskats un iepakojums</w:t>
      </w:r>
    </w:p>
    <w:p w14:paraId="385242F4" w14:textId="77777777" w:rsidR="0042439C" w:rsidRPr="006151E7" w:rsidRDefault="0042439C" w:rsidP="00D844BD">
      <w:pPr>
        <w:rPr>
          <w:szCs w:val="22"/>
        </w:rPr>
      </w:pPr>
    </w:p>
    <w:p w14:paraId="46DF5EC9" w14:textId="39E4E18D" w:rsidR="0042439C" w:rsidRPr="00D65232" w:rsidRDefault="00E869D6" w:rsidP="00D844BD">
      <w:pPr>
        <w:rPr>
          <w:szCs w:val="22"/>
        </w:rPr>
      </w:pPr>
      <w:r>
        <w:rPr>
          <w:szCs w:val="22"/>
        </w:rPr>
        <w:t>Brūna s</w:t>
      </w:r>
      <w:r w:rsidR="0042439C" w:rsidRPr="00D65232">
        <w:rPr>
          <w:szCs w:val="22"/>
        </w:rPr>
        <w:t>tikla pudele ar plastmasas</w:t>
      </w:r>
      <w:r w:rsidR="00D844BD">
        <w:rPr>
          <w:szCs w:val="22"/>
        </w:rPr>
        <w:t xml:space="preserve"> (ABPE) </w:t>
      </w:r>
      <w:r w:rsidR="0042439C" w:rsidRPr="00D65232">
        <w:rPr>
          <w:szCs w:val="22"/>
        </w:rPr>
        <w:t xml:space="preserve"> skrūvējamu korķīti un plastmasas</w:t>
      </w:r>
      <w:r w:rsidR="00D844BD">
        <w:rPr>
          <w:szCs w:val="22"/>
        </w:rPr>
        <w:t xml:space="preserve"> (ZBPE)</w:t>
      </w:r>
      <w:r w:rsidR="0042439C" w:rsidRPr="00D65232">
        <w:rPr>
          <w:szCs w:val="22"/>
        </w:rPr>
        <w:t xml:space="preserve"> pilienu sadalītāju.</w:t>
      </w:r>
    </w:p>
    <w:p w14:paraId="02441E30" w14:textId="4BD4D984" w:rsidR="0042439C" w:rsidRPr="00C67F11" w:rsidRDefault="0042439C" w:rsidP="00D844BD">
      <w:pPr>
        <w:rPr>
          <w:szCs w:val="22"/>
        </w:rPr>
      </w:pPr>
      <w:r w:rsidRPr="00D65232">
        <w:rPr>
          <w:szCs w:val="22"/>
        </w:rPr>
        <w:t xml:space="preserve">Iepakojuma </w:t>
      </w:r>
      <w:r w:rsidR="00E869D6">
        <w:rPr>
          <w:szCs w:val="22"/>
        </w:rPr>
        <w:t>lielumi</w:t>
      </w:r>
      <w:r w:rsidRPr="00D65232">
        <w:rPr>
          <w:szCs w:val="22"/>
        </w:rPr>
        <w:t>: 20</w:t>
      </w:r>
      <w:r w:rsidR="00D844BD">
        <w:rPr>
          <w:szCs w:val="22"/>
        </w:rPr>
        <w:t> </w:t>
      </w:r>
      <w:r w:rsidRPr="00D65232">
        <w:rPr>
          <w:szCs w:val="22"/>
        </w:rPr>
        <w:t>ml, 50</w:t>
      </w:r>
      <w:r w:rsidR="00D844BD">
        <w:rPr>
          <w:szCs w:val="22"/>
        </w:rPr>
        <w:t> </w:t>
      </w:r>
      <w:r w:rsidRPr="00CA780D">
        <w:rPr>
          <w:szCs w:val="22"/>
        </w:rPr>
        <w:t xml:space="preserve">ml </w:t>
      </w:r>
      <w:r w:rsidR="000E01C6" w:rsidRPr="00CA780D">
        <w:rPr>
          <w:szCs w:val="22"/>
        </w:rPr>
        <w:t>vai</w:t>
      </w:r>
      <w:r w:rsidRPr="00CA780D">
        <w:rPr>
          <w:szCs w:val="22"/>
        </w:rPr>
        <w:t xml:space="preserve"> 100</w:t>
      </w:r>
      <w:r w:rsidR="001B0DB9" w:rsidRPr="00CA780D">
        <w:rPr>
          <w:szCs w:val="22"/>
        </w:rPr>
        <w:t> </w:t>
      </w:r>
      <w:r w:rsidRPr="00CA780D">
        <w:rPr>
          <w:szCs w:val="22"/>
        </w:rPr>
        <w:t>ml. Visi iepakojuma lielumi tirgū var nebūt pieejami.</w:t>
      </w:r>
    </w:p>
    <w:p w14:paraId="0A46D0C3" w14:textId="77777777" w:rsidR="0042439C" w:rsidRPr="00E23E31" w:rsidRDefault="0042439C" w:rsidP="00D844BD">
      <w:pPr>
        <w:tabs>
          <w:tab w:val="clear" w:pos="567"/>
        </w:tabs>
        <w:spacing w:line="240" w:lineRule="auto"/>
        <w:rPr>
          <w:b/>
          <w:noProof/>
          <w:szCs w:val="22"/>
        </w:rPr>
      </w:pPr>
    </w:p>
    <w:p w14:paraId="59C37A98" w14:textId="1FB2F0FD" w:rsidR="0042439C" w:rsidRDefault="0042439C" w:rsidP="00D844BD">
      <w:pPr>
        <w:tabs>
          <w:tab w:val="clear" w:pos="567"/>
        </w:tabs>
        <w:spacing w:line="240" w:lineRule="auto"/>
        <w:rPr>
          <w:b/>
          <w:noProof/>
          <w:szCs w:val="22"/>
        </w:rPr>
      </w:pPr>
      <w:r w:rsidRPr="00E23E31">
        <w:rPr>
          <w:b/>
          <w:noProof/>
          <w:szCs w:val="22"/>
        </w:rPr>
        <w:t>Reģistrācijas apliecības īpašnieks un ražotājs</w:t>
      </w:r>
    </w:p>
    <w:p w14:paraId="20ED2097" w14:textId="77777777" w:rsidR="00D844BD" w:rsidRDefault="00D844BD" w:rsidP="00D844BD">
      <w:pPr>
        <w:rPr>
          <w:b/>
          <w:szCs w:val="22"/>
        </w:rPr>
      </w:pPr>
    </w:p>
    <w:p w14:paraId="49DB2EB8" w14:textId="4EE777D6" w:rsidR="00D844BD" w:rsidRPr="00B6254E" w:rsidRDefault="00D844BD" w:rsidP="00D844BD">
      <w:pPr>
        <w:rPr>
          <w:b/>
          <w:szCs w:val="22"/>
        </w:rPr>
      </w:pPr>
      <w:r w:rsidRPr="006F0369">
        <w:rPr>
          <w:b/>
          <w:szCs w:val="22"/>
        </w:rPr>
        <w:t>Reģistrācijas apliecības īpašnieks</w:t>
      </w:r>
    </w:p>
    <w:p w14:paraId="789C253A" w14:textId="3FA972F9" w:rsidR="00D844BD" w:rsidRPr="006151E7" w:rsidRDefault="00D844BD" w:rsidP="00D844BD">
      <w:pPr>
        <w:rPr>
          <w:szCs w:val="22"/>
        </w:rPr>
      </w:pPr>
      <w:r w:rsidRPr="000404BF">
        <w:rPr>
          <w:szCs w:val="22"/>
        </w:rPr>
        <w:t>Richard Bittner AG</w:t>
      </w:r>
    </w:p>
    <w:p w14:paraId="3EF20B8F" w14:textId="66B41ACE" w:rsidR="00D844BD" w:rsidRPr="00D65232" w:rsidRDefault="00D844BD" w:rsidP="00D844BD">
      <w:pPr>
        <w:rPr>
          <w:szCs w:val="22"/>
        </w:rPr>
      </w:pPr>
      <w:r w:rsidRPr="00D65232">
        <w:rPr>
          <w:szCs w:val="22"/>
        </w:rPr>
        <w:t>Reisnerstraße 55-57</w:t>
      </w:r>
    </w:p>
    <w:p w14:paraId="2ED3EF68" w14:textId="62AC8203" w:rsidR="00D844BD" w:rsidRPr="00E23E31" w:rsidRDefault="00D844BD" w:rsidP="00D844BD">
      <w:pPr>
        <w:tabs>
          <w:tab w:val="clear" w:pos="567"/>
        </w:tabs>
        <w:spacing w:line="240" w:lineRule="auto"/>
        <w:rPr>
          <w:b/>
          <w:noProof/>
          <w:szCs w:val="22"/>
        </w:rPr>
      </w:pPr>
      <w:r w:rsidRPr="00D65232">
        <w:rPr>
          <w:szCs w:val="22"/>
        </w:rPr>
        <w:t>A-1030 Vīne</w:t>
      </w:r>
      <w:r w:rsidRPr="00CA780D">
        <w:rPr>
          <w:szCs w:val="22"/>
        </w:rPr>
        <w:t>, Austrija</w:t>
      </w:r>
    </w:p>
    <w:p w14:paraId="2A509886" w14:textId="2ED2DC98" w:rsidR="0042439C" w:rsidRPr="00E23E31" w:rsidRDefault="0042439C" w:rsidP="00D844B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528B6505" w14:textId="6E704075" w:rsidR="0088318B" w:rsidRPr="000B3A55" w:rsidRDefault="0088318B" w:rsidP="00D844BD">
      <w:pPr>
        <w:rPr>
          <w:b/>
          <w:szCs w:val="22"/>
        </w:rPr>
      </w:pPr>
      <w:r w:rsidRPr="000B3A55">
        <w:rPr>
          <w:b/>
          <w:szCs w:val="22"/>
        </w:rPr>
        <w:t>Ražotājs</w:t>
      </w:r>
    </w:p>
    <w:p w14:paraId="48AF5765" w14:textId="77777777" w:rsidR="0088318B" w:rsidRPr="00B6254E" w:rsidRDefault="0088318B" w:rsidP="00D844BD">
      <w:pPr>
        <w:rPr>
          <w:szCs w:val="22"/>
        </w:rPr>
      </w:pPr>
      <w:r w:rsidRPr="006F0369">
        <w:rPr>
          <w:szCs w:val="22"/>
        </w:rPr>
        <w:t xml:space="preserve">Richard Bittner AG, </w:t>
      </w:r>
    </w:p>
    <w:p w14:paraId="09B88AB9" w14:textId="3E6AF9BB" w:rsidR="0088318B" w:rsidRPr="006151E7" w:rsidRDefault="0088318B" w:rsidP="00D844BD">
      <w:pPr>
        <w:rPr>
          <w:szCs w:val="22"/>
        </w:rPr>
      </w:pPr>
      <w:r w:rsidRPr="000404BF">
        <w:rPr>
          <w:szCs w:val="22"/>
        </w:rPr>
        <w:t xml:space="preserve">Ossiacherstrasse 7, </w:t>
      </w:r>
      <w:r w:rsidR="004608A5" w:rsidRPr="00D65232">
        <w:rPr>
          <w:szCs w:val="22"/>
        </w:rPr>
        <w:t>A-9560</w:t>
      </w:r>
    </w:p>
    <w:p w14:paraId="07AE8432" w14:textId="14C75740" w:rsidR="0088318B" w:rsidRPr="00D65232" w:rsidRDefault="0088318B" w:rsidP="00D844BD">
      <w:pPr>
        <w:rPr>
          <w:szCs w:val="22"/>
        </w:rPr>
      </w:pPr>
      <w:r w:rsidRPr="00D65232">
        <w:rPr>
          <w:szCs w:val="22"/>
        </w:rPr>
        <w:t>Feldkirchen, Austrija</w:t>
      </w:r>
    </w:p>
    <w:p w14:paraId="4B919297" w14:textId="77777777" w:rsidR="0008081A" w:rsidRPr="00E23E31" w:rsidRDefault="0008081A" w:rsidP="00D844BD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</w:p>
    <w:p w14:paraId="712E5BAE" w14:textId="77777777" w:rsidR="00845A3E" w:rsidRPr="00E23E31" w:rsidRDefault="00845A3E" w:rsidP="00D844BD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noProof/>
          <w:szCs w:val="22"/>
        </w:rPr>
      </w:pPr>
    </w:p>
    <w:p w14:paraId="703B95E4" w14:textId="1B174499" w:rsidR="0042439C" w:rsidRPr="00E23E31" w:rsidRDefault="00845A3E" w:rsidP="00D844BD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noProof/>
          <w:szCs w:val="22"/>
        </w:rPr>
      </w:pPr>
      <w:bookmarkStart w:id="1" w:name="_Hlk44065390"/>
      <w:r w:rsidRPr="00E23E31">
        <w:rPr>
          <w:b/>
          <w:noProof/>
          <w:szCs w:val="22"/>
        </w:rPr>
        <w:t xml:space="preserve">Šī lietošanas instrukcija pēdējo reizi pāŗskatīta </w:t>
      </w:r>
      <w:r w:rsidR="00CA73C8">
        <w:rPr>
          <w:b/>
          <w:noProof/>
          <w:szCs w:val="22"/>
        </w:rPr>
        <w:t>05</w:t>
      </w:r>
      <w:r w:rsidRPr="00E23E31">
        <w:rPr>
          <w:b/>
          <w:noProof/>
          <w:szCs w:val="22"/>
        </w:rPr>
        <w:t>/202</w:t>
      </w:r>
      <w:r w:rsidR="00CA73C8">
        <w:rPr>
          <w:b/>
          <w:noProof/>
          <w:szCs w:val="22"/>
        </w:rPr>
        <w:t>1</w:t>
      </w:r>
      <w:bookmarkEnd w:id="1"/>
    </w:p>
    <w:p w14:paraId="3FF91AC1" w14:textId="5F4DACDF" w:rsidR="0008081A" w:rsidRDefault="0008081A" w:rsidP="00D844BD">
      <w:pPr>
        <w:rPr>
          <w:noProof/>
          <w:szCs w:val="22"/>
        </w:rPr>
      </w:pPr>
      <w:bookmarkStart w:id="2" w:name="_Hlk520964407"/>
      <w:bookmarkStart w:id="3" w:name="_Hlk44065376"/>
    </w:p>
    <w:p w14:paraId="4B28401A" w14:textId="0E4D2109" w:rsidR="0008081A" w:rsidRPr="00E23E31" w:rsidRDefault="0008081A" w:rsidP="00D844BD">
      <w:pPr>
        <w:rPr>
          <w:rStyle w:val="Hyperlink"/>
          <w:szCs w:val="22"/>
        </w:rPr>
      </w:pPr>
      <w:r w:rsidRPr="0039521D">
        <w:rPr>
          <w:noProof/>
          <w:szCs w:val="22"/>
        </w:rPr>
        <w:t xml:space="preserve">Sīkāka informācija par šīm zālēm ir pieejama Zāļu valsts aģentūras tīmekļa vietnē </w:t>
      </w:r>
      <w:hyperlink r:id="rId8" w:history="1">
        <w:r w:rsidRPr="00E23E31">
          <w:rPr>
            <w:rStyle w:val="Hyperlink"/>
            <w:szCs w:val="22"/>
          </w:rPr>
          <w:t>www.zva.gov.lv</w:t>
        </w:r>
      </w:hyperlink>
      <w:bookmarkEnd w:id="2"/>
    </w:p>
    <w:bookmarkEnd w:id="3"/>
    <w:p w14:paraId="38F247C3" w14:textId="77777777" w:rsidR="00103716" w:rsidRPr="003704B6" w:rsidRDefault="00103716" w:rsidP="00D844BD">
      <w:pPr>
        <w:rPr>
          <w:szCs w:val="22"/>
        </w:rPr>
      </w:pPr>
    </w:p>
    <w:sectPr w:rsidR="00103716" w:rsidRPr="003704B6" w:rsidSect="00360D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E9141" w14:textId="77777777" w:rsidR="000317D0" w:rsidRDefault="000317D0" w:rsidP="000317D0">
      <w:pPr>
        <w:spacing w:line="240" w:lineRule="auto"/>
      </w:pPr>
      <w:r>
        <w:separator/>
      </w:r>
    </w:p>
  </w:endnote>
  <w:endnote w:type="continuationSeparator" w:id="0">
    <w:p w14:paraId="1053D659" w14:textId="77777777" w:rsidR="000317D0" w:rsidRDefault="000317D0" w:rsidP="00031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DE8F9" w14:textId="77777777" w:rsidR="00A07C53" w:rsidRDefault="00A07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32E48" w14:textId="77777777" w:rsidR="00A07C53" w:rsidRDefault="00A07C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38DFB" w14:textId="77777777" w:rsidR="00A07C53" w:rsidRDefault="00A07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8AD21" w14:textId="77777777" w:rsidR="000317D0" w:rsidRDefault="000317D0" w:rsidP="000317D0">
      <w:pPr>
        <w:spacing w:line="240" w:lineRule="auto"/>
      </w:pPr>
      <w:r>
        <w:separator/>
      </w:r>
    </w:p>
  </w:footnote>
  <w:footnote w:type="continuationSeparator" w:id="0">
    <w:p w14:paraId="5D450859" w14:textId="77777777" w:rsidR="000317D0" w:rsidRDefault="000317D0" w:rsidP="00031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4935E" w14:textId="77777777" w:rsidR="00A07C53" w:rsidRDefault="00A07C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0B4B" w14:textId="77777777" w:rsidR="00A07C53" w:rsidRDefault="00A07C53" w:rsidP="00A07C53">
    <w:pPr>
      <w:pStyle w:val="Header"/>
      <w:jc w:val="right"/>
      <w:rPr>
        <w:sz w:val="24"/>
        <w:szCs w:val="24"/>
        <w:lang w:val="en-US"/>
      </w:rPr>
    </w:pPr>
    <w:r>
      <w:rPr>
        <w:sz w:val="24"/>
        <w:szCs w:val="24"/>
        <w:lang w:val="en-US"/>
      </w:rPr>
      <w:t>SASKAŅOTS ZVA 03-06-2021</w:t>
    </w:r>
  </w:p>
  <w:p w14:paraId="30AAB007" w14:textId="77777777" w:rsidR="000317D0" w:rsidRDefault="000317D0" w:rsidP="000317D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57FA3" w14:textId="77777777" w:rsidR="00A07C53" w:rsidRDefault="00A07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1F212A"/>
    <w:multiLevelType w:val="hybridMultilevel"/>
    <w:tmpl w:val="0426734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7216"/>
    <w:multiLevelType w:val="hybridMultilevel"/>
    <w:tmpl w:val="1BE4390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720" w:hanging="360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9C"/>
    <w:rsid w:val="00012D1F"/>
    <w:rsid w:val="000317D0"/>
    <w:rsid w:val="000404BF"/>
    <w:rsid w:val="0008081A"/>
    <w:rsid w:val="000B3A55"/>
    <w:rsid w:val="000D5A1E"/>
    <w:rsid w:val="000E01C6"/>
    <w:rsid w:val="00103716"/>
    <w:rsid w:val="0010488B"/>
    <w:rsid w:val="00124BF7"/>
    <w:rsid w:val="00134A95"/>
    <w:rsid w:val="00145B61"/>
    <w:rsid w:val="001524DD"/>
    <w:rsid w:val="00182275"/>
    <w:rsid w:val="001B0DB9"/>
    <w:rsid w:val="001F4F28"/>
    <w:rsid w:val="001F6DD0"/>
    <w:rsid w:val="00237980"/>
    <w:rsid w:val="00262BC0"/>
    <w:rsid w:val="0026691D"/>
    <w:rsid w:val="002E7E13"/>
    <w:rsid w:val="00357F24"/>
    <w:rsid w:val="00360D26"/>
    <w:rsid w:val="003704B6"/>
    <w:rsid w:val="0039521D"/>
    <w:rsid w:val="0042439C"/>
    <w:rsid w:val="00425AE5"/>
    <w:rsid w:val="004608A5"/>
    <w:rsid w:val="004759AC"/>
    <w:rsid w:val="004A188B"/>
    <w:rsid w:val="004A7CDF"/>
    <w:rsid w:val="00586A1E"/>
    <w:rsid w:val="005A5B39"/>
    <w:rsid w:val="006151E7"/>
    <w:rsid w:val="00620FC0"/>
    <w:rsid w:val="00696FBF"/>
    <w:rsid w:val="006F0369"/>
    <w:rsid w:val="006F1629"/>
    <w:rsid w:val="0071568F"/>
    <w:rsid w:val="007404B9"/>
    <w:rsid w:val="00755F6E"/>
    <w:rsid w:val="007C6302"/>
    <w:rsid w:val="007E608B"/>
    <w:rsid w:val="007E70F5"/>
    <w:rsid w:val="0080688C"/>
    <w:rsid w:val="0081426A"/>
    <w:rsid w:val="00845A3E"/>
    <w:rsid w:val="00845DFA"/>
    <w:rsid w:val="0088318B"/>
    <w:rsid w:val="0088788C"/>
    <w:rsid w:val="008937E4"/>
    <w:rsid w:val="008B1043"/>
    <w:rsid w:val="008F2677"/>
    <w:rsid w:val="009622A5"/>
    <w:rsid w:val="009A174E"/>
    <w:rsid w:val="009D4F5C"/>
    <w:rsid w:val="009D5B2B"/>
    <w:rsid w:val="009E6E38"/>
    <w:rsid w:val="009F2A08"/>
    <w:rsid w:val="009F697B"/>
    <w:rsid w:val="00A07C53"/>
    <w:rsid w:val="00AE36A4"/>
    <w:rsid w:val="00B55E81"/>
    <w:rsid w:val="00B6254E"/>
    <w:rsid w:val="00BA6A4C"/>
    <w:rsid w:val="00BB20C8"/>
    <w:rsid w:val="00BB3268"/>
    <w:rsid w:val="00BF7ACA"/>
    <w:rsid w:val="00C06F04"/>
    <w:rsid w:val="00C45444"/>
    <w:rsid w:val="00C67F11"/>
    <w:rsid w:val="00CA73C8"/>
    <w:rsid w:val="00CA780D"/>
    <w:rsid w:val="00CB08BB"/>
    <w:rsid w:val="00CD449F"/>
    <w:rsid w:val="00CE6755"/>
    <w:rsid w:val="00D07900"/>
    <w:rsid w:val="00D36769"/>
    <w:rsid w:val="00D4151F"/>
    <w:rsid w:val="00D5277E"/>
    <w:rsid w:val="00D65232"/>
    <w:rsid w:val="00D7645D"/>
    <w:rsid w:val="00D844BD"/>
    <w:rsid w:val="00DB77C3"/>
    <w:rsid w:val="00E0617B"/>
    <w:rsid w:val="00E10D70"/>
    <w:rsid w:val="00E23E31"/>
    <w:rsid w:val="00E75085"/>
    <w:rsid w:val="00E869D6"/>
    <w:rsid w:val="00EE40CE"/>
    <w:rsid w:val="00EE461C"/>
    <w:rsid w:val="00F0535F"/>
    <w:rsid w:val="00F15E07"/>
    <w:rsid w:val="00F31EB3"/>
    <w:rsid w:val="00F402F9"/>
    <w:rsid w:val="00F94088"/>
    <w:rsid w:val="00F966E7"/>
    <w:rsid w:val="00FB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4599"/>
  <w15:docId w15:val="{BE96AB55-AC32-434D-A230-010309D0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9C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42439C"/>
    <w:pPr>
      <w:tabs>
        <w:tab w:val="clear" w:pos="567"/>
      </w:tabs>
      <w:spacing w:before="240" w:after="60" w:line="240" w:lineRule="auto"/>
      <w:outlineLvl w:val="5"/>
    </w:pPr>
    <w:rPr>
      <w:b/>
      <w:bCs/>
      <w:szCs w:val="22"/>
      <w:lang w:val="de-DE" w:eastAsia="de-DE"/>
    </w:rPr>
  </w:style>
  <w:style w:type="paragraph" w:styleId="Heading7">
    <w:name w:val="heading 7"/>
    <w:basedOn w:val="Normal"/>
    <w:next w:val="Normal"/>
    <w:link w:val="Heading7Char"/>
    <w:qFormat/>
    <w:rsid w:val="0042439C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2439C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42439C"/>
    <w:rPr>
      <w:rFonts w:ascii="Times New Roman" w:eastAsia="Times New Roman" w:hAnsi="Times New Roman" w:cs="Times New Roman"/>
      <w:i/>
      <w:szCs w:val="20"/>
    </w:rPr>
  </w:style>
  <w:style w:type="character" w:styleId="Hyperlink">
    <w:name w:val="Hyperlink"/>
    <w:basedOn w:val="DefaultParagraphFont"/>
    <w:rsid w:val="0042439C"/>
    <w:rPr>
      <w:color w:val="0000FF"/>
      <w:u w:val="single"/>
    </w:rPr>
  </w:style>
  <w:style w:type="paragraph" w:styleId="BodyText">
    <w:name w:val="Body Text"/>
    <w:basedOn w:val="Normal"/>
    <w:link w:val="BodyTextChar"/>
    <w:rsid w:val="0042439C"/>
    <w:rPr>
      <w:b/>
      <w:i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42439C"/>
    <w:rPr>
      <w:rFonts w:ascii="Times New Roman" w:eastAsia="Times New Roman" w:hAnsi="Times New Roman" w:cs="Times New Roman"/>
      <w:b/>
      <w:i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A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70F5"/>
    <w:pPr>
      <w:ind w:left="720"/>
      <w:contextualSpacing/>
    </w:pPr>
  </w:style>
  <w:style w:type="paragraph" w:customStyle="1" w:styleId="Default">
    <w:name w:val="Default"/>
    <w:uiPriority w:val="99"/>
    <w:rsid w:val="00D079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5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A3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A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A3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5A3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5AE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317D0"/>
    <w:pPr>
      <w:tabs>
        <w:tab w:val="clear" w:pos="567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7D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317D0"/>
    <w:pPr>
      <w:tabs>
        <w:tab w:val="clear" w:pos="567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7D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va.gov.lv/../?id=613&amp;sa=613&amp;top=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5008</Words>
  <Characters>2855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Skaidrīte Lapsenīte</cp:lastModifiedBy>
  <cp:revision>3</cp:revision>
  <cp:lastPrinted>2010-12-08T08:47:00Z</cp:lastPrinted>
  <dcterms:created xsi:type="dcterms:W3CDTF">2021-05-11T06:20:00Z</dcterms:created>
  <dcterms:modified xsi:type="dcterms:W3CDTF">2021-06-01T09:29:00Z</dcterms:modified>
</cp:coreProperties>
</file>