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93" w:rsidRDefault="0080186D" w:rsidP="00DB2C93">
      <w:pPr>
        <w:pStyle w:val="CM4"/>
        <w:spacing w:after="56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Payment application</w:t>
      </w:r>
    </w:p>
    <w:tbl>
      <w:tblPr>
        <w:tblStyle w:val="TableGrid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4536"/>
      </w:tblGrid>
      <w:tr w:rsidR="00DB2C93" w:rsidRPr="008A347D" w:rsidTr="008A3495">
        <w:trPr>
          <w:trHeight w:val="405"/>
          <w:tblCellSpacing w:w="20" w:type="dxa"/>
        </w:trPr>
        <w:tc>
          <w:tcPr>
            <w:tcW w:w="8984" w:type="dxa"/>
            <w:gridSpan w:val="2"/>
          </w:tcPr>
          <w:p w:rsidR="00DB2C93" w:rsidRPr="00584654" w:rsidRDefault="0080186D" w:rsidP="00584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8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Recipient of service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B2C93" w:rsidRPr="00ED1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46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584654" w:rsidRPr="004E19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 of marketing authorisation holder</w:t>
            </w:r>
            <w:r w:rsidR="00584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B2C93" w:rsidRPr="007F78C0" w:rsidTr="00F6258B">
        <w:trPr>
          <w:trHeight w:val="413"/>
          <w:tblCellSpacing w:w="20" w:type="dxa"/>
        </w:trPr>
        <w:tc>
          <w:tcPr>
            <w:tcW w:w="4468" w:type="dxa"/>
          </w:tcPr>
          <w:p w:rsidR="00DB2C93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4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registered</w:t>
            </w:r>
            <w:proofErr w:type="spellEnd"/>
            <w:r w:rsidR="00964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137"/>
          <w:tblCellSpacing w:w="20" w:type="dxa"/>
        </w:trPr>
        <w:tc>
          <w:tcPr>
            <w:tcW w:w="4468" w:type="dxa"/>
          </w:tcPr>
          <w:p w:rsidR="00DB2C93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/ VAT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payer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Payment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requisites</w:t>
            </w:r>
            <w:proofErr w:type="spellEnd"/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DB2C93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="00F62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8A347D" w:rsidTr="008A3495">
        <w:trPr>
          <w:trHeight w:val="405"/>
          <w:tblCellSpacing w:w="20" w:type="dxa"/>
        </w:trPr>
        <w:tc>
          <w:tcPr>
            <w:tcW w:w="8984" w:type="dxa"/>
            <w:gridSpan w:val="2"/>
          </w:tcPr>
          <w:p w:rsidR="00DB2C93" w:rsidRPr="008A347D" w:rsidRDefault="00584654" w:rsidP="0096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Payer</w:t>
            </w:r>
            <w:proofErr w:type="spellEnd"/>
            <w:r w:rsidR="00DB2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B2C93" w:rsidRPr="004D55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filled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recipient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BB6" w:rsidRPr="004D5513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="00DB2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C93" w:rsidRPr="007F78C0" w:rsidTr="00F6258B">
        <w:trPr>
          <w:trHeight w:val="413"/>
          <w:tblCellSpacing w:w="20" w:type="dxa"/>
        </w:trPr>
        <w:tc>
          <w:tcPr>
            <w:tcW w:w="4468" w:type="dxa"/>
          </w:tcPr>
          <w:p w:rsidR="00DB2C93" w:rsidRPr="00F6258B" w:rsidRDefault="00964BB6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registered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137"/>
          <w:tblCellSpacing w:w="20" w:type="dxa"/>
        </w:trPr>
        <w:tc>
          <w:tcPr>
            <w:tcW w:w="4468" w:type="dxa"/>
          </w:tcPr>
          <w:p w:rsidR="00DB2C93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/ VAT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payer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93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DB2C93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Payment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requisites</w:t>
            </w:r>
            <w:proofErr w:type="spellEnd"/>
          </w:p>
        </w:tc>
        <w:tc>
          <w:tcPr>
            <w:tcW w:w="4476" w:type="dxa"/>
            <w:shd w:val="clear" w:color="auto" w:fill="F2F2F2" w:themeFill="background1" w:themeFillShade="F2"/>
          </w:tcPr>
          <w:p w:rsidR="00DB2C93" w:rsidRPr="007F78C0" w:rsidRDefault="00DB2C93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A8B" w:rsidRPr="007F78C0" w:rsidTr="00F6258B">
        <w:trPr>
          <w:trHeight w:val="56"/>
          <w:tblCellSpacing w:w="20" w:type="dxa"/>
        </w:trPr>
        <w:tc>
          <w:tcPr>
            <w:tcW w:w="4468" w:type="dxa"/>
          </w:tcPr>
          <w:p w:rsidR="00347A8B" w:rsidRPr="00F6258B" w:rsidRDefault="00584654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invoice</w:t>
            </w:r>
            <w:proofErr w:type="spellEnd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94C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="00230F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347A8B" w:rsidRPr="007F78C0" w:rsidRDefault="00347A8B" w:rsidP="008A3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C93" w:rsidRDefault="00DB2C93" w:rsidP="00DB2C93">
      <w:pPr>
        <w:rPr>
          <w:lang w:val="en-US"/>
        </w:rPr>
      </w:pPr>
    </w:p>
    <w:tbl>
      <w:tblPr>
        <w:tblStyle w:val="TableGrid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28"/>
        <w:gridCol w:w="4536"/>
      </w:tblGrid>
      <w:tr w:rsidR="0086136C" w:rsidRPr="007F78C0" w:rsidTr="004259BC">
        <w:trPr>
          <w:trHeight w:val="56"/>
          <w:tblCellSpacing w:w="20" w:type="dxa"/>
        </w:trPr>
        <w:tc>
          <w:tcPr>
            <w:tcW w:w="4468" w:type="dxa"/>
          </w:tcPr>
          <w:p w:rsidR="0086136C" w:rsidRPr="00F6258B" w:rsidRDefault="0080186D" w:rsidP="0042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A2">
              <w:rPr>
                <w:rFonts w:ascii="Times New Roman" w:hAnsi="Times New Roman" w:cs="Times New Roman"/>
                <w:sz w:val="20"/>
                <w:lang w:val="en-GB"/>
              </w:rPr>
              <w:t>Intended date of application submission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:rsidR="0086136C" w:rsidRPr="007F78C0" w:rsidRDefault="0086136C" w:rsidP="0042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136C" w:rsidRPr="00DB2C93" w:rsidRDefault="0086136C" w:rsidP="00DB2C93">
      <w:pPr>
        <w:rPr>
          <w:lang w:val="en-US"/>
        </w:rPr>
      </w:pPr>
    </w:p>
    <w:tbl>
      <w:tblPr>
        <w:tblW w:w="9192" w:type="dxa"/>
        <w:tblLayout w:type="fixed"/>
        <w:tblLook w:val="04A0" w:firstRow="1" w:lastRow="0" w:firstColumn="1" w:lastColumn="0" w:noHBand="0" w:noVBand="1"/>
      </w:tblPr>
      <w:tblGrid>
        <w:gridCol w:w="2231"/>
        <w:gridCol w:w="1132"/>
        <w:gridCol w:w="1443"/>
        <w:gridCol w:w="1132"/>
        <w:gridCol w:w="1274"/>
        <w:gridCol w:w="1132"/>
        <w:gridCol w:w="848"/>
      </w:tblGrid>
      <w:tr w:rsidR="00230F21" w:rsidRPr="00347A8B" w:rsidTr="00230F21">
        <w:trPr>
          <w:trHeight w:val="552"/>
        </w:trPr>
        <w:tc>
          <w:tcPr>
            <w:tcW w:w="2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230F21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Tradename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medicines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strength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concentration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pharmaceutical</w:t>
            </w:r>
            <w:proofErr w:type="spellEnd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49F8">
              <w:rPr>
                <w:rFonts w:ascii="Times New Roman" w:hAnsi="Times New Roman" w:cs="Times New Roman"/>
                <w:sz w:val="16"/>
                <w:szCs w:val="16"/>
              </w:rPr>
              <w:t>form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D84C80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 of p</w:t>
            </w:r>
            <w:r w:rsidR="00230F21" w:rsidRPr="00D149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rocedure/ role of LV</w:t>
            </w:r>
            <w:r w:rsidR="00230F21" w:rsidRPr="00D149F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230F21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149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rocedure number</w:t>
            </w:r>
            <w:r w:rsidRPr="00D149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or medicines authorisation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D84C80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</w:t>
            </w:r>
            <w:r w:rsidR="00230F21" w:rsidRPr="00D149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of application</w:t>
            </w:r>
            <w:r w:rsidR="00230F21" w:rsidRPr="00D149F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30F21" w:rsidRPr="00D149F8" w:rsidRDefault="00230F21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D84C80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Legal basis/type of variations</w:t>
            </w:r>
            <w:r w:rsidR="00230F21" w:rsidRPr="00D149F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D149F8" w:rsidRDefault="00230F21" w:rsidP="00230F21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D149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Point in the pricelist</w:t>
            </w:r>
            <w:r w:rsidRPr="00D149F8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21" w:rsidRPr="00347A8B" w:rsidRDefault="00230F21" w:rsidP="00230F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Amount</w:t>
            </w:r>
            <w:proofErr w:type="spellEnd"/>
            <w:r w:rsidRPr="00347A8B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 EUR</w:t>
            </w:r>
          </w:p>
        </w:tc>
      </w:tr>
      <w:tr w:rsidR="00347A8B" w:rsidRPr="00347A8B" w:rsidTr="00230F21">
        <w:trPr>
          <w:trHeight w:val="7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B" w:rsidRPr="00347A8B" w:rsidRDefault="00347A8B" w:rsidP="00347A8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347A8B" w:rsidRPr="00CF100D" w:rsidRDefault="00347A8B" w:rsidP="00CF100D">
      <w:pPr>
        <w:pStyle w:val="CM5"/>
        <w:spacing w:line="360" w:lineRule="auto"/>
        <w:ind w:left="4967" w:hanging="49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</w:t>
      </w:r>
    </w:p>
    <w:p w:rsidR="00347A8B" w:rsidRPr="00230F21" w:rsidRDefault="00230F21" w:rsidP="00347A8B">
      <w:pPr>
        <w:pStyle w:val="CM6"/>
        <w:spacing w:after="217" w:line="208" w:lineRule="atLeast"/>
        <w:jc w:val="both"/>
        <w:rPr>
          <w:sz w:val="20"/>
          <w:szCs w:val="20"/>
          <w:lang w:val="lv-LV"/>
        </w:rPr>
      </w:pPr>
      <w:r w:rsidRPr="00230F21">
        <w:rPr>
          <w:sz w:val="20"/>
          <w:szCs w:val="20"/>
        </w:rPr>
        <w:t>Explanations</w:t>
      </w:r>
      <w:r w:rsidR="00347A8B" w:rsidRPr="00230F21">
        <w:rPr>
          <w:sz w:val="20"/>
          <w:szCs w:val="20"/>
          <w:lang w:val="lv-LV"/>
        </w:rPr>
        <w:t xml:space="preserve">: 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  <w:vertAlign w:val="superscript"/>
        </w:rPr>
        <w:t xml:space="preserve">1 </w:t>
      </w:r>
      <w:proofErr w:type="spellStart"/>
      <w:r w:rsidR="000D6446" w:rsidRPr="00585969">
        <w:rPr>
          <w:sz w:val="18"/>
          <w:szCs w:val="18"/>
        </w:rPr>
        <w:t>Indicate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the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type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and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Latvia’s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role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in</w:t>
      </w:r>
      <w:proofErr w:type="spellEnd"/>
      <w:r w:rsidRPr="00585969">
        <w:rPr>
          <w:sz w:val="18"/>
          <w:szCs w:val="18"/>
        </w:rPr>
        <w:t xml:space="preserve"> it: 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</w:rPr>
        <w:t xml:space="preserve">NP </w:t>
      </w:r>
      <w:r w:rsidRPr="00585969">
        <w:rPr>
          <w:sz w:val="18"/>
          <w:szCs w:val="18"/>
        </w:rPr>
        <w:tab/>
        <w:t xml:space="preserve">- </w:t>
      </w:r>
      <w:proofErr w:type="spellStart"/>
      <w:r w:rsidRPr="00585969">
        <w:rPr>
          <w:sz w:val="18"/>
          <w:szCs w:val="18"/>
        </w:rPr>
        <w:t>national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>;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</w:rPr>
        <w:t xml:space="preserve">MRP / CMS </w:t>
      </w:r>
      <w:r w:rsidRPr="00585969">
        <w:rPr>
          <w:sz w:val="18"/>
          <w:szCs w:val="18"/>
        </w:rPr>
        <w:tab/>
        <w:t xml:space="preserve">- </w:t>
      </w:r>
      <w:proofErr w:type="spellStart"/>
      <w:r w:rsidRPr="00585969">
        <w:rPr>
          <w:sz w:val="18"/>
          <w:szCs w:val="18"/>
        </w:rPr>
        <w:t>mutual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recognition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if</w:t>
      </w:r>
      <w:proofErr w:type="spellEnd"/>
      <w:r w:rsidRPr="00585969">
        <w:rPr>
          <w:sz w:val="18"/>
          <w:szCs w:val="18"/>
        </w:rPr>
        <w:t xml:space="preserve"> Latvia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a </w:t>
      </w:r>
      <w:proofErr w:type="spellStart"/>
      <w:r w:rsidRPr="00585969">
        <w:rPr>
          <w:sz w:val="18"/>
          <w:szCs w:val="18"/>
        </w:rPr>
        <w:t>Concerned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Member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State</w:t>
      </w:r>
      <w:proofErr w:type="spellEnd"/>
      <w:r w:rsidRPr="00585969">
        <w:rPr>
          <w:sz w:val="18"/>
          <w:szCs w:val="18"/>
        </w:rPr>
        <w:t xml:space="preserve">; 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</w:rPr>
        <w:t xml:space="preserve">DCP / CMS </w:t>
      </w:r>
      <w:r w:rsidRPr="00585969">
        <w:rPr>
          <w:sz w:val="18"/>
          <w:szCs w:val="18"/>
        </w:rPr>
        <w:tab/>
        <w:t xml:space="preserve">- </w:t>
      </w:r>
      <w:proofErr w:type="spellStart"/>
      <w:r w:rsidRPr="00585969">
        <w:rPr>
          <w:sz w:val="18"/>
          <w:szCs w:val="18"/>
        </w:rPr>
        <w:t>decentralised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if</w:t>
      </w:r>
      <w:proofErr w:type="spellEnd"/>
      <w:r w:rsidRPr="00585969">
        <w:rPr>
          <w:sz w:val="18"/>
          <w:szCs w:val="18"/>
        </w:rPr>
        <w:t xml:space="preserve"> Latvia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a </w:t>
      </w:r>
      <w:proofErr w:type="spellStart"/>
      <w:r w:rsidRPr="00585969">
        <w:rPr>
          <w:sz w:val="18"/>
          <w:szCs w:val="18"/>
        </w:rPr>
        <w:t>Concerned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Member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State</w:t>
      </w:r>
      <w:proofErr w:type="spellEnd"/>
      <w:r w:rsidRPr="00585969">
        <w:rPr>
          <w:sz w:val="18"/>
          <w:szCs w:val="18"/>
        </w:rPr>
        <w:t>;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</w:rPr>
        <w:t>MRP / RMS</w:t>
      </w:r>
      <w:r w:rsidRPr="00585969">
        <w:rPr>
          <w:sz w:val="18"/>
          <w:szCs w:val="18"/>
        </w:rPr>
        <w:tab/>
        <w:t xml:space="preserve">- </w:t>
      </w:r>
      <w:proofErr w:type="spellStart"/>
      <w:r w:rsidRPr="00585969">
        <w:rPr>
          <w:sz w:val="18"/>
          <w:szCs w:val="18"/>
        </w:rPr>
        <w:t>mutual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recognition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if</w:t>
      </w:r>
      <w:proofErr w:type="spellEnd"/>
      <w:r w:rsidRPr="00585969">
        <w:rPr>
          <w:sz w:val="18"/>
          <w:szCs w:val="18"/>
        </w:rPr>
        <w:t xml:space="preserve"> Latvia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a Reference </w:t>
      </w:r>
      <w:proofErr w:type="spellStart"/>
      <w:r w:rsidRPr="00585969">
        <w:rPr>
          <w:sz w:val="18"/>
          <w:szCs w:val="18"/>
        </w:rPr>
        <w:t>Member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State</w:t>
      </w:r>
      <w:proofErr w:type="spellEnd"/>
      <w:r w:rsidRPr="00585969">
        <w:rPr>
          <w:sz w:val="18"/>
          <w:szCs w:val="18"/>
        </w:rPr>
        <w:t>;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</w:rPr>
        <w:t xml:space="preserve">DCP / RMS </w:t>
      </w:r>
      <w:r w:rsidRPr="00585969">
        <w:rPr>
          <w:sz w:val="18"/>
          <w:szCs w:val="18"/>
        </w:rPr>
        <w:tab/>
        <w:t xml:space="preserve">- </w:t>
      </w:r>
      <w:proofErr w:type="spellStart"/>
      <w:r w:rsidRPr="00585969">
        <w:rPr>
          <w:sz w:val="18"/>
          <w:szCs w:val="18"/>
        </w:rPr>
        <w:t>decentralised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procedure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if</w:t>
      </w:r>
      <w:proofErr w:type="spellEnd"/>
      <w:r w:rsidRPr="00585969">
        <w:rPr>
          <w:sz w:val="18"/>
          <w:szCs w:val="18"/>
        </w:rPr>
        <w:t xml:space="preserve"> Latvia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a Reference </w:t>
      </w:r>
      <w:proofErr w:type="spellStart"/>
      <w:r w:rsidRPr="00585969">
        <w:rPr>
          <w:sz w:val="18"/>
          <w:szCs w:val="18"/>
        </w:rPr>
        <w:t>Member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State</w:t>
      </w:r>
      <w:proofErr w:type="spellEnd"/>
      <w:r w:rsidRPr="00585969">
        <w:rPr>
          <w:sz w:val="18"/>
          <w:szCs w:val="18"/>
        </w:rPr>
        <w:t>.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</w:p>
    <w:p w:rsidR="000D6446" w:rsidRPr="00585969" w:rsidRDefault="000D6446" w:rsidP="00691FB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If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the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for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variations</w:t>
      </w:r>
      <w:proofErr w:type="spellEnd"/>
      <w:r w:rsidRPr="00585969">
        <w:rPr>
          <w:sz w:val="18"/>
          <w:szCs w:val="18"/>
        </w:rPr>
        <w:t xml:space="preserve"> </w:t>
      </w:r>
      <w:r w:rsidR="005C5ABE" w:rsidRPr="00585969">
        <w:rPr>
          <w:sz w:val="18"/>
          <w:szCs w:val="18"/>
        </w:rPr>
        <w:t xml:space="preserve">(Latvia </w:t>
      </w:r>
      <w:proofErr w:type="spellStart"/>
      <w:r w:rsidR="005C5ABE" w:rsidRPr="00585969">
        <w:rPr>
          <w:sz w:val="18"/>
          <w:szCs w:val="18"/>
        </w:rPr>
        <w:t>is</w:t>
      </w:r>
      <w:proofErr w:type="spellEnd"/>
      <w:r w:rsidR="005C5ABE" w:rsidRPr="00585969">
        <w:rPr>
          <w:sz w:val="18"/>
          <w:szCs w:val="18"/>
        </w:rPr>
        <w:t xml:space="preserve"> a Reference </w:t>
      </w:r>
      <w:proofErr w:type="spellStart"/>
      <w:r w:rsidR="005C5ABE" w:rsidRPr="00585969">
        <w:rPr>
          <w:sz w:val="18"/>
          <w:szCs w:val="18"/>
        </w:rPr>
        <w:t>Member</w:t>
      </w:r>
      <w:proofErr w:type="spellEnd"/>
      <w:r w:rsidR="005C5ABE" w:rsidRPr="00585969">
        <w:rPr>
          <w:sz w:val="18"/>
          <w:szCs w:val="18"/>
        </w:rPr>
        <w:t xml:space="preserve"> </w:t>
      </w:r>
      <w:proofErr w:type="spellStart"/>
      <w:r w:rsidR="005C5ABE" w:rsidRPr="00585969">
        <w:rPr>
          <w:sz w:val="18"/>
          <w:szCs w:val="18"/>
        </w:rPr>
        <w:t>State</w:t>
      </w:r>
      <w:proofErr w:type="spellEnd"/>
      <w:r w:rsidR="005C5ABE" w:rsidRPr="00585969">
        <w:rPr>
          <w:sz w:val="18"/>
          <w:szCs w:val="18"/>
        </w:rPr>
        <w:t xml:space="preserve">)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submitted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indicate</w:t>
      </w:r>
      <w:proofErr w:type="spellEnd"/>
      <w:r w:rsidRPr="00585969">
        <w:rPr>
          <w:sz w:val="18"/>
          <w:szCs w:val="18"/>
        </w:rPr>
        <w:t xml:space="preserve"> IB/RMS </w:t>
      </w:r>
      <w:proofErr w:type="spellStart"/>
      <w:r w:rsidRPr="00585969">
        <w:rPr>
          <w:sz w:val="18"/>
          <w:szCs w:val="18"/>
        </w:rPr>
        <w:t>or</w:t>
      </w:r>
      <w:proofErr w:type="spellEnd"/>
      <w:r w:rsidRPr="00585969">
        <w:rPr>
          <w:sz w:val="18"/>
          <w:szCs w:val="18"/>
        </w:rPr>
        <w:t xml:space="preserve"> II/RMS.</w:t>
      </w:r>
    </w:p>
    <w:p w:rsidR="000D6446" w:rsidRPr="00585969" w:rsidRDefault="000D6446" w:rsidP="00691FBF">
      <w:pPr>
        <w:pStyle w:val="FootnoteTextA"/>
        <w:rPr>
          <w:sz w:val="18"/>
          <w:szCs w:val="18"/>
        </w:rPr>
      </w:pPr>
    </w:p>
    <w:p w:rsidR="00230F21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  <w:vertAlign w:val="superscript"/>
        </w:rPr>
        <w:t xml:space="preserve">2 </w:t>
      </w:r>
      <w:proofErr w:type="spellStart"/>
      <w:r w:rsidR="000D6446" w:rsidRPr="00585969">
        <w:rPr>
          <w:sz w:val="18"/>
          <w:szCs w:val="18"/>
        </w:rPr>
        <w:t>Indicate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the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="000D6446" w:rsidRPr="00585969">
        <w:rPr>
          <w:sz w:val="18"/>
          <w:szCs w:val="18"/>
        </w:rPr>
        <w:t>type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="000D6446" w:rsidRPr="00585969">
        <w:rPr>
          <w:sz w:val="18"/>
          <w:szCs w:val="18"/>
        </w:rPr>
        <w:t>i.</w:t>
      </w:r>
      <w:r w:rsidR="00177433" w:rsidRPr="00585969">
        <w:rPr>
          <w:sz w:val="18"/>
          <w:szCs w:val="18"/>
        </w:rPr>
        <w:t>e</w:t>
      </w:r>
      <w:proofErr w:type="spellEnd"/>
      <w:r w:rsidR="00177433" w:rsidRPr="00585969">
        <w:rPr>
          <w:sz w:val="18"/>
          <w:szCs w:val="18"/>
        </w:rPr>
        <w:t>.</w:t>
      </w:r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the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purpose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submission</w:t>
      </w:r>
      <w:proofErr w:type="spellEnd"/>
      <w:r w:rsidRPr="00585969">
        <w:rPr>
          <w:sz w:val="18"/>
          <w:szCs w:val="18"/>
        </w:rPr>
        <w:t>:</w:t>
      </w:r>
      <w:r w:rsidR="00177433" w:rsidRPr="00585969">
        <w:rPr>
          <w:sz w:val="18"/>
          <w:szCs w:val="18"/>
        </w:rPr>
        <w:t xml:space="preserve"> </w:t>
      </w:r>
      <w:r w:rsidR="00BE0383" w:rsidRPr="00585969">
        <w:rPr>
          <w:sz w:val="18"/>
          <w:szCs w:val="18"/>
        </w:rPr>
        <w:t xml:space="preserve">marketing </w:t>
      </w:r>
      <w:proofErr w:type="spellStart"/>
      <w:r w:rsidR="00BE0383" w:rsidRPr="00585969">
        <w:rPr>
          <w:sz w:val="18"/>
          <w:szCs w:val="18"/>
        </w:rPr>
        <w:t>authorization</w:t>
      </w:r>
      <w:proofErr w:type="spellEnd"/>
      <w:r w:rsidRPr="00585969">
        <w:rPr>
          <w:sz w:val="18"/>
          <w:szCs w:val="18"/>
        </w:rPr>
        <w:t>;</w:t>
      </w:r>
      <w:r w:rsidR="00177433"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renewal</w:t>
      </w:r>
      <w:proofErr w:type="spellEnd"/>
      <w:r w:rsidRPr="00585969">
        <w:rPr>
          <w:sz w:val="18"/>
          <w:szCs w:val="18"/>
        </w:rPr>
        <w:t xml:space="preserve">; </w:t>
      </w:r>
      <w:proofErr w:type="spellStart"/>
      <w:r w:rsidRPr="00585969">
        <w:rPr>
          <w:sz w:val="18"/>
          <w:szCs w:val="18"/>
        </w:rPr>
        <w:t>variation</w:t>
      </w:r>
      <w:proofErr w:type="spellEnd"/>
      <w:r w:rsidRPr="00585969">
        <w:rPr>
          <w:sz w:val="18"/>
          <w:szCs w:val="18"/>
        </w:rPr>
        <w:t xml:space="preserve">. </w:t>
      </w:r>
    </w:p>
    <w:p w:rsidR="00230F21" w:rsidRPr="00585969" w:rsidRDefault="00230F21" w:rsidP="005B6163">
      <w:pPr>
        <w:pStyle w:val="FootnoteTextA"/>
        <w:rPr>
          <w:sz w:val="18"/>
          <w:szCs w:val="18"/>
          <w:vertAlign w:val="superscript"/>
        </w:rPr>
      </w:pPr>
    </w:p>
    <w:p w:rsidR="0032476F" w:rsidRPr="00585969" w:rsidRDefault="00230F21" w:rsidP="0032476F">
      <w:pPr>
        <w:pStyle w:val="FootnoteTextA"/>
        <w:rPr>
          <w:sz w:val="18"/>
          <w:szCs w:val="18"/>
          <w:lang w:val="en-US"/>
        </w:rPr>
      </w:pPr>
      <w:r w:rsidRPr="00585969">
        <w:rPr>
          <w:sz w:val="18"/>
          <w:szCs w:val="18"/>
          <w:vertAlign w:val="superscript"/>
        </w:rPr>
        <w:t xml:space="preserve">3 </w:t>
      </w:r>
      <w:r w:rsidR="009A5E5C" w:rsidRPr="00585969">
        <w:rPr>
          <w:sz w:val="18"/>
          <w:szCs w:val="18"/>
          <w:lang w:val="en-US"/>
        </w:rPr>
        <w:t>Indicate</w:t>
      </w:r>
      <w:r w:rsidRPr="00585969">
        <w:rPr>
          <w:sz w:val="18"/>
          <w:szCs w:val="18"/>
          <w:lang w:val="en-US"/>
        </w:rPr>
        <w:t xml:space="preserve"> </w:t>
      </w:r>
      <w:r w:rsidR="004C6292" w:rsidRPr="00585969">
        <w:rPr>
          <w:sz w:val="18"/>
          <w:szCs w:val="18"/>
          <w:lang w:val="en-US"/>
        </w:rPr>
        <w:t xml:space="preserve">the </w:t>
      </w:r>
      <w:r w:rsidRPr="00585969">
        <w:rPr>
          <w:sz w:val="18"/>
          <w:szCs w:val="18"/>
          <w:lang w:val="en-US"/>
        </w:rPr>
        <w:t>legal basis for</w:t>
      </w:r>
      <w:r w:rsidR="00BE0383" w:rsidRPr="00585969">
        <w:rPr>
          <w:sz w:val="18"/>
          <w:szCs w:val="18"/>
          <w:lang w:val="en-US"/>
        </w:rPr>
        <w:t xml:space="preserve"> an</w:t>
      </w:r>
      <w:r w:rsidRPr="00585969">
        <w:rPr>
          <w:sz w:val="18"/>
          <w:szCs w:val="18"/>
          <w:lang w:val="en-US"/>
        </w:rPr>
        <w:t xml:space="preserve"> application</w:t>
      </w:r>
      <w:r w:rsidR="00BE0383" w:rsidRPr="00585969">
        <w:rPr>
          <w:sz w:val="18"/>
          <w:szCs w:val="18"/>
          <w:lang w:val="en-US"/>
        </w:rPr>
        <w:t xml:space="preserve"> for marketing authorization in accordance with the</w:t>
      </w:r>
      <w:r w:rsidRPr="00585969">
        <w:rPr>
          <w:sz w:val="18"/>
          <w:szCs w:val="18"/>
          <w:lang w:val="en-US"/>
        </w:rPr>
        <w:t xml:space="preserve"> Directive 2001/83/E</w:t>
      </w:r>
      <w:r w:rsidR="00BE0383" w:rsidRPr="00585969">
        <w:rPr>
          <w:sz w:val="18"/>
          <w:szCs w:val="18"/>
          <w:lang w:val="en-US"/>
        </w:rPr>
        <w:t>C</w:t>
      </w:r>
      <w:r w:rsidR="0032476F" w:rsidRPr="00585969">
        <w:rPr>
          <w:sz w:val="18"/>
          <w:szCs w:val="18"/>
          <w:lang w:val="en-US"/>
        </w:rPr>
        <w:t>:</w:t>
      </w:r>
    </w:p>
    <w:p w:rsidR="0032476F" w:rsidRPr="00585969" w:rsidRDefault="0032476F" w:rsidP="0032476F">
      <w:pPr>
        <w:pStyle w:val="FootnoteTextA"/>
        <w:rPr>
          <w:sz w:val="18"/>
          <w:szCs w:val="18"/>
          <w:lang w:val="en-US"/>
        </w:rPr>
      </w:pPr>
    </w:p>
    <w:p w:rsidR="0032476F" w:rsidRPr="00585969" w:rsidRDefault="0032476F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Full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8(3)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</w:t>
      </w:r>
      <w:r w:rsidR="00C334A7" w:rsidRPr="00585969">
        <w:rPr>
          <w:sz w:val="18"/>
          <w:szCs w:val="18"/>
        </w:rPr>
        <w:t>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Generic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10(1)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  <w:lang w:val="en-US"/>
        </w:rPr>
      </w:pPr>
      <w:proofErr w:type="spellStart"/>
      <w:r w:rsidRPr="00585969">
        <w:rPr>
          <w:sz w:val="18"/>
          <w:szCs w:val="18"/>
        </w:rPr>
        <w:t>Hybrid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10(3)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32476F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Similar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biological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10(4)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Well-established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use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10a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Fixed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combination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10b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Informed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consent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10c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Simplified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registration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for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homeopathic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medicinal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products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14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Homeopathic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medicinal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products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16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2001/83/EC),</w:t>
      </w:r>
    </w:p>
    <w:p w:rsidR="00C334A7" w:rsidRPr="00585969" w:rsidRDefault="00C334A7" w:rsidP="0032476F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t>Traditional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use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registration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for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herbal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medicinal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product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(</w:t>
      </w:r>
      <w:proofErr w:type="spellStart"/>
      <w:r w:rsidRPr="00585969">
        <w:rPr>
          <w:sz w:val="18"/>
          <w:szCs w:val="18"/>
        </w:rPr>
        <w:t>Article</w:t>
      </w:r>
      <w:proofErr w:type="spellEnd"/>
      <w:r w:rsidRPr="00585969">
        <w:rPr>
          <w:sz w:val="18"/>
          <w:szCs w:val="18"/>
        </w:rPr>
        <w:t xml:space="preserve"> 16a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Directive</w:t>
      </w:r>
      <w:proofErr w:type="spellEnd"/>
      <w:r w:rsidRPr="00585969">
        <w:rPr>
          <w:sz w:val="18"/>
          <w:szCs w:val="18"/>
        </w:rPr>
        <w:t xml:space="preserve"> No 2001/83/EC)</w:t>
      </w:r>
      <w:r w:rsidR="00D84C80" w:rsidRPr="00585969">
        <w:rPr>
          <w:sz w:val="18"/>
          <w:szCs w:val="18"/>
        </w:rPr>
        <w:t>.</w:t>
      </w:r>
    </w:p>
    <w:p w:rsidR="00C334A7" w:rsidRPr="00585969" w:rsidRDefault="00C334A7" w:rsidP="0032476F">
      <w:pPr>
        <w:pStyle w:val="FootnoteTextA"/>
        <w:rPr>
          <w:sz w:val="18"/>
          <w:szCs w:val="18"/>
          <w:lang w:val="en-US"/>
        </w:rPr>
      </w:pPr>
    </w:p>
    <w:p w:rsidR="00D84C80" w:rsidRPr="00585969" w:rsidRDefault="00D84C80" w:rsidP="00D84C80">
      <w:pPr>
        <w:pStyle w:val="FootnoteTextA"/>
        <w:rPr>
          <w:sz w:val="18"/>
          <w:szCs w:val="18"/>
        </w:rPr>
      </w:pPr>
    </w:p>
    <w:p w:rsidR="00D84C80" w:rsidRPr="00585969" w:rsidRDefault="00D84C80" w:rsidP="00D84C80">
      <w:pPr>
        <w:pStyle w:val="FootnoteTextA"/>
        <w:rPr>
          <w:sz w:val="18"/>
          <w:szCs w:val="18"/>
        </w:rPr>
      </w:pPr>
      <w:proofErr w:type="spellStart"/>
      <w:r w:rsidRPr="00585969">
        <w:rPr>
          <w:sz w:val="18"/>
          <w:szCs w:val="18"/>
        </w:rPr>
        <w:lastRenderedPageBreak/>
        <w:t>If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the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application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for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variations</w:t>
      </w:r>
      <w:proofErr w:type="spellEnd"/>
      <w:r w:rsidRPr="00585969">
        <w:rPr>
          <w:sz w:val="18"/>
          <w:szCs w:val="18"/>
        </w:rPr>
        <w:t xml:space="preserve"> (Latvia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a Reference </w:t>
      </w:r>
      <w:proofErr w:type="spellStart"/>
      <w:r w:rsidRPr="00585969">
        <w:rPr>
          <w:sz w:val="18"/>
          <w:szCs w:val="18"/>
        </w:rPr>
        <w:t>Member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State</w:t>
      </w:r>
      <w:proofErr w:type="spellEnd"/>
      <w:r w:rsidRPr="00585969">
        <w:rPr>
          <w:sz w:val="18"/>
          <w:szCs w:val="18"/>
        </w:rPr>
        <w:t xml:space="preserve">) </w:t>
      </w:r>
      <w:proofErr w:type="spellStart"/>
      <w:r w:rsidRPr="00585969">
        <w:rPr>
          <w:sz w:val="18"/>
          <w:szCs w:val="18"/>
        </w:rPr>
        <w:t>is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submitted</w:t>
      </w:r>
      <w:proofErr w:type="spellEnd"/>
      <w:r w:rsidRPr="00585969">
        <w:rPr>
          <w:sz w:val="18"/>
          <w:szCs w:val="18"/>
        </w:rPr>
        <w:t xml:space="preserve">, </w:t>
      </w:r>
      <w:proofErr w:type="spellStart"/>
      <w:r w:rsidRPr="00585969">
        <w:rPr>
          <w:sz w:val="18"/>
          <w:szCs w:val="18"/>
        </w:rPr>
        <w:t>indicate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type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of</w:t>
      </w:r>
      <w:proofErr w:type="spellEnd"/>
      <w:r w:rsidRPr="00585969">
        <w:rPr>
          <w:sz w:val="18"/>
          <w:szCs w:val="18"/>
        </w:rPr>
        <w:t xml:space="preserve"> </w:t>
      </w:r>
      <w:proofErr w:type="spellStart"/>
      <w:r w:rsidRPr="00585969">
        <w:rPr>
          <w:sz w:val="18"/>
          <w:szCs w:val="18"/>
        </w:rPr>
        <w:t>variations</w:t>
      </w:r>
      <w:proofErr w:type="spellEnd"/>
      <w:r w:rsidRPr="00585969">
        <w:rPr>
          <w:sz w:val="18"/>
          <w:szCs w:val="18"/>
        </w:rPr>
        <w:t xml:space="preserve"> – IB </w:t>
      </w:r>
      <w:proofErr w:type="spellStart"/>
      <w:r w:rsidRPr="00585969">
        <w:rPr>
          <w:sz w:val="18"/>
          <w:szCs w:val="18"/>
        </w:rPr>
        <w:t>or</w:t>
      </w:r>
      <w:proofErr w:type="spellEnd"/>
      <w:r w:rsidRPr="00585969">
        <w:rPr>
          <w:sz w:val="18"/>
          <w:szCs w:val="18"/>
        </w:rPr>
        <w:t xml:space="preserve"> II.</w:t>
      </w:r>
    </w:p>
    <w:p w:rsidR="00230F21" w:rsidRPr="00585969" w:rsidRDefault="00230F21" w:rsidP="00691FBF">
      <w:pPr>
        <w:pStyle w:val="FootnoteTextA"/>
        <w:rPr>
          <w:sz w:val="18"/>
          <w:szCs w:val="18"/>
        </w:rPr>
      </w:pPr>
    </w:p>
    <w:p w:rsidR="0086136C" w:rsidRPr="00585969" w:rsidRDefault="00230F21" w:rsidP="00691FBF">
      <w:pPr>
        <w:pStyle w:val="FootnoteTextA"/>
        <w:rPr>
          <w:sz w:val="18"/>
          <w:szCs w:val="18"/>
        </w:rPr>
      </w:pPr>
      <w:r w:rsidRPr="00585969">
        <w:rPr>
          <w:sz w:val="18"/>
          <w:szCs w:val="18"/>
          <w:vertAlign w:val="superscript"/>
        </w:rPr>
        <w:t xml:space="preserve">4 </w:t>
      </w:r>
      <w:r w:rsidRPr="00585969">
        <w:rPr>
          <w:sz w:val="18"/>
          <w:szCs w:val="18"/>
          <w:lang w:val="en-US"/>
        </w:rPr>
        <w:t xml:space="preserve">Number of the service in the </w:t>
      </w:r>
      <w:r w:rsidR="00AF4EE5" w:rsidRPr="00585969">
        <w:rPr>
          <w:sz w:val="18"/>
          <w:szCs w:val="18"/>
          <w:lang w:val="en-US"/>
        </w:rPr>
        <w:t>10.12.2019</w:t>
      </w:r>
      <w:r w:rsidRPr="00585969">
        <w:rPr>
          <w:sz w:val="18"/>
          <w:szCs w:val="18"/>
          <w:lang w:val="en-US"/>
        </w:rPr>
        <w:t xml:space="preserve"> Cab</w:t>
      </w:r>
      <w:r w:rsidR="00432E34" w:rsidRPr="00585969">
        <w:rPr>
          <w:sz w:val="18"/>
          <w:szCs w:val="18"/>
          <w:lang w:val="en-US"/>
        </w:rPr>
        <w:t>inet of Ministers Regulation No</w:t>
      </w:r>
      <w:r w:rsidRPr="00585969">
        <w:rPr>
          <w:sz w:val="18"/>
          <w:szCs w:val="18"/>
          <w:lang w:val="en-US"/>
        </w:rPr>
        <w:t xml:space="preserve"> </w:t>
      </w:r>
      <w:r w:rsidR="00432E34" w:rsidRPr="00585969">
        <w:rPr>
          <w:sz w:val="18"/>
          <w:szCs w:val="18"/>
          <w:lang w:val="en-US"/>
        </w:rPr>
        <w:t>641</w:t>
      </w:r>
      <w:r w:rsidRPr="00585969">
        <w:rPr>
          <w:sz w:val="18"/>
          <w:szCs w:val="18"/>
          <w:lang w:val="en-US"/>
        </w:rPr>
        <w:t xml:space="preserve"> “The State Agency of Medicines Publicly Available Paid Service Price List”</w:t>
      </w:r>
      <w:r w:rsidRPr="00585969">
        <w:rPr>
          <w:sz w:val="18"/>
          <w:szCs w:val="18"/>
        </w:rPr>
        <w:t xml:space="preserve"> </w:t>
      </w:r>
      <w:r w:rsidR="00C21F47" w:rsidRPr="00585969">
        <w:rPr>
          <w:sz w:val="18"/>
          <w:szCs w:val="18"/>
        </w:rPr>
        <w:t>.</w:t>
      </w:r>
    </w:p>
    <w:sectPr w:rsidR="0086136C" w:rsidRPr="00585969" w:rsidSect="00CF1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116F25"/>
    <w:multiLevelType w:val="hybridMultilevel"/>
    <w:tmpl w:val="1DD861D6"/>
    <w:lvl w:ilvl="0" w:tplc="2AA69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9"/>
    <w:rsid w:val="000D6446"/>
    <w:rsid w:val="00140F8F"/>
    <w:rsid w:val="00177433"/>
    <w:rsid w:val="00230F21"/>
    <w:rsid w:val="00233FAE"/>
    <w:rsid w:val="00253D55"/>
    <w:rsid w:val="0028067C"/>
    <w:rsid w:val="002B26F2"/>
    <w:rsid w:val="0032476F"/>
    <w:rsid w:val="00347A8B"/>
    <w:rsid w:val="00384A28"/>
    <w:rsid w:val="003C5752"/>
    <w:rsid w:val="00403212"/>
    <w:rsid w:val="00432E34"/>
    <w:rsid w:val="004C6292"/>
    <w:rsid w:val="004D5513"/>
    <w:rsid w:val="00500B91"/>
    <w:rsid w:val="0055203D"/>
    <w:rsid w:val="00584654"/>
    <w:rsid w:val="00585969"/>
    <w:rsid w:val="0059163A"/>
    <w:rsid w:val="005B6163"/>
    <w:rsid w:val="005C5ABE"/>
    <w:rsid w:val="00691FBF"/>
    <w:rsid w:val="00784945"/>
    <w:rsid w:val="0080186D"/>
    <w:rsid w:val="0086136C"/>
    <w:rsid w:val="008F0A00"/>
    <w:rsid w:val="00964BB6"/>
    <w:rsid w:val="00976A41"/>
    <w:rsid w:val="009A5E5C"/>
    <w:rsid w:val="00AF4EE5"/>
    <w:rsid w:val="00B004EA"/>
    <w:rsid w:val="00B1020C"/>
    <w:rsid w:val="00BE0383"/>
    <w:rsid w:val="00C21F47"/>
    <w:rsid w:val="00C334A7"/>
    <w:rsid w:val="00CF100D"/>
    <w:rsid w:val="00D84C80"/>
    <w:rsid w:val="00DB2C93"/>
    <w:rsid w:val="00ED1B69"/>
    <w:rsid w:val="00F42AAD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CE51-2C04-4EDC-9BDA-2A22C04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DB2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47A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47A8B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347A8B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3D"/>
    <w:rPr>
      <w:rFonts w:ascii="Segoe UI" w:hAnsi="Segoe UI" w:cs="Segoe UI"/>
      <w:sz w:val="18"/>
      <w:szCs w:val="18"/>
    </w:rPr>
  </w:style>
  <w:style w:type="paragraph" w:customStyle="1" w:styleId="FootnoteTextA">
    <w:name w:val="Footnote Text A"/>
    <w:autoRedefine/>
    <w:rsid w:val="005B61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Lidija.Lapurina</dc:creator>
  <cp:keywords/>
  <dc:description/>
  <cp:lastModifiedBy>Kristīne Toma</cp:lastModifiedBy>
  <cp:revision>2</cp:revision>
  <cp:lastPrinted>2020-01-03T09:09:00Z</cp:lastPrinted>
  <dcterms:created xsi:type="dcterms:W3CDTF">2020-01-16T07:57:00Z</dcterms:created>
  <dcterms:modified xsi:type="dcterms:W3CDTF">2020-01-16T07:57:00Z</dcterms:modified>
</cp:coreProperties>
</file>