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EF280" w14:textId="77777777" w:rsidR="00097552" w:rsidRPr="008E176F" w:rsidRDefault="00097552" w:rsidP="00373335">
      <w:pPr>
        <w:jc w:val="both"/>
        <w:rPr>
          <w:rStyle w:val="Strong"/>
          <w:b w:val="0"/>
          <w:kern w:val="2"/>
        </w:rPr>
      </w:pPr>
      <w:bookmarkStart w:id="0" w:name="_GoBack"/>
      <w:bookmarkEnd w:id="0"/>
    </w:p>
    <w:p w14:paraId="64FA140E" w14:textId="77777777" w:rsidR="00097552" w:rsidRPr="008E176F" w:rsidRDefault="00097552" w:rsidP="00373335">
      <w:pPr>
        <w:jc w:val="both"/>
        <w:rPr>
          <w:rFonts w:cs="Arial"/>
          <w:kern w:val="2"/>
        </w:rPr>
      </w:pPr>
      <w:r>
        <w:t>Cienījamais pircēj!</w:t>
      </w:r>
    </w:p>
    <w:p w14:paraId="68E04B27" w14:textId="77777777" w:rsidR="00AB3732" w:rsidRPr="008E176F" w:rsidRDefault="00AB3732" w:rsidP="00373335">
      <w:pPr>
        <w:jc w:val="both"/>
        <w:rPr>
          <w:rFonts w:cs="Arial"/>
          <w:kern w:val="2"/>
        </w:rPr>
      </w:pPr>
    </w:p>
    <w:p w14:paraId="6EF1FA82" w14:textId="01D88EFC" w:rsidR="00D41F89" w:rsidRPr="008E176F" w:rsidRDefault="00AB3732" w:rsidP="00373335">
      <w:pPr>
        <w:jc w:val="both"/>
        <w:rPr>
          <w:rFonts w:cs="Arial"/>
          <w:kern w:val="2"/>
        </w:rPr>
      </w:pPr>
      <w:r>
        <w:t xml:space="preserve">Konstatēta problēma ar Philips </w:t>
      </w:r>
      <w:proofErr w:type="spellStart"/>
      <w:r>
        <w:t>IntelliVue</w:t>
      </w:r>
      <w:proofErr w:type="spellEnd"/>
      <w:r>
        <w:t xml:space="preserve"> MX40 lietošanas pamācību (IFU) programmatūras versijām B.05, B.06 un B.06.5X. </w:t>
      </w:r>
      <w:proofErr w:type="spellStart"/>
      <w:r>
        <w:t>IntelliVue</w:t>
      </w:r>
      <w:proofErr w:type="spellEnd"/>
      <w:r>
        <w:t xml:space="preserve"> MX40 joprojām var droši lietot.</w:t>
      </w:r>
    </w:p>
    <w:p w14:paraId="1AF86CDC" w14:textId="77777777" w:rsidR="00D41F89" w:rsidRPr="008E176F" w:rsidRDefault="00D41F89" w:rsidP="00373335">
      <w:pPr>
        <w:jc w:val="both"/>
        <w:rPr>
          <w:rFonts w:cs="Arial"/>
          <w:kern w:val="2"/>
        </w:rPr>
      </w:pPr>
    </w:p>
    <w:p w14:paraId="16271AC5" w14:textId="77777777" w:rsidR="003F1526" w:rsidRPr="008E176F" w:rsidRDefault="003F1526" w:rsidP="003F1526">
      <w:pPr>
        <w:rPr>
          <w:rFonts w:ascii="Times New Roman" w:hAnsi="Times New Roman"/>
          <w:kern w:val="2"/>
          <w:sz w:val="24"/>
          <w:szCs w:val="24"/>
        </w:rPr>
      </w:pPr>
      <w:r>
        <w:t>Šajās lietošanas pamācībās nav iekļauti brīdinājumi saistībā ar stimulēto pacientu uzraudzību un QT/</w:t>
      </w:r>
      <w:proofErr w:type="spellStart"/>
      <w:r>
        <w:t>QTc</w:t>
      </w:r>
      <w:proofErr w:type="spellEnd"/>
      <w:r>
        <w:t xml:space="preserve"> mērījumu interpretāciju, kas bija iekļauti iepriekšējās lietošanas pamācības versijās. </w:t>
      </w:r>
    </w:p>
    <w:p w14:paraId="208B16DF" w14:textId="77777777" w:rsidR="008B1457" w:rsidRPr="008E176F" w:rsidRDefault="008B1457" w:rsidP="00D41F89">
      <w:pPr>
        <w:autoSpaceDE w:val="0"/>
        <w:autoSpaceDN w:val="0"/>
        <w:adjustRightInd w:val="0"/>
        <w:rPr>
          <w:rFonts w:cs="Arial"/>
          <w:kern w:val="2"/>
        </w:rPr>
      </w:pPr>
    </w:p>
    <w:p w14:paraId="7645F668" w14:textId="71F008B6" w:rsidR="00D41F89" w:rsidRPr="008E176F" w:rsidRDefault="00D41F89" w:rsidP="00D41F89">
      <w:pPr>
        <w:autoSpaceDE w:val="0"/>
        <w:autoSpaceDN w:val="0"/>
        <w:adjustRightInd w:val="0"/>
        <w:rPr>
          <w:rFonts w:cs="Arial"/>
          <w:kern w:val="2"/>
        </w:rPr>
      </w:pPr>
      <w:r>
        <w:t xml:space="preserve">Brīdinājums informē par iespējamu nopietnu iznākumu, nevēlamu notikumu vai drošības apdraudējumu. Ja šis brīdinājums netiek ievērots, lietotājs vai pacients var gūt smagu vai nāvējošu traumu. </w:t>
      </w:r>
    </w:p>
    <w:p w14:paraId="43633FF0" w14:textId="77777777" w:rsidR="00D41F89" w:rsidRPr="008E176F" w:rsidRDefault="00D41F89" w:rsidP="00373335">
      <w:pPr>
        <w:jc w:val="both"/>
        <w:rPr>
          <w:rFonts w:cs="Arial"/>
          <w:kern w:val="2"/>
        </w:rPr>
      </w:pPr>
    </w:p>
    <w:p w14:paraId="7FB010D9" w14:textId="0659F045" w:rsidR="00AB3732" w:rsidRPr="008E176F" w:rsidRDefault="00AB3732" w:rsidP="00373335">
      <w:pPr>
        <w:jc w:val="both"/>
        <w:rPr>
          <w:rFonts w:cs="Arial"/>
          <w:kern w:val="2"/>
        </w:rPr>
      </w:pPr>
      <w:r>
        <w:t>Šis Paziņojums par drošību informē par:</w:t>
      </w:r>
    </w:p>
    <w:p w14:paraId="20835470" w14:textId="028C3AE5" w:rsidR="00AB3732" w:rsidRPr="008E176F" w:rsidRDefault="00373335" w:rsidP="00373335">
      <w:pPr>
        <w:numPr>
          <w:ilvl w:val="0"/>
          <w:numId w:val="5"/>
        </w:numPr>
        <w:jc w:val="both"/>
        <w:rPr>
          <w:rFonts w:cs="Arial"/>
          <w:kern w:val="2"/>
        </w:rPr>
      </w:pPr>
      <w:r>
        <w:t>problēmas būtību un tās iespējamās rašanās apstākļiem;</w:t>
      </w:r>
    </w:p>
    <w:p w14:paraId="694B0D0C" w14:textId="697722C4" w:rsidR="00AB3732" w:rsidRPr="008E176F" w:rsidRDefault="00AB3732" w:rsidP="00373335">
      <w:pPr>
        <w:numPr>
          <w:ilvl w:val="0"/>
          <w:numId w:val="5"/>
        </w:numPr>
        <w:jc w:val="both"/>
        <w:rPr>
          <w:rFonts w:cs="Arial"/>
          <w:kern w:val="2"/>
        </w:rPr>
      </w:pPr>
      <w:r>
        <w:t>klientam/lietotājam veicamajām darbībām, lai novērstu risku pacientiem;</w:t>
      </w:r>
    </w:p>
    <w:p w14:paraId="7F4086AF" w14:textId="77777777" w:rsidR="00AB3732" w:rsidRPr="008E176F" w:rsidRDefault="00AB3732" w:rsidP="00373335">
      <w:pPr>
        <w:numPr>
          <w:ilvl w:val="0"/>
          <w:numId w:val="5"/>
        </w:numPr>
        <w:jc w:val="both"/>
        <w:rPr>
          <w:rFonts w:cs="Arial"/>
          <w:kern w:val="2"/>
        </w:rPr>
      </w:pPr>
      <w:r>
        <w:t>darbībām, ko paredzējis Philips, lai novērstu problēmu.</w:t>
      </w:r>
    </w:p>
    <w:p w14:paraId="697BD50B" w14:textId="77777777" w:rsidR="00EB01AE" w:rsidRPr="008E176F" w:rsidRDefault="00EB01AE" w:rsidP="00373335">
      <w:pPr>
        <w:ind w:left="720"/>
        <w:jc w:val="both"/>
        <w:rPr>
          <w:rFonts w:cs="Arial"/>
          <w:kern w:val="2"/>
        </w:rPr>
      </w:pPr>
    </w:p>
    <w:p w14:paraId="4EA8EF5F" w14:textId="77777777" w:rsidR="00097552" w:rsidRPr="008E176F" w:rsidRDefault="009A794F" w:rsidP="00373335">
      <w:pPr>
        <w:jc w:val="both"/>
        <w:rPr>
          <w:kern w:val="2"/>
        </w:rPr>
      </w:pPr>
      <w:r>
        <w:rPr>
          <w:noProof/>
          <w:lang w:val="en-US"/>
        </w:rPr>
        <mc:AlternateContent>
          <mc:Choice Requires="wps">
            <w:drawing>
              <wp:inline distT="0" distB="0" distL="0" distR="0" wp14:anchorId="642F5524" wp14:editId="06E2454F">
                <wp:extent cx="5943600" cy="1047750"/>
                <wp:effectExtent l="0" t="0" r="19050" b="190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7750"/>
                        </a:xfrm>
                        <a:prstGeom prst="rect">
                          <a:avLst/>
                        </a:prstGeom>
                        <a:solidFill>
                          <a:srgbClr val="FFFFFF"/>
                        </a:solidFill>
                        <a:ln w="9525">
                          <a:solidFill>
                            <a:srgbClr val="000000"/>
                          </a:solidFill>
                          <a:miter lim="800000"/>
                          <a:headEnd/>
                          <a:tailEnd/>
                        </a:ln>
                      </wps:spPr>
                      <wps:txbx>
                        <w:txbxContent>
                          <w:p w14:paraId="55CF7AF0" w14:textId="77777777" w:rsidR="00822AEE" w:rsidRPr="004B0F16" w:rsidRDefault="00822AEE" w:rsidP="00097552">
                            <w:pPr>
                              <w:jc w:val="center"/>
                              <w:rPr>
                                <w:b/>
                                <w:sz w:val="24"/>
                                <w:szCs w:val="24"/>
                              </w:rPr>
                            </w:pPr>
                            <w:r>
                              <w:rPr>
                                <w:b/>
                                <w:sz w:val="24"/>
                                <w:szCs w:val="24"/>
                              </w:rPr>
                              <w:t>Šajā dokumentā ir iekļauta svarīga informācija drošai un pareizai turpmākai Jūsu ierīces lietošanai</w:t>
                            </w:r>
                          </w:p>
                          <w:p w14:paraId="13AC39BC" w14:textId="77777777" w:rsidR="00822AEE" w:rsidRDefault="00822AEE" w:rsidP="00097552">
                            <w:pPr>
                              <w:jc w:val="center"/>
                            </w:pPr>
                          </w:p>
                          <w:p w14:paraId="512F8E07" w14:textId="77777777" w:rsidR="00822AEE" w:rsidRDefault="00822AEE" w:rsidP="007F79AB">
                            <w:r>
                              <w:t>Lūdzu, izskatiet šo informāciju kopā ar visiem darbiniekiem, kuriem jāiepazīstas ar šī paziņojuma saturu. Ir svarīgi izprast šī paziņojuma būtību.</w:t>
                            </w:r>
                          </w:p>
                        </w:txbxContent>
                      </wps:txbx>
                      <wps:bodyPr rot="0" vert="horz" wrap="square" lIns="91440" tIns="45720" rIns="91440" bIns="45720" anchor="t" anchorCtr="0" upright="1">
                        <a:noAutofit/>
                      </wps:bodyPr>
                    </wps:wsp>
                  </a:graphicData>
                </a:graphic>
              </wp:inline>
            </w:drawing>
          </mc:Choice>
          <mc:Fallback>
            <w:pict>
              <v:shapetype w14:anchorId="642F5524" id="_x0000_t202" coordsize="21600,21600" o:spt="202" path="m,l,21600r21600,l21600,xe">
                <v:stroke joinstyle="miter"/>
                <v:path gradientshapeok="t" o:connecttype="rect"/>
              </v:shapetype>
              <v:shape id="Text Box 3"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tqKwIAAFE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">
                <v:textbox>
                  <w:txbxContent>
                    <w:p w14:paraId="55CF7AF0" w14:textId="77777777" w:rsidR="00822AEE" w:rsidRPr="004B0F16" w:rsidRDefault="00822AEE" w:rsidP="00097552">
                      <w:pPr>
                        <w:jc w:val="center"/>
                        <w:rPr>
                          <w:b/>
                          <w:sz w:val="24"/>
                          <w:szCs w:val="24"/>
                        </w:rPr>
                      </w:pPr>
                      <w:r>
                        <w:rPr>
                          <w:b/>
                          <w:sz w:val="24"/>
                          <w:szCs w:val="24"/>
                        </w:rPr>
                        <w:t xml:space="preserve">Šajā dokumentā ir iekļauta svarīga informācija drošai un pareizai turpmākai Jūsu ierīces lietošanai</w:t>
                      </w:r>
                    </w:p>
                    <w:p w14:paraId="13AC39BC" w14:textId="77777777" w:rsidR="00822AEE" w:rsidRDefault="00822AEE" w:rsidP="00097552">
                      <w:pPr>
                        <w:jc w:val="center"/>
                      </w:pPr>
                    </w:p>
                    <w:p w14:paraId="512F8E07" w14:textId="77777777" w:rsidR="00822AEE" w:rsidRDefault="00822AEE" w:rsidP="007F79AB">
                      <w:r>
                        <w:t xml:space="preserve">Lūdzu, izskatiet šo informāciju kopā ar visiem darbiniekiem, kuriem jāiepazīstas ar šī paziņojuma saturu.</w:t>
                      </w:r>
                      <w:r>
                        <w:t xml:space="preserve"> </w:t>
                      </w:r>
                      <w:r>
                        <w:t xml:space="preserve">Ir svarīgi izprast šī paziņojuma būtību.</w:t>
                      </w:r>
                    </w:p>
                  </w:txbxContent>
                </v:textbox>
                <w10:anchorlock/>
              </v:shape>
            </w:pict>
          </mc:Fallback>
        </mc:AlternateContent>
      </w:r>
    </w:p>
    <w:p w14:paraId="41F3EA53" w14:textId="77777777" w:rsidR="00EB01AE" w:rsidRPr="008E176F" w:rsidRDefault="00EB01AE" w:rsidP="00373335">
      <w:pPr>
        <w:jc w:val="both"/>
        <w:rPr>
          <w:rFonts w:cs="Arial"/>
          <w:kern w:val="2"/>
        </w:rPr>
      </w:pPr>
    </w:p>
    <w:p w14:paraId="39C3F6F9" w14:textId="77777777" w:rsidR="00295824" w:rsidRPr="008E176F" w:rsidRDefault="00295824" w:rsidP="00373335">
      <w:pPr>
        <w:tabs>
          <w:tab w:val="left" w:pos="5400"/>
          <w:tab w:val="left" w:pos="6840"/>
        </w:tabs>
        <w:jc w:val="both"/>
        <w:rPr>
          <w:rFonts w:ascii="Arial Narrow" w:hAnsi="Arial Narrow" w:cs="Arial"/>
          <w:iCs/>
          <w:kern w:val="2"/>
          <w:szCs w:val="24"/>
        </w:rPr>
      </w:pPr>
    </w:p>
    <w:p w14:paraId="2DE67B1C" w14:textId="49F86428" w:rsidR="00412145" w:rsidRPr="008E176F" w:rsidRDefault="00412145" w:rsidP="00373335">
      <w:pPr>
        <w:jc w:val="both"/>
        <w:rPr>
          <w:rFonts w:cs="Arial"/>
          <w:kern w:val="2"/>
        </w:rPr>
      </w:pPr>
      <w:r>
        <w:rPr>
          <w:color w:val="000000"/>
        </w:rPr>
        <w:t>Skatiet lappuses tālāk, kur sniegta informācija par trūkstošajiem brīdinājumiem un norādījumi par veicamajām darbībām. Ievērojiet šī paziņojuma sadaļā “Klienta/lietotāja rīcība” sniegtos norādījumus. Par šo problēmu ir ziņots attiecīgajām reglamentējošām iestādēm.</w:t>
      </w:r>
    </w:p>
    <w:p w14:paraId="7E0DB40A" w14:textId="77777777" w:rsidR="00B36899" w:rsidRPr="008E176F" w:rsidRDefault="00B36899" w:rsidP="00373335">
      <w:pPr>
        <w:jc w:val="both"/>
        <w:rPr>
          <w:kern w:val="2"/>
        </w:rPr>
      </w:pPr>
    </w:p>
    <w:p w14:paraId="6EC0DFC9" w14:textId="0B1AF649" w:rsidR="00B820B5" w:rsidRPr="008E176F" w:rsidRDefault="00823B06" w:rsidP="00373335">
      <w:pPr>
        <w:autoSpaceDE w:val="0"/>
        <w:autoSpaceDN w:val="0"/>
        <w:adjustRightInd w:val="0"/>
        <w:jc w:val="both"/>
        <w:rPr>
          <w:rFonts w:cs="Arial"/>
          <w:kern w:val="2"/>
        </w:rPr>
      </w:pPr>
      <w:r>
        <w:t>Mēs atvainojamies par neērtībām, kas, iespējams, jums radušas šīs problēmas dēļ. Mums ir ļoti svarīgi, lai jūs būtu apmierināti ar Philips izstrādājumiem un mūsu rīcību šīs problēmas novēršanai. Lūdzu, sazinieties ar vietējo Philips pārstāvi</w:t>
      </w:r>
    </w:p>
    <w:p w14:paraId="78562178" w14:textId="77777777" w:rsidR="00B820B5" w:rsidRPr="008E176F" w:rsidRDefault="00B820B5" w:rsidP="00373335">
      <w:pPr>
        <w:autoSpaceDE w:val="0"/>
        <w:autoSpaceDN w:val="0"/>
        <w:adjustRightInd w:val="0"/>
        <w:jc w:val="both"/>
        <w:rPr>
          <w:rFonts w:cs="Arial"/>
          <w:kern w:val="2"/>
        </w:rPr>
      </w:pPr>
      <w:r>
        <w:rPr>
          <w:highlight w:val="yellow"/>
        </w:rPr>
        <w:t>&lt;KM/konkrētās valsts nodrošināta Philips pārstāvja kontaktinformācija&gt;</w:t>
      </w:r>
      <w:r>
        <w:t xml:space="preserve"> par jautājumiem un bažām</w:t>
      </w:r>
    </w:p>
    <w:p w14:paraId="1B4EF7C0" w14:textId="77777777" w:rsidR="00AB3732" w:rsidRPr="008E176F" w:rsidRDefault="00B820B5" w:rsidP="00373335">
      <w:pPr>
        <w:jc w:val="both"/>
        <w:rPr>
          <w:rFonts w:cs="Arial"/>
          <w:kern w:val="2"/>
        </w:rPr>
      </w:pPr>
      <w:r>
        <w:t>saistībā ar šo labojumu.</w:t>
      </w:r>
    </w:p>
    <w:p w14:paraId="3F833DAB" w14:textId="77777777" w:rsidR="00B820B5" w:rsidRPr="008E176F" w:rsidRDefault="00B820B5" w:rsidP="00373335">
      <w:pPr>
        <w:jc w:val="both"/>
        <w:rPr>
          <w:rFonts w:cs="Arial"/>
          <w:kern w:val="2"/>
        </w:rPr>
      </w:pPr>
    </w:p>
    <w:p w14:paraId="28E19673" w14:textId="77777777" w:rsidR="00B820B5" w:rsidRPr="008E176F" w:rsidRDefault="00B820B5" w:rsidP="00373335">
      <w:pPr>
        <w:jc w:val="both"/>
        <w:rPr>
          <w:rFonts w:cs="Arial"/>
          <w:kern w:val="2"/>
        </w:rPr>
      </w:pPr>
    </w:p>
    <w:p w14:paraId="71557EA2" w14:textId="77777777" w:rsidR="00097552" w:rsidRPr="008E176F" w:rsidRDefault="00097552" w:rsidP="00373335">
      <w:pPr>
        <w:jc w:val="both"/>
        <w:rPr>
          <w:kern w:val="2"/>
        </w:rPr>
      </w:pPr>
      <w:r>
        <w:t>Patiesā cieņā,</w:t>
      </w:r>
    </w:p>
    <w:p w14:paraId="77E80A47" w14:textId="5C4419B8" w:rsidR="00717B4A" w:rsidRPr="008E176F" w:rsidRDefault="00FC15FC" w:rsidP="00373335">
      <w:pPr>
        <w:jc w:val="both"/>
        <w:rPr>
          <w:kern w:val="2"/>
        </w:rPr>
      </w:pPr>
      <w:r>
        <w:rPr>
          <w:noProof/>
          <w:lang w:val="en-US"/>
        </w:rPr>
        <w:drawing>
          <wp:inline distT="0" distB="0" distL="0" distR="0" wp14:anchorId="3F3EC31B" wp14:editId="674BA69F">
            <wp:extent cx="10096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p>
    <w:p w14:paraId="1BDF48B2" w14:textId="5916797A" w:rsidR="00097552" w:rsidRPr="008E176F" w:rsidRDefault="00D41F89" w:rsidP="00373335">
      <w:pPr>
        <w:jc w:val="both"/>
        <w:rPr>
          <w:kern w:val="2"/>
        </w:rPr>
      </w:pPr>
      <w:proofErr w:type="spellStart"/>
      <w:r>
        <w:t>Kristena</w:t>
      </w:r>
      <w:proofErr w:type="spellEnd"/>
      <w:r>
        <w:t xml:space="preserve"> Filipsa (</w:t>
      </w:r>
      <w:proofErr w:type="spellStart"/>
      <w:r>
        <w:t>Kristen</w:t>
      </w:r>
      <w:proofErr w:type="spellEnd"/>
      <w:r>
        <w:t xml:space="preserve"> </w:t>
      </w:r>
      <w:proofErr w:type="spellStart"/>
      <w:r>
        <w:t>Phillips</w:t>
      </w:r>
      <w:proofErr w:type="spellEnd"/>
      <w:r>
        <w:t>)</w:t>
      </w:r>
    </w:p>
    <w:p w14:paraId="44FA8906" w14:textId="0E11E7A1" w:rsidR="00CB0BCD" w:rsidRPr="008E176F" w:rsidRDefault="004D4C57" w:rsidP="00373335">
      <w:pPr>
        <w:jc w:val="both"/>
        <w:rPr>
          <w:kern w:val="2"/>
        </w:rPr>
      </w:pPr>
      <w:r>
        <w:t>Kvalitātes un normatīvo aktu vadītājs</w:t>
      </w:r>
    </w:p>
    <w:p w14:paraId="5A08F199" w14:textId="0B5149C8" w:rsidR="004D4C57" w:rsidRPr="008E176F" w:rsidRDefault="004D4C57" w:rsidP="00373335">
      <w:pPr>
        <w:jc w:val="both"/>
        <w:rPr>
          <w:kern w:val="2"/>
        </w:rPr>
      </w:pPr>
      <w:r>
        <w:t xml:space="preserve">Pacientu uzraudzība, </w:t>
      </w:r>
      <w:proofErr w:type="spellStart"/>
      <w:r>
        <w:t>Endovera</w:t>
      </w:r>
      <w:proofErr w:type="spellEnd"/>
    </w:p>
    <w:p w14:paraId="6FAB3E5A" w14:textId="77777777" w:rsidR="00CB0BCD" w:rsidRPr="008E176F" w:rsidRDefault="00CB0BCD">
      <w:pPr>
        <w:rPr>
          <w:kern w:val="2"/>
        </w:rPr>
      </w:pPr>
      <w:r>
        <w:br w:type="page"/>
      </w:r>
    </w:p>
    <w:p w14:paraId="27237CFC" w14:textId="77777777" w:rsidR="00097552" w:rsidRPr="008E176F" w:rsidRDefault="00097552" w:rsidP="00373335">
      <w:pPr>
        <w:jc w:val="both"/>
        <w:rPr>
          <w:kern w:val="2"/>
        </w:rPr>
      </w:pPr>
    </w:p>
    <w:p w14:paraId="5A6782C5" w14:textId="77777777" w:rsidR="00097552" w:rsidRPr="008E176F" w:rsidRDefault="00097552" w:rsidP="00373335">
      <w:pPr>
        <w:jc w:val="both"/>
        <w:rPr>
          <w:kern w:val="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097552" w:rsidRPr="008E176F" w14:paraId="3ED7B48F" w14:textId="77777777" w:rsidTr="0061079D">
        <w:trPr>
          <w:cantSplit/>
        </w:trPr>
        <w:tc>
          <w:tcPr>
            <w:tcW w:w="2518" w:type="dxa"/>
          </w:tcPr>
          <w:p w14:paraId="5010A65E" w14:textId="77777777" w:rsidR="00097552" w:rsidRPr="008E176F" w:rsidRDefault="00097552" w:rsidP="00DC560A">
            <w:pPr>
              <w:rPr>
                <w:b/>
                <w:kern w:val="2"/>
              </w:rPr>
            </w:pPr>
            <w:r>
              <w:rPr>
                <w:b/>
              </w:rPr>
              <w:t>IETEKMĒTIE IZSTRĀDĀJUMI</w:t>
            </w:r>
          </w:p>
        </w:tc>
        <w:tc>
          <w:tcPr>
            <w:tcW w:w="7337" w:type="dxa"/>
          </w:tcPr>
          <w:p w14:paraId="66A84B05" w14:textId="05C4F6D6" w:rsidR="00A608FD" w:rsidRPr="008E176F" w:rsidRDefault="005D4122" w:rsidP="00373335">
            <w:pPr>
              <w:rPr>
                <w:kern w:val="2"/>
              </w:rPr>
            </w:pPr>
            <w:r>
              <w:t xml:space="preserve">Philips </w:t>
            </w:r>
            <w:proofErr w:type="spellStart"/>
            <w:r>
              <w:t>IntelliVue</w:t>
            </w:r>
            <w:proofErr w:type="spellEnd"/>
            <w:r>
              <w:t xml:space="preserve"> MX40 versijas B.05, B.06 un B.06.5X. </w:t>
            </w:r>
          </w:p>
          <w:p w14:paraId="55B11225" w14:textId="69C9BEBC" w:rsidR="004D526E" w:rsidRPr="008E176F" w:rsidRDefault="004D526E" w:rsidP="00373335">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7"/>
              <w:gridCol w:w="1701"/>
            </w:tblGrid>
            <w:tr w:rsidR="00373335" w:rsidRPr="008E176F" w14:paraId="44E7C039" w14:textId="77777777" w:rsidTr="00373335">
              <w:tc>
                <w:tcPr>
                  <w:tcW w:w="3727" w:type="dxa"/>
                </w:tcPr>
                <w:p w14:paraId="2E9CE7B9" w14:textId="33363F36" w:rsidR="00373335" w:rsidRPr="008E176F" w:rsidRDefault="00373335" w:rsidP="00373335">
                  <w:pPr>
                    <w:rPr>
                      <w:b/>
                      <w:kern w:val="2"/>
                      <w:sz w:val="18"/>
                    </w:rPr>
                  </w:pPr>
                  <w:r>
                    <w:rPr>
                      <w:b/>
                      <w:sz w:val="18"/>
                    </w:rPr>
                    <w:t>Modelis</w:t>
                  </w:r>
                </w:p>
              </w:tc>
              <w:tc>
                <w:tcPr>
                  <w:tcW w:w="1701" w:type="dxa"/>
                </w:tcPr>
                <w:p w14:paraId="54726DB6" w14:textId="0D6F3E70" w:rsidR="00373335" w:rsidRPr="008E176F" w:rsidRDefault="00373335" w:rsidP="00373335">
                  <w:pPr>
                    <w:rPr>
                      <w:b/>
                      <w:kern w:val="2"/>
                      <w:sz w:val="18"/>
                    </w:rPr>
                  </w:pPr>
                  <w:r>
                    <w:rPr>
                      <w:b/>
                      <w:sz w:val="18"/>
                    </w:rPr>
                    <w:t>Izstrādājuma numurs</w:t>
                  </w:r>
                </w:p>
              </w:tc>
            </w:tr>
            <w:tr w:rsidR="00373335" w:rsidRPr="008E176F" w14:paraId="650CA40D" w14:textId="77777777" w:rsidTr="00373335">
              <w:tc>
                <w:tcPr>
                  <w:tcW w:w="3727" w:type="dxa"/>
                </w:tcPr>
                <w:p w14:paraId="09C63423" w14:textId="65B3D5FE" w:rsidR="00373335" w:rsidRPr="008E176F" w:rsidRDefault="00152D2D" w:rsidP="00373335">
                  <w:pPr>
                    <w:rPr>
                      <w:kern w:val="2"/>
                      <w:sz w:val="18"/>
                    </w:rPr>
                  </w:pPr>
                  <w:proofErr w:type="spellStart"/>
                  <w:r>
                    <w:rPr>
                      <w:sz w:val="18"/>
                    </w:rPr>
                    <w:t>IntelliVue</w:t>
                  </w:r>
                  <w:proofErr w:type="spellEnd"/>
                  <w:r>
                    <w:rPr>
                      <w:sz w:val="18"/>
                    </w:rPr>
                    <w:t xml:space="preserve"> MX40</w:t>
                  </w:r>
                </w:p>
              </w:tc>
              <w:tc>
                <w:tcPr>
                  <w:tcW w:w="1701" w:type="dxa"/>
                </w:tcPr>
                <w:p w14:paraId="13CAC5A2" w14:textId="6C54C39D" w:rsidR="00373335" w:rsidRPr="008E176F" w:rsidRDefault="00CB0BCD" w:rsidP="00373335">
                  <w:pPr>
                    <w:rPr>
                      <w:kern w:val="2"/>
                      <w:sz w:val="18"/>
                    </w:rPr>
                  </w:pPr>
                  <w:r>
                    <w:rPr>
                      <w:sz w:val="18"/>
                    </w:rPr>
                    <w:t>865350</w:t>
                  </w:r>
                </w:p>
              </w:tc>
            </w:tr>
            <w:tr w:rsidR="00373335" w:rsidRPr="008E176F" w14:paraId="0A79E1E5" w14:textId="77777777" w:rsidTr="00373335">
              <w:tc>
                <w:tcPr>
                  <w:tcW w:w="3727" w:type="dxa"/>
                </w:tcPr>
                <w:p w14:paraId="30C1BB54" w14:textId="7EDE4A76" w:rsidR="00373335" w:rsidRPr="008E176F" w:rsidRDefault="00373335" w:rsidP="00373335">
                  <w:pPr>
                    <w:rPr>
                      <w:rFonts w:cs="Arial"/>
                      <w:kern w:val="2"/>
                      <w:sz w:val="18"/>
                    </w:rPr>
                  </w:pPr>
                </w:p>
              </w:tc>
              <w:tc>
                <w:tcPr>
                  <w:tcW w:w="1701" w:type="dxa"/>
                </w:tcPr>
                <w:p w14:paraId="133C46EE" w14:textId="30DB8B00" w:rsidR="00373335" w:rsidRPr="008E176F" w:rsidRDefault="00CB0BCD" w:rsidP="00373335">
                  <w:pPr>
                    <w:rPr>
                      <w:rFonts w:cs="Arial"/>
                      <w:kern w:val="2"/>
                      <w:sz w:val="18"/>
                    </w:rPr>
                  </w:pPr>
                  <w:r>
                    <w:rPr>
                      <w:sz w:val="18"/>
                    </w:rPr>
                    <w:t>865351</w:t>
                  </w:r>
                </w:p>
              </w:tc>
            </w:tr>
            <w:tr w:rsidR="00373335" w:rsidRPr="008E176F" w14:paraId="03D644CB" w14:textId="77777777" w:rsidTr="00373335">
              <w:tc>
                <w:tcPr>
                  <w:tcW w:w="3727" w:type="dxa"/>
                </w:tcPr>
                <w:p w14:paraId="71575D92" w14:textId="71705BD5" w:rsidR="00373335" w:rsidRPr="008E176F" w:rsidRDefault="00373335" w:rsidP="00373335">
                  <w:pPr>
                    <w:rPr>
                      <w:rFonts w:cs="Arial"/>
                      <w:kern w:val="2"/>
                      <w:sz w:val="18"/>
                    </w:rPr>
                  </w:pPr>
                </w:p>
              </w:tc>
              <w:tc>
                <w:tcPr>
                  <w:tcW w:w="1701" w:type="dxa"/>
                </w:tcPr>
                <w:p w14:paraId="234EB5E7" w14:textId="77777777" w:rsidR="00373335" w:rsidRPr="008E176F" w:rsidRDefault="00CB0BCD" w:rsidP="00373335">
                  <w:pPr>
                    <w:rPr>
                      <w:rFonts w:cs="Arial"/>
                      <w:kern w:val="2"/>
                      <w:sz w:val="18"/>
                    </w:rPr>
                  </w:pPr>
                  <w:r>
                    <w:rPr>
                      <w:sz w:val="18"/>
                    </w:rPr>
                    <w:t>865352</w:t>
                  </w:r>
                </w:p>
                <w:p w14:paraId="3FADA66C" w14:textId="2CB20566" w:rsidR="00893BCE" w:rsidRPr="008E176F" w:rsidRDefault="00893BCE" w:rsidP="00373335">
                  <w:pPr>
                    <w:rPr>
                      <w:rFonts w:cs="Arial"/>
                      <w:kern w:val="2"/>
                      <w:sz w:val="18"/>
                    </w:rPr>
                  </w:pPr>
                  <w:r>
                    <w:rPr>
                      <w:sz w:val="18"/>
                    </w:rPr>
                    <w:t>867146</w:t>
                  </w:r>
                </w:p>
              </w:tc>
            </w:tr>
          </w:tbl>
          <w:p w14:paraId="4A8A8330" w14:textId="75310765" w:rsidR="00E46072" w:rsidRPr="008E176F" w:rsidRDefault="00E46072" w:rsidP="00E46072">
            <w:pPr>
              <w:rPr>
                <w:kern w:val="2"/>
              </w:rPr>
            </w:pPr>
          </w:p>
        </w:tc>
      </w:tr>
      <w:tr w:rsidR="00097552" w:rsidRPr="008E176F" w14:paraId="5409A067" w14:textId="77777777" w:rsidTr="0061079D">
        <w:trPr>
          <w:cantSplit/>
        </w:trPr>
        <w:tc>
          <w:tcPr>
            <w:tcW w:w="2518" w:type="dxa"/>
          </w:tcPr>
          <w:p w14:paraId="7436AFE8" w14:textId="15CDAC05" w:rsidR="00097552" w:rsidRPr="008E176F" w:rsidRDefault="00097552" w:rsidP="00DC560A">
            <w:pPr>
              <w:rPr>
                <w:b/>
                <w:kern w:val="2"/>
              </w:rPr>
            </w:pPr>
            <w:r>
              <w:rPr>
                <w:b/>
              </w:rPr>
              <w:t>PROBLĒMAS APRAKSTS</w:t>
            </w:r>
          </w:p>
        </w:tc>
        <w:tc>
          <w:tcPr>
            <w:tcW w:w="7337" w:type="dxa"/>
          </w:tcPr>
          <w:p w14:paraId="6FD4DC05" w14:textId="537E162A" w:rsidR="00874F40" w:rsidRPr="008E176F" w:rsidRDefault="009057EB" w:rsidP="009057EB">
            <w:pPr>
              <w:rPr>
                <w:kern w:val="2"/>
              </w:rPr>
            </w:pPr>
            <w:proofErr w:type="spellStart"/>
            <w:r>
              <w:t>IntelliVue</w:t>
            </w:r>
            <w:proofErr w:type="spellEnd"/>
            <w:r>
              <w:t xml:space="preserve"> MX40 lietošanas pamācībā programmatūras versijām B.05, B.06 un B.06.5X nav norādīti pieci brīdinājumi.</w:t>
            </w:r>
          </w:p>
        </w:tc>
      </w:tr>
      <w:tr w:rsidR="00097552" w:rsidRPr="008E176F" w14:paraId="182D5B97" w14:textId="77777777" w:rsidTr="0061079D">
        <w:trPr>
          <w:cantSplit/>
        </w:trPr>
        <w:tc>
          <w:tcPr>
            <w:tcW w:w="2518" w:type="dxa"/>
          </w:tcPr>
          <w:p w14:paraId="105B8189" w14:textId="10CA8097" w:rsidR="00097552" w:rsidRPr="008E176F" w:rsidRDefault="00097552" w:rsidP="00DC560A">
            <w:pPr>
              <w:rPr>
                <w:b/>
                <w:kern w:val="2"/>
              </w:rPr>
            </w:pPr>
            <w:r>
              <w:rPr>
                <w:b/>
              </w:rPr>
              <w:t>IESPĒJAMAIS RISKS</w:t>
            </w:r>
          </w:p>
        </w:tc>
        <w:tc>
          <w:tcPr>
            <w:tcW w:w="7337" w:type="dxa"/>
          </w:tcPr>
          <w:p w14:paraId="0DABF046" w14:textId="5471AC89" w:rsidR="00373335" w:rsidRPr="008E176F" w:rsidRDefault="00D92066" w:rsidP="00996346">
            <w:pPr>
              <w:autoSpaceDE w:val="0"/>
              <w:autoSpaceDN w:val="0"/>
              <w:adjustRightInd w:val="0"/>
              <w:rPr>
                <w:rFonts w:cs="Arial"/>
                <w:kern w:val="2"/>
              </w:rPr>
            </w:pPr>
            <w:r>
              <w:t xml:space="preserve">Ja lietotāji nezina par trūkstošajos brīdinājumos aprakstīto apdraudējumu vai ierobežojumiem, viņi nevar atbilstoši novērtēt vai nodrošināt pienācīgu terapiju pacientiem, kas tiek uzraudzīti ar </w:t>
            </w:r>
            <w:proofErr w:type="spellStart"/>
            <w:r>
              <w:t>IntelliVue</w:t>
            </w:r>
            <w:proofErr w:type="spellEnd"/>
            <w:r>
              <w:t xml:space="preserve"> MX40. </w:t>
            </w:r>
          </w:p>
        </w:tc>
      </w:tr>
      <w:tr w:rsidR="00097552" w:rsidRPr="008E176F" w14:paraId="2137C2E6" w14:textId="77777777" w:rsidTr="0061079D">
        <w:trPr>
          <w:cantSplit/>
        </w:trPr>
        <w:tc>
          <w:tcPr>
            <w:tcW w:w="2518" w:type="dxa"/>
          </w:tcPr>
          <w:p w14:paraId="1F1F5F23" w14:textId="77777777" w:rsidR="00097552" w:rsidRPr="008E176F" w:rsidRDefault="00097552" w:rsidP="00DC560A">
            <w:pPr>
              <w:rPr>
                <w:b/>
                <w:kern w:val="2"/>
              </w:rPr>
            </w:pPr>
            <w:r>
              <w:rPr>
                <w:b/>
              </w:rPr>
              <w:t>KĀ NOTEIKT IETEKMĒTOS IZSTRĀDĀJUMUS</w:t>
            </w:r>
          </w:p>
        </w:tc>
        <w:tc>
          <w:tcPr>
            <w:tcW w:w="7337" w:type="dxa"/>
          </w:tcPr>
          <w:p w14:paraId="7CC4B3EF" w14:textId="0BFF3B49" w:rsidR="00167F23" w:rsidRPr="008E176F" w:rsidRDefault="00237028" w:rsidP="00136D0D">
            <w:pPr>
              <w:rPr>
                <w:kern w:val="2"/>
              </w:rPr>
            </w:pPr>
            <w:proofErr w:type="spellStart"/>
            <w:r>
              <w:t>IntelliVue</w:t>
            </w:r>
            <w:proofErr w:type="spellEnd"/>
            <w:r>
              <w:t xml:space="preserve"> MX40 lietošanas pamācība programmatūras versijas B.05, B.06 un B.06.5X.</w:t>
            </w:r>
          </w:p>
        </w:tc>
      </w:tr>
      <w:tr w:rsidR="00E17054" w:rsidRPr="008E176F" w14:paraId="5F3A0122" w14:textId="77777777" w:rsidTr="001D5C00">
        <w:trPr>
          <w:cantSplit/>
        </w:trPr>
        <w:tc>
          <w:tcPr>
            <w:tcW w:w="2518" w:type="dxa"/>
          </w:tcPr>
          <w:p w14:paraId="733CBAC2" w14:textId="22A5C4B4" w:rsidR="00E17054" w:rsidRPr="008E176F" w:rsidRDefault="00E17054" w:rsidP="001D5C00">
            <w:pPr>
              <w:rPr>
                <w:b/>
                <w:kern w:val="2"/>
              </w:rPr>
            </w:pPr>
            <w:r>
              <w:rPr>
                <w:b/>
              </w:rPr>
              <w:t>PHILIPS PLĀNOTĀS DARBĪBAS</w:t>
            </w:r>
          </w:p>
        </w:tc>
        <w:tc>
          <w:tcPr>
            <w:tcW w:w="7337" w:type="dxa"/>
          </w:tcPr>
          <w:p w14:paraId="2918E03D" w14:textId="77777777" w:rsidR="00373335" w:rsidRPr="008E176F" w:rsidRDefault="000B74E1" w:rsidP="00373335">
            <w:pPr>
              <w:rPr>
                <w:kern w:val="2"/>
              </w:rPr>
            </w:pPr>
            <w:r>
              <w:t>Philips brīvprātīgi sāk koriģējošo darbību, kas sastāv no šādām darbībām:</w:t>
            </w:r>
          </w:p>
          <w:p w14:paraId="78DFA2AE" w14:textId="2200491E" w:rsidR="00373335" w:rsidRPr="008E176F" w:rsidRDefault="000B74E1" w:rsidP="00F947E8">
            <w:pPr>
              <w:pStyle w:val="ListParagraph"/>
              <w:numPr>
                <w:ilvl w:val="0"/>
                <w:numId w:val="15"/>
              </w:numPr>
              <w:rPr>
                <w:kern w:val="2"/>
              </w:rPr>
            </w:pPr>
            <w:r>
              <w:t>šī Paziņojuma par drošību (FSN86201829A) izplatīšana;</w:t>
            </w:r>
          </w:p>
          <w:p w14:paraId="3EDCFD39" w14:textId="77777777" w:rsidR="00402DC5" w:rsidRPr="008E176F" w:rsidRDefault="00402DC5" w:rsidP="00373335">
            <w:pPr>
              <w:pStyle w:val="ListParagraph"/>
              <w:numPr>
                <w:ilvl w:val="0"/>
                <w:numId w:val="15"/>
              </w:numPr>
              <w:rPr>
                <w:kern w:val="2"/>
              </w:rPr>
            </w:pPr>
            <w:r>
              <w:t>lietošanas pamācības iespiedkļūdu saraksta, kurā norādīti trūkstošie brīdinājumi, izdošana.</w:t>
            </w:r>
          </w:p>
          <w:p w14:paraId="02741B1D" w14:textId="77777777" w:rsidR="000B74E1" w:rsidRPr="008E176F" w:rsidRDefault="000B74E1" w:rsidP="00373335">
            <w:pPr>
              <w:rPr>
                <w:kern w:val="2"/>
              </w:rPr>
            </w:pPr>
          </w:p>
          <w:p w14:paraId="6365ADF6" w14:textId="50C6A539" w:rsidR="00152D2D" w:rsidRPr="008E176F" w:rsidRDefault="000B74E1" w:rsidP="000846A7">
            <w:pPr>
              <w:rPr>
                <w:kern w:val="2"/>
              </w:rPr>
            </w:pPr>
            <w:r>
              <w:t>Philips </w:t>
            </w:r>
            <w:proofErr w:type="spellStart"/>
            <w:r>
              <w:t>Healthcare</w:t>
            </w:r>
            <w:proofErr w:type="spellEnd"/>
            <w:r>
              <w:t xml:space="preserve"> pārstāvis sazināsies ar klientiem, kuru īpašumā ir ietekmētās lietošanas pamācības versijas, lai nodotu iespiedkļūdu saraksta kopiju.</w:t>
            </w:r>
          </w:p>
          <w:p w14:paraId="3463CF2D" w14:textId="77777777" w:rsidR="00152D2D" w:rsidRPr="008E176F" w:rsidRDefault="00152D2D" w:rsidP="000846A7">
            <w:pPr>
              <w:rPr>
                <w:kern w:val="2"/>
              </w:rPr>
            </w:pPr>
          </w:p>
          <w:p w14:paraId="40CBA306" w14:textId="24F80D02" w:rsidR="00295824" w:rsidRPr="008E176F" w:rsidRDefault="00152D2D" w:rsidP="000846A7">
            <w:pPr>
              <w:rPr>
                <w:kern w:val="2"/>
              </w:rPr>
            </w:pPr>
            <w:r>
              <w:t>Šajā Paziņojumā par drošību ir iekļauts iespiedkļūdu saraksts ar trūkstošajiem brīdinājumiem.</w:t>
            </w:r>
          </w:p>
        </w:tc>
      </w:tr>
      <w:tr w:rsidR="00097552" w:rsidRPr="008E176F" w14:paraId="6FC378DF" w14:textId="77777777" w:rsidTr="0061079D">
        <w:trPr>
          <w:cantSplit/>
        </w:trPr>
        <w:tc>
          <w:tcPr>
            <w:tcW w:w="2518" w:type="dxa"/>
          </w:tcPr>
          <w:p w14:paraId="4F4A5B07" w14:textId="77777777" w:rsidR="00097552" w:rsidRPr="008E176F" w:rsidRDefault="00097552" w:rsidP="00DC560A">
            <w:pPr>
              <w:rPr>
                <w:b/>
                <w:kern w:val="2"/>
              </w:rPr>
            </w:pPr>
            <w:r>
              <w:rPr>
                <w:b/>
              </w:rPr>
              <w:t>KLIENTA/LIETOTĀJA RĪCĪBA</w:t>
            </w:r>
          </w:p>
        </w:tc>
        <w:tc>
          <w:tcPr>
            <w:tcW w:w="7337" w:type="dxa"/>
          </w:tcPr>
          <w:p w14:paraId="0AFB8FAC" w14:textId="6B9D5B90" w:rsidR="00ED0FDE" w:rsidRPr="008E176F" w:rsidRDefault="00BF66C5" w:rsidP="00EE588C">
            <w:pPr>
              <w:rPr>
                <w:rFonts w:cs="Arial"/>
                <w:kern w:val="2"/>
              </w:rPr>
            </w:pPr>
            <w:r>
              <w:t>Pievienotais MX40 lietošanas pamācības iespiedkļūdu saraksts ir kā atsauce jāpievieno lietošanas pamācības 6. nodaļas pirmajai lappusei. Aizpildiet un atgrieziet pievienoto klienta atbildes veidlapu.</w:t>
            </w:r>
          </w:p>
        </w:tc>
      </w:tr>
    </w:tbl>
    <w:p w14:paraId="69E45013" w14:textId="5F5F43F1" w:rsidR="00F947E8" w:rsidRPr="008E176F" w:rsidRDefault="00F947E8" w:rsidP="0047094C">
      <w:pPr>
        <w:pStyle w:val="BlockText"/>
        <w:tabs>
          <w:tab w:val="left" w:pos="2340"/>
        </w:tabs>
        <w:rPr>
          <w:kern w:val="2"/>
        </w:rPr>
      </w:pPr>
    </w:p>
    <w:p w14:paraId="5111F40D" w14:textId="0E9FD753" w:rsidR="00F947E8" w:rsidRPr="008E176F" w:rsidRDefault="00F947E8" w:rsidP="0047094C">
      <w:pPr>
        <w:pStyle w:val="BlockText"/>
        <w:tabs>
          <w:tab w:val="left" w:pos="2340"/>
        </w:tabs>
        <w:rPr>
          <w:kern w:val="2"/>
        </w:rPr>
      </w:pPr>
    </w:p>
    <w:p w14:paraId="25143F4E" w14:textId="0355C977" w:rsidR="00812832" w:rsidRPr="008E176F" w:rsidRDefault="00812832" w:rsidP="0047094C">
      <w:pPr>
        <w:pStyle w:val="BlockText"/>
        <w:tabs>
          <w:tab w:val="left" w:pos="2340"/>
        </w:tabs>
        <w:rPr>
          <w:kern w:val="2"/>
        </w:rPr>
      </w:pPr>
    </w:p>
    <w:p w14:paraId="0D1E8638" w14:textId="670FB75B" w:rsidR="00812832" w:rsidRPr="008E176F" w:rsidRDefault="00812832" w:rsidP="0047094C">
      <w:pPr>
        <w:pStyle w:val="BlockText"/>
        <w:tabs>
          <w:tab w:val="left" w:pos="2340"/>
        </w:tabs>
        <w:rPr>
          <w:kern w:val="2"/>
        </w:rPr>
      </w:pPr>
    </w:p>
    <w:p w14:paraId="60FA13EB" w14:textId="74DB13DB" w:rsidR="00812832" w:rsidRPr="008E176F" w:rsidRDefault="00812832" w:rsidP="0047094C">
      <w:pPr>
        <w:pStyle w:val="BlockText"/>
        <w:tabs>
          <w:tab w:val="left" w:pos="2340"/>
        </w:tabs>
        <w:rPr>
          <w:kern w:val="2"/>
        </w:rPr>
      </w:pPr>
    </w:p>
    <w:p w14:paraId="1395B192" w14:textId="70C9EF00" w:rsidR="00812832" w:rsidRPr="008E176F" w:rsidRDefault="00812832" w:rsidP="0047094C">
      <w:pPr>
        <w:pStyle w:val="BlockText"/>
        <w:tabs>
          <w:tab w:val="left" w:pos="2340"/>
        </w:tabs>
        <w:rPr>
          <w:kern w:val="2"/>
        </w:rPr>
      </w:pPr>
    </w:p>
    <w:p w14:paraId="0DE2BF5A" w14:textId="4ED385FC" w:rsidR="00812832" w:rsidRPr="008E176F" w:rsidRDefault="00812832" w:rsidP="0047094C">
      <w:pPr>
        <w:pStyle w:val="BlockText"/>
        <w:tabs>
          <w:tab w:val="left" w:pos="2340"/>
        </w:tabs>
        <w:rPr>
          <w:kern w:val="2"/>
        </w:rPr>
      </w:pPr>
    </w:p>
    <w:p w14:paraId="23C7E76B" w14:textId="4705C9AA" w:rsidR="00812832" w:rsidRPr="008E176F" w:rsidRDefault="00812832" w:rsidP="0047094C">
      <w:pPr>
        <w:pStyle w:val="BlockText"/>
        <w:tabs>
          <w:tab w:val="left" w:pos="2340"/>
        </w:tabs>
        <w:rPr>
          <w:kern w:val="2"/>
        </w:rPr>
      </w:pPr>
    </w:p>
    <w:p w14:paraId="441657C6" w14:textId="283218AE" w:rsidR="00812832" w:rsidRPr="008E176F" w:rsidRDefault="00812832" w:rsidP="0047094C">
      <w:pPr>
        <w:pStyle w:val="BlockText"/>
        <w:tabs>
          <w:tab w:val="left" w:pos="2340"/>
        </w:tabs>
        <w:rPr>
          <w:kern w:val="2"/>
        </w:rPr>
      </w:pPr>
    </w:p>
    <w:p w14:paraId="24E98535" w14:textId="2DA80C5C" w:rsidR="00812832" w:rsidRPr="008E176F" w:rsidRDefault="00812832" w:rsidP="0047094C">
      <w:pPr>
        <w:pStyle w:val="BlockText"/>
        <w:tabs>
          <w:tab w:val="left" w:pos="2340"/>
        </w:tabs>
        <w:rPr>
          <w:kern w:val="2"/>
        </w:rPr>
      </w:pPr>
    </w:p>
    <w:p w14:paraId="22EEF18D" w14:textId="43B576AE" w:rsidR="00812832" w:rsidRPr="008E176F" w:rsidRDefault="00812832" w:rsidP="0047094C">
      <w:pPr>
        <w:pStyle w:val="BlockText"/>
        <w:tabs>
          <w:tab w:val="left" w:pos="2340"/>
        </w:tabs>
        <w:rPr>
          <w:kern w:val="2"/>
        </w:rPr>
      </w:pPr>
    </w:p>
    <w:p w14:paraId="2396BD7D" w14:textId="68F03ACD" w:rsidR="00812832" w:rsidRPr="008E176F" w:rsidRDefault="00812832" w:rsidP="0047094C">
      <w:pPr>
        <w:pStyle w:val="BlockText"/>
        <w:tabs>
          <w:tab w:val="left" w:pos="2340"/>
        </w:tabs>
        <w:rPr>
          <w:kern w:val="2"/>
        </w:rPr>
      </w:pPr>
    </w:p>
    <w:p w14:paraId="630CB4DE" w14:textId="7983A626" w:rsidR="00812832" w:rsidRPr="008E176F" w:rsidRDefault="00812832" w:rsidP="0047094C">
      <w:pPr>
        <w:pStyle w:val="BlockText"/>
        <w:tabs>
          <w:tab w:val="left" w:pos="2340"/>
        </w:tabs>
        <w:rPr>
          <w:kern w:val="2"/>
        </w:rPr>
      </w:pPr>
    </w:p>
    <w:p w14:paraId="4A8A0986" w14:textId="2C9C2E20" w:rsidR="00812832" w:rsidRPr="008E176F" w:rsidRDefault="00812832" w:rsidP="0047094C">
      <w:pPr>
        <w:pStyle w:val="BlockText"/>
        <w:tabs>
          <w:tab w:val="left" w:pos="2340"/>
        </w:tabs>
        <w:rPr>
          <w:kern w:val="2"/>
        </w:rPr>
      </w:pPr>
    </w:p>
    <w:p w14:paraId="7EA2504C" w14:textId="33EF692C" w:rsidR="00812832" w:rsidRPr="008E176F" w:rsidRDefault="00812832" w:rsidP="0047094C">
      <w:pPr>
        <w:pStyle w:val="BlockText"/>
        <w:tabs>
          <w:tab w:val="left" w:pos="2340"/>
        </w:tabs>
        <w:rPr>
          <w:kern w:val="2"/>
        </w:rPr>
      </w:pPr>
    </w:p>
    <w:p w14:paraId="02A296AD" w14:textId="327B2E96" w:rsidR="00812832" w:rsidRPr="008E176F" w:rsidRDefault="00812832" w:rsidP="0047094C">
      <w:pPr>
        <w:pStyle w:val="BlockText"/>
        <w:tabs>
          <w:tab w:val="left" w:pos="2340"/>
        </w:tabs>
        <w:rPr>
          <w:kern w:val="2"/>
        </w:rPr>
      </w:pPr>
    </w:p>
    <w:p w14:paraId="125F1C7E" w14:textId="3984BCEF" w:rsidR="00812832" w:rsidRPr="008E176F" w:rsidRDefault="00812832" w:rsidP="00EE588C">
      <w:pPr>
        <w:pStyle w:val="BlockText"/>
        <w:tabs>
          <w:tab w:val="left" w:pos="2340"/>
        </w:tabs>
        <w:jc w:val="center"/>
        <w:rPr>
          <w:kern w:val="2"/>
        </w:rPr>
      </w:pPr>
      <w:r>
        <w:rPr>
          <w:noProof/>
          <w:lang w:val="en-US"/>
        </w:rPr>
        <w:lastRenderedPageBreak/>
        <w:drawing>
          <wp:inline distT="0" distB="0" distL="0" distR="0" wp14:anchorId="46D58771" wp14:editId="062A9B1B">
            <wp:extent cx="5365750" cy="6184900"/>
            <wp:effectExtent l="19050" t="1905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0" cy="6184900"/>
                    </a:xfrm>
                    <a:prstGeom prst="rect">
                      <a:avLst/>
                    </a:prstGeom>
                    <a:noFill/>
                    <a:ln>
                      <a:solidFill>
                        <a:schemeClr val="accent1"/>
                      </a:solidFill>
                    </a:ln>
                  </pic:spPr>
                </pic:pic>
              </a:graphicData>
            </a:graphic>
          </wp:inline>
        </w:drawing>
      </w:r>
    </w:p>
    <w:p w14:paraId="3450F949" w14:textId="6BE98766" w:rsidR="00812832" w:rsidRPr="008E176F" w:rsidRDefault="00812832" w:rsidP="00812832">
      <w:pPr>
        <w:pStyle w:val="BlockText"/>
        <w:tabs>
          <w:tab w:val="left" w:pos="2340"/>
        </w:tabs>
        <w:rPr>
          <w:kern w:val="2"/>
        </w:rPr>
      </w:pPr>
    </w:p>
    <w:p w14:paraId="78FC4E1C" w14:textId="024D8455" w:rsidR="00812832" w:rsidRPr="008E176F" w:rsidRDefault="00812832" w:rsidP="00812832">
      <w:pPr>
        <w:pStyle w:val="BlockText"/>
        <w:tabs>
          <w:tab w:val="left" w:pos="2340"/>
        </w:tabs>
        <w:rPr>
          <w:kern w:val="2"/>
        </w:rPr>
      </w:pPr>
    </w:p>
    <w:p w14:paraId="72DA639A" w14:textId="3F2C0A07" w:rsidR="00812832" w:rsidRPr="008E176F" w:rsidRDefault="00812832" w:rsidP="00812832">
      <w:pPr>
        <w:pStyle w:val="BlockText"/>
        <w:tabs>
          <w:tab w:val="left" w:pos="2340"/>
        </w:tabs>
        <w:rPr>
          <w:kern w:val="2"/>
        </w:rPr>
      </w:pPr>
    </w:p>
    <w:p w14:paraId="17897B7F" w14:textId="4432CEFD" w:rsidR="00812832" w:rsidRPr="008E176F" w:rsidRDefault="00812832" w:rsidP="00812832">
      <w:pPr>
        <w:pStyle w:val="BlockText"/>
        <w:tabs>
          <w:tab w:val="left" w:pos="2340"/>
        </w:tabs>
        <w:jc w:val="center"/>
        <w:rPr>
          <w:kern w:val="2"/>
          <w14:textOutline w14:w="9525" w14:cap="rnd" w14:cmpd="sng" w14:algn="ctr">
            <w14:solidFill>
              <w14:schemeClr w14:val="accent1"/>
            </w14:solidFill>
            <w14:prstDash w14:val="solid"/>
            <w14:bevel/>
          </w14:textOutline>
        </w:rPr>
      </w:pPr>
      <w:r>
        <w:rPr>
          <w:noProof/>
          <w:lang w:val="en-US"/>
        </w:rPr>
        <w:lastRenderedPageBreak/>
        <w:drawing>
          <wp:inline distT="0" distB="0" distL="0" distR="0" wp14:anchorId="26AB613E" wp14:editId="2F81A8C9">
            <wp:extent cx="4870450" cy="6248400"/>
            <wp:effectExtent l="19050" t="19050" r="2540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0" cy="6248400"/>
                    </a:xfrm>
                    <a:prstGeom prst="rect">
                      <a:avLst/>
                    </a:prstGeom>
                    <a:noFill/>
                    <a:ln>
                      <a:solidFill>
                        <a:schemeClr val="accent1"/>
                      </a:solidFill>
                    </a:ln>
                  </pic:spPr>
                </pic:pic>
              </a:graphicData>
            </a:graphic>
          </wp:inline>
        </w:drawing>
      </w:r>
    </w:p>
    <w:p w14:paraId="5715179A" w14:textId="35DF43BE" w:rsidR="0084241D" w:rsidRPr="008E176F" w:rsidRDefault="0084241D" w:rsidP="00AA2443">
      <w:pPr>
        <w:pStyle w:val="BlockText"/>
        <w:tabs>
          <w:tab w:val="left" w:pos="2340"/>
        </w:tabs>
        <w:rPr>
          <w:kern w:val="2"/>
          <w14:textOutline w14:w="9525" w14:cap="rnd" w14:cmpd="sng" w14:algn="ctr">
            <w14:solidFill>
              <w14:schemeClr w14:val="accent1"/>
            </w14:solidFill>
            <w14:prstDash w14:val="solid"/>
            <w14:bevel/>
          </w14:textOutline>
        </w:rPr>
      </w:pPr>
    </w:p>
    <w:p w14:paraId="6782B218" w14:textId="7AEAB854" w:rsidR="0084241D" w:rsidRPr="008E176F" w:rsidRDefault="0084241D" w:rsidP="0084241D">
      <w:pPr>
        <w:pStyle w:val="BlockText"/>
        <w:tabs>
          <w:tab w:val="left" w:pos="2340"/>
        </w:tabs>
        <w:jc w:val="center"/>
        <w:rPr>
          <w:rFonts w:ascii="Times New Roman" w:hAnsi="Times New Roman"/>
          <w:b/>
          <w:kern w:val="2"/>
          <w:sz w:val="24"/>
          <w:szCs w:val="24"/>
        </w:rPr>
      </w:pPr>
      <w:r>
        <w:rPr>
          <w:rFonts w:ascii="Times New Roman" w:hAnsi="Times New Roman"/>
          <w:b/>
          <w:sz w:val="24"/>
          <w:szCs w:val="24"/>
        </w:rPr>
        <w:t>Klienta atbildes veidlapa attiecībā uz FSN86201829A</w:t>
      </w:r>
    </w:p>
    <w:p w14:paraId="19AE67E7" w14:textId="77777777" w:rsidR="0084241D" w:rsidRPr="008E176F" w:rsidRDefault="0084241D" w:rsidP="0084241D">
      <w:pPr>
        <w:pStyle w:val="BlockText"/>
        <w:tabs>
          <w:tab w:val="left" w:pos="2340"/>
        </w:tabs>
        <w:jc w:val="center"/>
        <w:rPr>
          <w:rFonts w:ascii="Times New Roman" w:hAnsi="Times New Roman"/>
          <w:b/>
          <w:kern w:val="2"/>
          <w:sz w:val="24"/>
          <w:szCs w:val="24"/>
        </w:rPr>
      </w:pPr>
    </w:p>
    <w:p w14:paraId="2075ABF3" w14:textId="248547A1" w:rsidR="0084241D" w:rsidRPr="008E176F" w:rsidRDefault="0084241D" w:rsidP="0084241D">
      <w:pPr>
        <w:pStyle w:val="BlockText"/>
        <w:tabs>
          <w:tab w:val="left" w:pos="2340"/>
        </w:tabs>
        <w:jc w:val="center"/>
        <w:rPr>
          <w:rFonts w:ascii="Times New Roman" w:hAnsi="Times New Roman"/>
          <w:b/>
          <w:kern w:val="2"/>
          <w:sz w:val="24"/>
          <w:szCs w:val="24"/>
        </w:rPr>
      </w:pPr>
      <w:proofErr w:type="spellStart"/>
      <w:r>
        <w:rPr>
          <w:rFonts w:ascii="Times New Roman" w:hAnsi="Times New Roman"/>
          <w:b/>
          <w:sz w:val="24"/>
          <w:szCs w:val="24"/>
        </w:rPr>
        <w:t>IntelliVue</w:t>
      </w:r>
      <w:proofErr w:type="spellEnd"/>
      <w:r>
        <w:rPr>
          <w:rFonts w:ascii="Times New Roman" w:hAnsi="Times New Roman"/>
          <w:b/>
          <w:sz w:val="24"/>
          <w:szCs w:val="24"/>
        </w:rPr>
        <w:t xml:space="preserve"> MX40 lietošanas pamācība</w:t>
      </w:r>
    </w:p>
    <w:p w14:paraId="2819A564" w14:textId="77777777" w:rsidR="0084241D" w:rsidRPr="008E176F" w:rsidRDefault="0084241D" w:rsidP="0084241D">
      <w:pPr>
        <w:pStyle w:val="BlockText"/>
        <w:tabs>
          <w:tab w:val="left" w:pos="2340"/>
        </w:tabs>
        <w:jc w:val="center"/>
        <w:rPr>
          <w:rFonts w:ascii="Times New Roman" w:hAnsi="Times New Roman"/>
          <w:kern w:val="2"/>
          <w:sz w:val="24"/>
          <w:szCs w:val="24"/>
        </w:rPr>
      </w:pPr>
    </w:p>
    <w:p w14:paraId="1E8CFB49" w14:textId="192E692B" w:rsidR="0084241D" w:rsidRPr="008E176F" w:rsidRDefault="0084241D" w:rsidP="00AA2443">
      <w:pPr>
        <w:pStyle w:val="BlockText"/>
        <w:tabs>
          <w:tab w:val="left" w:pos="2340"/>
        </w:tabs>
        <w:jc w:val="center"/>
        <w:rPr>
          <w:rFonts w:ascii="Times New Roman" w:hAnsi="Times New Roman"/>
          <w:kern w:val="2"/>
          <w:sz w:val="22"/>
          <w:szCs w:val="24"/>
        </w:rPr>
      </w:pPr>
      <w:r>
        <w:rPr>
          <w:rFonts w:ascii="Times New Roman" w:hAnsi="Times New Roman"/>
          <w:sz w:val="22"/>
          <w:szCs w:val="24"/>
        </w:rPr>
        <w:t xml:space="preserve">Lūdzu, aizpildiet un nosūtiet pa faksu: </w:t>
      </w:r>
      <w:r>
        <w:rPr>
          <w:rFonts w:ascii="Times New Roman" w:hAnsi="Times New Roman"/>
          <w:sz w:val="22"/>
          <w:szCs w:val="24"/>
          <w:highlight w:val="yellow"/>
        </w:rPr>
        <w:t>&lt;Philips pārstāvja kontaktinformācija jānorāda KM/konkrētā valstī&gt;.</w:t>
      </w:r>
    </w:p>
    <w:p w14:paraId="78EBE563" w14:textId="0CCC0872"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bl>
      <w:tblPr>
        <w:tblStyle w:val="TableGrid"/>
        <w:tblW w:w="0" w:type="auto"/>
        <w:tblLook w:val="04A0" w:firstRow="1" w:lastRow="0" w:firstColumn="1" w:lastColumn="0" w:noHBand="0" w:noVBand="1"/>
      </w:tblPr>
      <w:tblGrid>
        <w:gridCol w:w="2245"/>
        <w:gridCol w:w="7105"/>
      </w:tblGrid>
      <w:tr w:rsidR="0084241D" w:rsidRPr="008E176F" w14:paraId="241A6AD0" w14:textId="77777777" w:rsidTr="0084241D">
        <w:tc>
          <w:tcPr>
            <w:tcW w:w="2245" w:type="dxa"/>
          </w:tcPr>
          <w:p w14:paraId="068DF2D7" w14:textId="77856EB2" w:rsidR="0084241D" w:rsidRPr="008E176F" w:rsidRDefault="0084241D" w:rsidP="0084241D">
            <w:pPr>
              <w:pStyle w:val="BlockText"/>
              <w:tabs>
                <w:tab w:val="left" w:pos="2340"/>
              </w:tabs>
              <w:rPr>
                <w:rFonts w:ascii="Times New Roman" w:hAnsi="Times New Roman"/>
                <w:kern w:val="2"/>
                <w:sz w:val="24"/>
                <w:szCs w:val="24"/>
                <w14:textOutline w14:w="9525" w14:cap="rnd" w14:cmpd="sng" w14:algn="ctr">
                  <w14:solidFill>
                    <w14:schemeClr w14:val="accent1"/>
                  </w14:solidFill>
                  <w14:prstDash w14:val="solid"/>
                  <w14:bevel/>
                </w14:textOutline>
              </w:rPr>
            </w:pPr>
            <w:r>
              <w:rPr>
                <w:rFonts w:ascii="Times New Roman" w:hAnsi="Times New Roman"/>
                <w:sz w:val="24"/>
                <w:szCs w:val="24"/>
              </w:rPr>
              <w:t>Kontaktpersonas vārds, uzvārds</w:t>
            </w:r>
          </w:p>
        </w:tc>
        <w:tc>
          <w:tcPr>
            <w:tcW w:w="7105" w:type="dxa"/>
          </w:tcPr>
          <w:p w14:paraId="0EA9D343" w14:textId="77777777"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c>
      </w:tr>
      <w:tr w:rsidR="0084241D" w:rsidRPr="008E176F" w14:paraId="15908BE8" w14:textId="77777777" w:rsidTr="0084241D">
        <w:tc>
          <w:tcPr>
            <w:tcW w:w="2245" w:type="dxa"/>
          </w:tcPr>
          <w:p w14:paraId="24806D41" w14:textId="08059236" w:rsidR="0084241D" w:rsidRPr="008E176F" w:rsidRDefault="0084241D" w:rsidP="0084241D">
            <w:pPr>
              <w:pStyle w:val="BlockText"/>
              <w:tabs>
                <w:tab w:val="left" w:pos="2340"/>
              </w:tabs>
              <w:rPr>
                <w:rFonts w:ascii="Times New Roman" w:hAnsi="Times New Roman"/>
                <w:kern w:val="2"/>
                <w:sz w:val="24"/>
                <w:szCs w:val="24"/>
                <w14:textOutline w14:w="9525" w14:cap="rnd" w14:cmpd="sng" w14:algn="ctr">
                  <w14:solidFill>
                    <w14:schemeClr w14:val="accent1"/>
                  </w14:solidFill>
                  <w14:prstDash w14:val="solid"/>
                  <w14:bevel/>
                </w14:textOutline>
              </w:rPr>
            </w:pPr>
            <w:r>
              <w:rPr>
                <w:rFonts w:ascii="Times New Roman" w:hAnsi="Times New Roman"/>
                <w:sz w:val="24"/>
                <w:szCs w:val="24"/>
              </w:rPr>
              <w:t>Tālruņa numurs</w:t>
            </w:r>
          </w:p>
        </w:tc>
        <w:tc>
          <w:tcPr>
            <w:tcW w:w="7105" w:type="dxa"/>
          </w:tcPr>
          <w:p w14:paraId="6DEC1939" w14:textId="77777777"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c>
      </w:tr>
      <w:tr w:rsidR="0084241D" w:rsidRPr="008E176F" w14:paraId="0761BD04" w14:textId="77777777" w:rsidTr="0084241D">
        <w:tc>
          <w:tcPr>
            <w:tcW w:w="2245" w:type="dxa"/>
          </w:tcPr>
          <w:p w14:paraId="655401D8" w14:textId="16DEEA64" w:rsidR="0084241D" w:rsidRPr="008E176F" w:rsidRDefault="0084241D" w:rsidP="0084241D">
            <w:pPr>
              <w:pStyle w:val="BlockText"/>
              <w:tabs>
                <w:tab w:val="left" w:pos="2340"/>
              </w:tabs>
              <w:rPr>
                <w:rFonts w:ascii="Times New Roman" w:hAnsi="Times New Roman"/>
                <w:kern w:val="2"/>
                <w:sz w:val="24"/>
                <w:szCs w:val="24"/>
                <w14:textOutline w14:w="9525" w14:cap="rnd" w14:cmpd="sng" w14:algn="ctr">
                  <w14:solidFill>
                    <w14:schemeClr w14:val="accent1"/>
                  </w14:solidFill>
                  <w14:prstDash w14:val="solid"/>
                  <w14:bevel/>
                </w14:textOutline>
              </w:rPr>
            </w:pPr>
            <w:r>
              <w:rPr>
                <w:rFonts w:ascii="Times New Roman" w:hAnsi="Times New Roman"/>
                <w:sz w:val="24"/>
                <w:szCs w:val="24"/>
              </w:rPr>
              <w:t>E-pasta adrese</w:t>
            </w:r>
          </w:p>
        </w:tc>
        <w:tc>
          <w:tcPr>
            <w:tcW w:w="7105" w:type="dxa"/>
          </w:tcPr>
          <w:p w14:paraId="62D7AF02" w14:textId="77777777"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c>
      </w:tr>
      <w:tr w:rsidR="0084241D" w:rsidRPr="008E176F" w14:paraId="2A488CC3" w14:textId="77777777" w:rsidTr="0084241D">
        <w:tc>
          <w:tcPr>
            <w:tcW w:w="2245" w:type="dxa"/>
          </w:tcPr>
          <w:p w14:paraId="4B9CFB66" w14:textId="4BF6A3B1" w:rsidR="0084241D" w:rsidRPr="008E176F" w:rsidRDefault="0084241D" w:rsidP="0084241D">
            <w:pPr>
              <w:pStyle w:val="BlockText"/>
              <w:tabs>
                <w:tab w:val="left" w:pos="2340"/>
              </w:tabs>
              <w:rPr>
                <w:rFonts w:ascii="Times New Roman" w:hAnsi="Times New Roman"/>
                <w:kern w:val="2"/>
                <w:sz w:val="24"/>
                <w:szCs w:val="24"/>
                <w14:textOutline w14:w="9525" w14:cap="rnd" w14:cmpd="sng" w14:algn="ctr">
                  <w14:solidFill>
                    <w14:schemeClr w14:val="accent1"/>
                  </w14:solidFill>
                  <w14:prstDash w14:val="solid"/>
                  <w14:bevel/>
                </w14:textOutline>
              </w:rPr>
            </w:pPr>
            <w:r>
              <w:rPr>
                <w:rFonts w:ascii="Times New Roman" w:hAnsi="Times New Roman"/>
                <w:sz w:val="24"/>
                <w:szCs w:val="24"/>
              </w:rPr>
              <w:t>Iestādes nosaukums</w:t>
            </w:r>
          </w:p>
        </w:tc>
        <w:tc>
          <w:tcPr>
            <w:tcW w:w="7105" w:type="dxa"/>
          </w:tcPr>
          <w:p w14:paraId="606553B1" w14:textId="77777777"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c>
      </w:tr>
      <w:tr w:rsidR="0084241D" w:rsidRPr="008E176F" w14:paraId="5D337E82" w14:textId="77777777" w:rsidTr="0084241D">
        <w:tc>
          <w:tcPr>
            <w:tcW w:w="2245" w:type="dxa"/>
          </w:tcPr>
          <w:p w14:paraId="4EBC0604" w14:textId="77777777" w:rsidR="0084241D" w:rsidRPr="008E176F" w:rsidRDefault="0084241D" w:rsidP="0084241D">
            <w:pPr>
              <w:pStyle w:val="BlockText"/>
              <w:tabs>
                <w:tab w:val="left" w:pos="2340"/>
              </w:tabs>
              <w:rPr>
                <w:rFonts w:ascii="Times New Roman" w:hAnsi="Times New Roman"/>
                <w:kern w:val="2"/>
                <w:sz w:val="24"/>
                <w:szCs w:val="24"/>
              </w:rPr>
            </w:pPr>
            <w:r>
              <w:rPr>
                <w:rFonts w:ascii="Times New Roman" w:hAnsi="Times New Roman"/>
                <w:sz w:val="24"/>
                <w:szCs w:val="24"/>
              </w:rPr>
              <w:t>Iela</w:t>
            </w:r>
          </w:p>
          <w:p w14:paraId="4D970F21" w14:textId="77777777" w:rsidR="0084241D" w:rsidRPr="008E176F" w:rsidRDefault="0084241D" w:rsidP="0084241D">
            <w:pPr>
              <w:pStyle w:val="BlockText"/>
              <w:tabs>
                <w:tab w:val="left" w:pos="2340"/>
              </w:tabs>
              <w:rPr>
                <w:rFonts w:ascii="Times New Roman" w:hAnsi="Times New Roman"/>
                <w:kern w:val="2"/>
                <w:sz w:val="24"/>
                <w:szCs w:val="24"/>
              </w:rPr>
            </w:pPr>
            <w:r>
              <w:rPr>
                <w:rFonts w:ascii="Times New Roman" w:hAnsi="Times New Roman"/>
                <w:sz w:val="24"/>
                <w:szCs w:val="24"/>
              </w:rPr>
              <w:t>Pilsēta, valsts, pasta indekss</w:t>
            </w:r>
          </w:p>
          <w:p w14:paraId="3C4CD80D" w14:textId="0E9A395B" w:rsidR="0084241D" w:rsidRPr="008E176F" w:rsidRDefault="0084241D" w:rsidP="0084241D">
            <w:pPr>
              <w:pStyle w:val="BlockText"/>
              <w:tabs>
                <w:tab w:val="left" w:pos="2340"/>
              </w:tabs>
              <w:rPr>
                <w:rFonts w:ascii="Times New Roman" w:hAnsi="Times New Roman"/>
                <w:kern w:val="2"/>
                <w:sz w:val="24"/>
                <w:szCs w:val="24"/>
                <w14:textOutline w14:w="9525" w14:cap="rnd" w14:cmpd="sng" w14:algn="ctr">
                  <w14:solidFill>
                    <w14:schemeClr w14:val="accent1"/>
                  </w14:solidFill>
                  <w14:prstDash w14:val="solid"/>
                  <w14:bevel/>
                </w14:textOutline>
              </w:rPr>
            </w:pPr>
          </w:p>
        </w:tc>
        <w:tc>
          <w:tcPr>
            <w:tcW w:w="7105" w:type="dxa"/>
          </w:tcPr>
          <w:p w14:paraId="6B0941F0" w14:textId="77777777"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tc>
      </w:tr>
    </w:tbl>
    <w:p w14:paraId="0A6CAC19" w14:textId="42471988" w:rsidR="0084241D" w:rsidRPr="008E176F" w:rsidRDefault="0084241D" w:rsidP="0084241D">
      <w:pPr>
        <w:pStyle w:val="BlockText"/>
        <w:tabs>
          <w:tab w:val="left" w:pos="2340"/>
        </w:tabs>
        <w:jc w:val="center"/>
        <w:rPr>
          <w:rFonts w:ascii="Times New Roman" w:hAnsi="Times New Roman"/>
          <w:kern w:val="2"/>
          <w:sz w:val="24"/>
          <w:szCs w:val="24"/>
          <w14:textOutline w14:w="9525" w14:cap="rnd" w14:cmpd="sng" w14:algn="ctr">
            <w14:solidFill>
              <w14:schemeClr w14:val="accent1"/>
            </w14:solidFill>
            <w14:prstDash w14:val="solid"/>
            <w14:bevel/>
          </w14:textOutline>
        </w:rPr>
      </w:pPr>
    </w:p>
    <w:p w14:paraId="2BB57AFF" w14:textId="6C3C42B4" w:rsidR="00AA2443" w:rsidRPr="008E176F" w:rsidRDefault="00AA2443" w:rsidP="00AA2443">
      <w:pPr>
        <w:spacing w:line="192" w:lineRule="auto"/>
        <w:jc w:val="center"/>
        <w:rPr>
          <w:rFonts w:ascii="Times New Roman" w:hAnsi="Times New Roman"/>
          <w:b/>
          <w:kern w:val="2"/>
          <w:sz w:val="24"/>
          <w:szCs w:val="24"/>
        </w:rPr>
      </w:pPr>
      <w:r>
        <w:rPr>
          <w:rFonts w:ascii="Times New Roman" w:hAnsi="Times New Roman"/>
          <w:b/>
          <w:sz w:val="24"/>
          <w:szCs w:val="24"/>
        </w:rPr>
        <w:t>Lūdzu, nosūtiet aizpildīto veidlapu pa faksu vai e-pastā uz iepriekš norādīto numuru vai e-pasta adresi.</w:t>
      </w:r>
    </w:p>
    <w:p w14:paraId="3CAB4801" w14:textId="51369B07" w:rsidR="00AA2443" w:rsidRPr="008E176F" w:rsidRDefault="00AA2443" w:rsidP="00AA2443">
      <w:pPr>
        <w:pStyle w:val="BlockText"/>
        <w:tabs>
          <w:tab w:val="left" w:pos="2340"/>
        </w:tabs>
        <w:jc w:val="center"/>
        <w:rPr>
          <w:rFonts w:ascii="Times New Roman" w:hAnsi="Times New Roman"/>
          <w:kern w:val="2"/>
          <w:sz w:val="24"/>
          <w:szCs w:val="24"/>
        </w:rPr>
      </w:pPr>
    </w:p>
    <w:p w14:paraId="36E62E90" w14:textId="77777777" w:rsidR="00AA2443" w:rsidRPr="008E176F" w:rsidRDefault="00AA2443" w:rsidP="00AA2443">
      <w:pPr>
        <w:pStyle w:val="BlockText"/>
        <w:tabs>
          <w:tab w:val="left" w:pos="2340"/>
        </w:tabs>
        <w:jc w:val="center"/>
        <w:rPr>
          <w:rFonts w:ascii="Times New Roman" w:hAnsi="Times New Roman"/>
          <w:kern w:val="2"/>
          <w:sz w:val="24"/>
          <w:szCs w:val="24"/>
        </w:rPr>
      </w:pPr>
    </w:p>
    <w:p w14:paraId="1C588F2D" w14:textId="0C7961C1" w:rsidR="00AA2443" w:rsidRPr="008E176F" w:rsidRDefault="00AA2443" w:rsidP="00AA2443">
      <w:pPr>
        <w:pStyle w:val="BlockText"/>
        <w:tabs>
          <w:tab w:val="left" w:pos="2340"/>
        </w:tabs>
        <w:jc w:val="center"/>
        <w:rPr>
          <w:rFonts w:ascii="Times New Roman" w:hAnsi="Times New Roman"/>
          <w:kern w:val="2"/>
          <w:sz w:val="24"/>
          <w:szCs w:val="24"/>
        </w:rPr>
      </w:pPr>
    </w:p>
    <w:p w14:paraId="084C2E13" w14:textId="6F02B9B3" w:rsidR="00AA2443" w:rsidRPr="008E176F" w:rsidRDefault="00AA2443" w:rsidP="00AA2443">
      <w:pPr>
        <w:spacing w:line="192" w:lineRule="auto"/>
        <w:rPr>
          <w:rFonts w:ascii="Times New Roman" w:hAnsi="Times New Roman"/>
          <w:b/>
          <w:kern w:val="2"/>
          <w:sz w:val="24"/>
          <w:szCs w:val="24"/>
        </w:rPr>
      </w:pPr>
      <w:r>
        <w:rPr>
          <w:rFonts w:ascii="Times New Roman" w:hAnsi="Times New Roman"/>
          <w:b/>
          <w:sz w:val="24"/>
          <w:szCs w:val="24"/>
        </w:rPr>
        <w:t>KLIENTA APSTIPRINĀJUMS</w:t>
      </w:r>
    </w:p>
    <w:p w14:paraId="569AFB0B" w14:textId="129DA7F2" w:rsidR="00AA2443" w:rsidRPr="008E176F" w:rsidRDefault="00AA2443" w:rsidP="00AA2443">
      <w:pPr>
        <w:spacing w:line="192" w:lineRule="auto"/>
        <w:rPr>
          <w:rFonts w:ascii="Times New Roman" w:hAnsi="Times New Roman"/>
          <w:b/>
          <w:kern w:val="2"/>
          <w:sz w:val="24"/>
          <w:szCs w:val="24"/>
        </w:rPr>
      </w:pPr>
    </w:p>
    <w:p w14:paraId="4540A550" w14:textId="16A2220A" w:rsidR="00AA2443" w:rsidRPr="008E176F" w:rsidRDefault="00AA2443" w:rsidP="00AA2443">
      <w:pPr>
        <w:spacing w:line="192" w:lineRule="auto"/>
        <w:rPr>
          <w:rFonts w:ascii="Times New Roman" w:hAnsi="Times New Roman"/>
          <w:kern w:val="2"/>
          <w:sz w:val="28"/>
          <w:szCs w:val="24"/>
        </w:rPr>
      </w:pPr>
      <w:r>
        <w:rPr>
          <w:rFonts w:ascii="Times New Roman" w:hAnsi="Times New Roman"/>
          <w:sz w:val="28"/>
          <w:szCs w:val="24"/>
        </w:rPr>
        <w:t>MX40 lietošanas pamācības iespiedkļūdu saraksts ir jāpievieno lietošanas pamācības 6. nodaļas pirmajai lappusei, lai garantētu, ka tas netiek novietots nepareizā vietā un atsaucei tiek uzglabāts kopā ar lietošanas pamācību.</w:t>
      </w:r>
    </w:p>
    <w:p w14:paraId="650090EE" w14:textId="61C4D63F" w:rsidR="00AA2443" w:rsidRPr="008E176F" w:rsidRDefault="00AA2443" w:rsidP="00AA2443">
      <w:pPr>
        <w:spacing w:line="192" w:lineRule="auto"/>
        <w:rPr>
          <w:rFonts w:ascii="Times New Roman" w:hAnsi="Times New Roman"/>
          <w:kern w:val="2"/>
          <w:sz w:val="24"/>
          <w:szCs w:val="24"/>
        </w:rPr>
      </w:pPr>
    </w:p>
    <w:p w14:paraId="575C1C48" w14:textId="77777777" w:rsidR="00AA2443" w:rsidRPr="008E176F" w:rsidRDefault="00AA2443" w:rsidP="00AA2443">
      <w:pPr>
        <w:spacing w:line="192" w:lineRule="auto"/>
        <w:rPr>
          <w:rFonts w:ascii="Times New Roman" w:hAnsi="Times New Roman"/>
          <w:kern w:val="2"/>
          <w:sz w:val="24"/>
          <w:szCs w:val="24"/>
        </w:rPr>
      </w:pPr>
    </w:p>
    <w:p w14:paraId="27A7E9A1" w14:textId="77777777" w:rsidR="00AA2443" w:rsidRPr="008E176F" w:rsidRDefault="00AA2443" w:rsidP="00AA2443">
      <w:pPr>
        <w:pStyle w:val="BlockText"/>
        <w:tabs>
          <w:tab w:val="left" w:pos="2340"/>
        </w:tabs>
        <w:jc w:val="center"/>
        <w:rPr>
          <w:kern w:val="2"/>
        </w:rPr>
      </w:pPr>
    </w:p>
    <w:p w14:paraId="1C6539D6" w14:textId="77777777" w:rsidR="00AA2443" w:rsidRPr="008E176F" w:rsidRDefault="00AA2443" w:rsidP="00AA2443">
      <w:pPr>
        <w:spacing w:after="160" w:line="192" w:lineRule="auto"/>
        <w:rPr>
          <w:rFonts w:ascii="Times New Roman" w:eastAsia="Calibri" w:hAnsi="Times New Roman"/>
          <w:b/>
          <w:kern w:val="2"/>
          <w:sz w:val="22"/>
          <w:szCs w:val="22"/>
        </w:rPr>
      </w:pPr>
      <w:r>
        <w:rPr>
          <w:rFonts w:ascii="Times New Roman" w:hAnsi="Times New Roman"/>
          <w:b/>
          <w:sz w:val="22"/>
          <w:szCs w:val="22"/>
        </w:rPr>
        <w:t>_______________________________</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w:t>
      </w:r>
    </w:p>
    <w:p w14:paraId="72688EBF" w14:textId="77777777" w:rsidR="00AA2443" w:rsidRPr="008E176F" w:rsidRDefault="00AA2443" w:rsidP="00AA2443">
      <w:pPr>
        <w:spacing w:after="160" w:line="192" w:lineRule="auto"/>
        <w:rPr>
          <w:rFonts w:ascii="Times New Roman" w:eastAsia="Calibri" w:hAnsi="Times New Roman"/>
          <w:b/>
          <w:kern w:val="2"/>
          <w:szCs w:val="22"/>
        </w:rPr>
      </w:pPr>
      <w:r>
        <w:rPr>
          <w:rFonts w:ascii="Times New Roman" w:hAnsi="Times New Roman"/>
          <w:b/>
          <w:szCs w:val="22"/>
        </w:rPr>
        <w:t xml:space="preserve">   KLIENTA VĀRDS/UZVĀRDS (drukātiem burtiem)</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t>AMATS</w:t>
      </w:r>
    </w:p>
    <w:p w14:paraId="30392495" w14:textId="77777777" w:rsidR="00AA2443" w:rsidRPr="008E176F" w:rsidRDefault="00AA2443" w:rsidP="00AA2443">
      <w:pPr>
        <w:spacing w:after="160" w:line="192" w:lineRule="auto"/>
        <w:rPr>
          <w:rFonts w:ascii="Times New Roman" w:eastAsia="Calibri" w:hAnsi="Times New Roman"/>
          <w:b/>
          <w:kern w:val="2"/>
          <w:sz w:val="22"/>
          <w:szCs w:val="22"/>
        </w:rPr>
      </w:pPr>
    </w:p>
    <w:p w14:paraId="1B3D30E3" w14:textId="77777777" w:rsidR="00AA2443" w:rsidRPr="008E176F" w:rsidRDefault="00AA2443" w:rsidP="00AA2443">
      <w:pPr>
        <w:spacing w:after="160" w:line="192" w:lineRule="auto"/>
        <w:rPr>
          <w:rFonts w:ascii="Times New Roman" w:eastAsia="Calibri" w:hAnsi="Times New Roman"/>
          <w:b/>
          <w:kern w:val="2"/>
          <w:sz w:val="22"/>
          <w:szCs w:val="22"/>
        </w:rPr>
      </w:pPr>
      <w:r>
        <w:rPr>
          <w:rFonts w:ascii="Times New Roman" w:hAnsi="Times New Roman"/>
          <w:b/>
          <w:sz w:val="22"/>
          <w:szCs w:val="22"/>
        </w:rPr>
        <w:t>_______________________________</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w:t>
      </w:r>
    </w:p>
    <w:p w14:paraId="15893641" w14:textId="77777777" w:rsidR="00AA2443" w:rsidRPr="008E176F" w:rsidRDefault="00AA2443" w:rsidP="00AA2443">
      <w:pPr>
        <w:spacing w:after="160" w:line="192" w:lineRule="auto"/>
        <w:rPr>
          <w:rFonts w:ascii="Times New Roman" w:eastAsia="Calibri" w:hAnsi="Times New Roman"/>
          <w:b/>
          <w:kern w:val="2"/>
          <w:szCs w:val="22"/>
        </w:rPr>
      </w:pPr>
      <w:r>
        <w:rPr>
          <w:rFonts w:ascii="Times New Roman" w:hAnsi="Times New Roman"/>
          <w:b/>
          <w:szCs w:val="22"/>
        </w:rPr>
        <w:t xml:space="preserve">       KLIENTA PARAKSTS</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Cs w:val="22"/>
        </w:rPr>
        <w:t>DATUMS</w:t>
      </w:r>
    </w:p>
    <w:p w14:paraId="3553B76A" w14:textId="77777777" w:rsidR="00AA2443" w:rsidRPr="008E176F" w:rsidRDefault="00AA2443" w:rsidP="00AA2443">
      <w:pPr>
        <w:spacing w:line="192" w:lineRule="auto"/>
        <w:rPr>
          <w:rFonts w:ascii="Times New Roman" w:hAnsi="Times New Roman"/>
          <w:kern w:val="2"/>
        </w:rPr>
      </w:pPr>
    </w:p>
    <w:p w14:paraId="6F1159F3" w14:textId="77777777" w:rsidR="00AA2443" w:rsidRPr="008E176F" w:rsidRDefault="00AA2443" w:rsidP="00AA2443">
      <w:pPr>
        <w:spacing w:line="192" w:lineRule="auto"/>
        <w:rPr>
          <w:rFonts w:ascii="Times New Roman" w:hAnsi="Times New Roman"/>
          <w:kern w:val="2"/>
        </w:rPr>
      </w:pPr>
    </w:p>
    <w:p w14:paraId="3914C69C" w14:textId="77777777" w:rsidR="00AA2443" w:rsidRPr="008E176F" w:rsidRDefault="00AA2443" w:rsidP="00AA2443">
      <w:pPr>
        <w:spacing w:line="192" w:lineRule="auto"/>
        <w:rPr>
          <w:rFonts w:ascii="Times New Roman" w:hAnsi="Times New Roman"/>
          <w:kern w:val="2"/>
        </w:rPr>
      </w:pPr>
    </w:p>
    <w:p w14:paraId="65D5A824" w14:textId="07B4AB1A" w:rsidR="00AA2443" w:rsidRPr="008E176F" w:rsidRDefault="00AA2443" w:rsidP="00AA2443">
      <w:pPr>
        <w:spacing w:line="192" w:lineRule="auto"/>
        <w:rPr>
          <w:rFonts w:ascii="Times New Roman" w:hAnsi="Times New Roman"/>
          <w:kern w:val="2"/>
          <w:sz w:val="24"/>
        </w:rPr>
      </w:pPr>
      <w:r>
        <w:rPr>
          <w:rFonts w:ascii="Times New Roman" w:hAnsi="Times New Roman"/>
          <w:sz w:val="24"/>
        </w:rPr>
        <w:lastRenderedPageBreak/>
        <w:t xml:space="preserve">Lūdzu, nosūtiet aizpildīto atbildes veidlapu pa faksu vai e-pastā </w:t>
      </w:r>
      <w:r>
        <w:rPr>
          <w:rFonts w:ascii="Times New Roman" w:hAnsi="Times New Roman"/>
          <w:sz w:val="24"/>
          <w:highlight w:val="yellow"/>
        </w:rPr>
        <w:t>&lt;Philips pārstāvja kontaktinformācija jānorāda KM/konkrētā valstī&gt;.</w:t>
      </w:r>
      <w:r>
        <w:rPr>
          <w:rFonts w:ascii="Times New Roman" w:hAnsi="Times New Roman"/>
          <w:sz w:val="24"/>
        </w:rPr>
        <w:t xml:space="preserve"> Ja jums rodas problēmas ar šajā dokumentā sniegto norādījumu izpildi, sazinieties ar vietējo Philips pārstāvi. </w:t>
      </w:r>
    </w:p>
    <w:p w14:paraId="3A5B9B31" w14:textId="77777777" w:rsidR="0084241D" w:rsidRPr="008E176F" w:rsidRDefault="0084241D" w:rsidP="0084241D">
      <w:pPr>
        <w:pStyle w:val="BlockText"/>
        <w:tabs>
          <w:tab w:val="left" w:pos="2340"/>
        </w:tabs>
        <w:jc w:val="center"/>
        <w:rPr>
          <w:kern w:val="2"/>
          <w14:textOutline w14:w="9525" w14:cap="rnd" w14:cmpd="sng" w14:algn="ctr">
            <w14:solidFill>
              <w14:schemeClr w14:val="accent1"/>
            </w14:solidFill>
            <w14:prstDash w14:val="solid"/>
            <w14:bevel/>
          </w14:textOutline>
        </w:rPr>
      </w:pPr>
    </w:p>
    <w:sectPr w:rsidR="0084241D" w:rsidRPr="008E176F" w:rsidSect="008E18E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FCC2" w14:textId="77777777" w:rsidR="00086410" w:rsidRDefault="00086410">
      <w:r>
        <w:separator/>
      </w:r>
    </w:p>
    <w:p w14:paraId="550452C7" w14:textId="77777777" w:rsidR="00086410" w:rsidRDefault="00086410"/>
  </w:endnote>
  <w:endnote w:type="continuationSeparator" w:id="0">
    <w:p w14:paraId="6CCC963F" w14:textId="77777777" w:rsidR="00086410" w:rsidRDefault="00086410">
      <w:r>
        <w:continuationSeparator/>
      </w:r>
    </w:p>
    <w:p w14:paraId="7FACE798" w14:textId="77777777" w:rsidR="00086410" w:rsidRDefault="0008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FAA4" w14:textId="77777777" w:rsidR="00822AEE" w:rsidRDefault="00822AEE">
    <w:pPr>
      <w:pStyle w:val="Footer"/>
    </w:pPr>
  </w:p>
  <w:p w14:paraId="26FE3514" w14:textId="77777777" w:rsidR="00822AEE" w:rsidRDefault="00822A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E414" w14:textId="77777777" w:rsidR="00303AF2" w:rsidRDefault="00303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5FAC" w14:textId="77777777" w:rsidR="00303AF2" w:rsidRDefault="0030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6A55" w14:textId="77777777" w:rsidR="00086410" w:rsidRDefault="00086410">
      <w:r>
        <w:separator/>
      </w:r>
    </w:p>
    <w:p w14:paraId="6743271A" w14:textId="77777777" w:rsidR="00086410" w:rsidRDefault="00086410"/>
  </w:footnote>
  <w:footnote w:type="continuationSeparator" w:id="0">
    <w:p w14:paraId="30DD1839" w14:textId="77777777" w:rsidR="00086410" w:rsidRDefault="00086410">
      <w:r>
        <w:continuationSeparator/>
      </w:r>
    </w:p>
    <w:p w14:paraId="2CF70804" w14:textId="77777777" w:rsidR="00086410" w:rsidRDefault="000864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3096" w14:textId="77777777" w:rsidR="00822AEE" w:rsidRDefault="00822AEE"/>
  <w:p w14:paraId="4E75B259" w14:textId="77777777" w:rsidR="00822AEE" w:rsidRDefault="00822A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EDB" w14:textId="241AE7B5" w:rsidR="00822AEE" w:rsidRDefault="00822AEE" w:rsidP="00823B06">
    <w:pPr>
      <w:pStyle w:val="sysFooterR"/>
      <w:framePr w:w="3797" w:wrap="around"/>
      <w:jc w:val="right"/>
    </w:pPr>
    <w:r>
      <w:rPr>
        <w:lang w:val="en-US" w:eastAsia="en-US"/>
      </w:rPr>
      <w:drawing>
        <wp:anchor distT="0" distB="0" distL="114300" distR="114300" simplePos="0" relativeHeight="251657728" behindDoc="1" locked="0" layoutInCell="1" allowOverlap="1" wp14:anchorId="3CBDD4B6" wp14:editId="2CF274DE">
          <wp:simplePos x="0" y="0"/>
          <wp:positionH relativeFrom="column">
            <wp:posOffset>422275</wp:posOffset>
          </wp:positionH>
          <wp:positionV relativeFrom="paragraph">
            <wp:posOffset>99060</wp:posOffset>
          </wp:positionV>
          <wp:extent cx="1828800" cy="336550"/>
          <wp:effectExtent l="0" t="0" r="0" b="6350"/>
          <wp:wrapTight wrapText="bothSides">
            <wp:wrapPolygon edited="0">
              <wp:start x="0" y="0"/>
              <wp:lineTo x="0" y="20785"/>
              <wp:lineTo x="21375" y="20785"/>
              <wp:lineTo x="2137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36550"/>
                  </a:xfrm>
                  <a:prstGeom prst="rect">
                    <a:avLst/>
                  </a:prstGeom>
                  <a:noFill/>
                </pic:spPr>
              </pic:pic>
            </a:graphicData>
          </a:graphic>
          <wp14:sizeRelH relativeFrom="page">
            <wp14:pctWidth>0</wp14:pctWidth>
          </wp14:sizeRelH>
          <wp14:sizeRelV relativeFrom="page">
            <wp14:pctHeight>0</wp14:pctHeight>
          </wp14:sizeRelV>
        </wp:anchor>
      </w:drawing>
    </w:r>
  </w:p>
  <w:p w14:paraId="16604899" w14:textId="77777777" w:rsidR="00822AEE" w:rsidRPr="00823B06" w:rsidRDefault="00822AEE" w:rsidP="00254313">
    <w:pPr>
      <w:pStyle w:val="philips"/>
      <w:tabs>
        <w:tab w:val="right" w:pos="9639"/>
      </w:tabs>
      <w:rPr>
        <w:sz w:val="26"/>
      </w:rPr>
    </w:pPr>
    <w:r>
      <w:rPr>
        <w:sz w:val="28"/>
      </w:rPr>
      <w:t>Paziņojums par drošību</w:t>
    </w:r>
  </w:p>
  <w:p w14:paraId="06CDE28A" w14:textId="77777777" w:rsidR="00822AEE" w:rsidRDefault="00822AEE" w:rsidP="00254313">
    <w:pPr>
      <w:pStyle w:val="philips"/>
      <w:tabs>
        <w:tab w:val="right" w:pos="9639"/>
      </w:tabs>
      <w:rPr>
        <w:sz w:val="26"/>
      </w:rPr>
    </w:pPr>
  </w:p>
  <w:p w14:paraId="23786A27" w14:textId="77777777" w:rsidR="00822AEE" w:rsidRDefault="00822AEE" w:rsidP="00254313">
    <w:pPr>
      <w:pStyle w:val="philips"/>
      <w:tabs>
        <w:tab w:val="right" w:pos="9639"/>
      </w:tabs>
      <w:rPr>
        <w:sz w:val="26"/>
      </w:rPr>
    </w:pPr>
    <w:r>
      <w:rPr>
        <w:sz w:val="26"/>
      </w:rPr>
      <w:t xml:space="preserve">Philips </w:t>
    </w:r>
    <w:proofErr w:type="spellStart"/>
    <w:r>
      <w:rPr>
        <w:sz w:val="26"/>
      </w:rPr>
      <w:t>Healthcare</w:t>
    </w:r>
    <w:proofErr w:type="spellEnd"/>
    <w:r>
      <w:rPr>
        <w:sz w:val="26"/>
      </w:rPr>
      <w:tab/>
    </w:r>
  </w:p>
  <w:p w14:paraId="5D8D1F7A" w14:textId="77777777" w:rsidR="00822AEE" w:rsidRDefault="00822AEE" w:rsidP="00254313">
    <w:r>
      <w:rPr>
        <w:noProof/>
        <w:lang w:val="en-US"/>
      </w:rPr>
      <mc:AlternateContent>
        <mc:Choice Requires="wps">
          <w:drawing>
            <wp:anchor distT="0" distB="0" distL="114300" distR="114300" simplePos="0" relativeHeight="251656704" behindDoc="0" locked="0" layoutInCell="0" allowOverlap="1" wp14:anchorId="6DA26A28" wp14:editId="6C7A36A5">
              <wp:simplePos x="0" y="0"/>
              <wp:positionH relativeFrom="margin">
                <wp:posOffset>4445</wp:posOffset>
              </wp:positionH>
              <wp:positionV relativeFrom="paragraph">
                <wp:posOffset>75565</wp:posOffset>
              </wp:positionV>
              <wp:extent cx="6120765" cy="635"/>
              <wp:effectExtent l="13970" t="8890" r="889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622C"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Z+Jw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" o:allowincell="f" strokeweight=".25pt">
              <v:stroke startarrowwidth="narrow" startarrowlength="short" endarrowwidth="narrow" endarrowlength="short"/>
              <w10:wrap anchorx="margin"/>
            </v:line>
          </w:pict>
        </mc:Fallback>
      </mc:AlternateContent>
    </w:r>
  </w:p>
  <w:p w14:paraId="2A8FB6AE" w14:textId="74CD86CA" w:rsidR="00F947E8" w:rsidRDefault="00822AEE" w:rsidP="00F947E8">
    <w:pPr>
      <w:autoSpaceDE w:val="0"/>
      <w:autoSpaceDN w:val="0"/>
      <w:rPr>
        <w:rFonts w:ascii="Times New Roman" w:hAnsi="Times New Roman"/>
        <w:color w:val="000000"/>
      </w:rPr>
    </w:pPr>
    <w:r>
      <w:rPr>
        <w:b/>
        <w:sz w:val="23"/>
      </w:rPr>
      <w:t>Pacientu novērošana</w:t>
    </w:r>
    <w:r>
      <w:tab/>
    </w:r>
    <w:r>
      <w:tab/>
    </w:r>
  </w:p>
  <w:p w14:paraId="66E64270" w14:textId="77777777" w:rsidR="00F947E8" w:rsidRDefault="00F947E8" w:rsidP="00F947E8">
    <w:pPr>
      <w:autoSpaceDE w:val="0"/>
      <w:autoSpaceDN w:val="0"/>
      <w:rPr>
        <w:rFonts w:ascii="Calibri" w:hAnsi="Calibri"/>
      </w:rPr>
    </w:pPr>
    <w:r>
      <w:rPr>
        <w:rFonts w:ascii="Times New Roman" w:hAnsi="Times New Roman"/>
        <w:color w:val="000000"/>
      </w:rPr>
      <w:t>FSN86201829A</w:t>
    </w:r>
  </w:p>
  <w:p w14:paraId="09FD65D6" w14:textId="37A55819" w:rsidR="00822AEE" w:rsidRDefault="00C7332D" w:rsidP="00303AF2">
    <w:pPr>
      <w:tabs>
        <w:tab w:val="center" w:pos="4820"/>
        <w:tab w:val="left" w:pos="5670"/>
        <w:tab w:val="right" w:pos="9639"/>
      </w:tabs>
      <w:jc w:val="center"/>
    </w:pPr>
    <w:r>
      <w:t>2018. gada aprīlis</w:t>
    </w:r>
  </w:p>
  <w:p w14:paraId="59388667" w14:textId="77777777" w:rsidR="00822AEE" w:rsidRDefault="00822AEE" w:rsidP="00254313">
    <w:pPr>
      <w:tabs>
        <w:tab w:val="center" w:pos="4820"/>
        <w:tab w:val="left" w:pos="5670"/>
        <w:tab w:val="right" w:pos="9639"/>
      </w:tabs>
      <w:rPr>
        <w:b/>
      </w:rPr>
    </w:pPr>
  </w:p>
  <w:p w14:paraId="6888F814" w14:textId="77777777" w:rsidR="00822AEE" w:rsidRDefault="00822AEE" w:rsidP="00823B06">
    <w:pPr>
      <w:jc w:val="center"/>
      <w:rPr>
        <w:b/>
        <w:sz w:val="32"/>
        <w:szCs w:val="32"/>
      </w:rPr>
    </w:pPr>
    <w:r>
      <w:rPr>
        <w:b/>
        <w:sz w:val="32"/>
        <w:szCs w:val="32"/>
      </w:rPr>
      <w:t>STEIDZAMS PAZIŅOJUMS — medicīnas ierīces korekcija</w:t>
    </w:r>
  </w:p>
  <w:p w14:paraId="735ACBDB" w14:textId="6FE2C728" w:rsidR="000462CD" w:rsidRDefault="004B7E5F" w:rsidP="000462CD">
    <w:pPr>
      <w:jc w:val="center"/>
      <w:rPr>
        <w:b/>
        <w:sz w:val="28"/>
        <w:szCs w:val="28"/>
      </w:rPr>
    </w:pPr>
    <w:proofErr w:type="spellStart"/>
    <w:r>
      <w:rPr>
        <w:b/>
        <w:sz w:val="32"/>
        <w:szCs w:val="32"/>
      </w:rPr>
      <w:t>IntelliVue</w:t>
    </w:r>
    <w:proofErr w:type="spellEnd"/>
    <w:r>
      <w:rPr>
        <w:b/>
        <w:sz w:val="32"/>
        <w:szCs w:val="32"/>
      </w:rPr>
      <w:t xml:space="preserve"> MX40 — lietošanas pamācībā neiekļauti brīdinājumi</w:t>
    </w:r>
  </w:p>
  <w:p w14:paraId="092EF67F" w14:textId="576655C2" w:rsidR="00822AEE" w:rsidRPr="005F74D4" w:rsidRDefault="00822AEE" w:rsidP="005F74D4">
    <w:pP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BC93" w14:textId="77777777" w:rsidR="00303AF2" w:rsidRDefault="0030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11"/>
    <w:multiLevelType w:val="hybridMultilevel"/>
    <w:tmpl w:val="288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BF4"/>
    <w:multiLevelType w:val="hybridMultilevel"/>
    <w:tmpl w:val="73922202"/>
    <w:lvl w:ilvl="0" w:tplc="304ADA5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716DAA"/>
    <w:multiLevelType w:val="hybridMultilevel"/>
    <w:tmpl w:val="AEB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70A"/>
    <w:multiLevelType w:val="hybridMultilevel"/>
    <w:tmpl w:val="B262FA80"/>
    <w:lvl w:ilvl="0" w:tplc="9FD4EF30">
      <w:start w:val="1"/>
      <w:numFmt w:val="none"/>
      <w:pStyle w:val="TASKHeader"/>
      <w:lvlText w:val="TASK %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64844"/>
    <w:multiLevelType w:val="hybridMultilevel"/>
    <w:tmpl w:val="E778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62F3D"/>
    <w:multiLevelType w:val="hybridMultilevel"/>
    <w:tmpl w:val="098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B20"/>
    <w:multiLevelType w:val="hybridMultilevel"/>
    <w:tmpl w:val="93ACCE30"/>
    <w:lvl w:ilvl="0" w:tplc="03565792">
      <w:numFmt w:val="bullet"/>
      <w:lvlText w:val="•"/>
      <w:lvlJc w:val="left"/>
      <w:pPr>
        <w:ind w:left="1080" w:hanging="360"/>
      </w:pPr>
      <w:rPr>
        <w:rFonts w:ascii="SymbolMT" w:eastAsia="Times New Roman" w:hAnsi="SymbolMT" w:cs="SymbolM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D462E62"/>
    <w:multiLevelType w:val="hybridMultilevel"/>
    <w:tmpl w:val="1EDC6358"/>
    <w:lvl w:ilvl="0" w:tplc="EF924576">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FDB5232"/>
    <w:multiLevelType w:val="hybridMultilevel"/>
    <w:tmpl w:val="2E9A1E22"/>
    <w:lvl w:ilvl="0" w:tplc="4E20760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0B90EC0"/>
    <w:multiLevelType w:val="hybridMultilevel"/>
    <w:tmpl w:val="9CA28626"/>
    <w:lvl w:ilvl="0" w:tplc="E2E4DC7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3A4BCB"/>
    <w:multiLevelType w:val="hybridMultilevel"/>
    <w:tmpl w:val="36DC0F26"/>
    <w:lvl w:ilvl="0" w:tplc="782E0C7C">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77A2CD6"/>
    <w:multiLevelType w:val="hybridMultilevel"/>
    <w:tmpl w:val="402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B5DEB"/>
    <w:multiLevelType w:val="hybridMultilevel"/>
    <w:tmpl w:val="7F00A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6D9"/>
    <w:multiLevelType w:val="hybridMultilevel"/>
    <w:tmpl w:val="E378F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6D453F"/>
    <w:multiLevelType w:val="multilevel"/>
    <w:tmpl w:val="88F8218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
      <w:lvlJc w:val="left"/>
      <w:pPr>
        <w:tabs>
          <w:tab w:val="num" w:pos="576"/>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C214671"/>
    <w:multiLevelType w:val="hybridMultilevel"/>
    <w:tmpl w:val="F03A639A"/>
    <w:lvl w:ilvl="0" w:tplc="F8348BA0">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FF0012E"/>
    <w:multiLevelType w:val="hybridMultilevel"/>
    <w:tmpl w:val="BB588E64"/>
    <w:lvl w:ilvl="0" w:tplc="0A2C8F6A">
      <w:start w:val="1"/>
      <w:numFmt w:val="bullet"/>
      <w:lvlText w:val=""/>
      <w:lvlJc w:val="left"/>
      <w:pPr>
        <w:tabs>
          <w:tab w:val="num" w:pos="720"/>
        </w:tabs>
        <w:ind w:left="720" w:hanging="360"/>
      </w:pPr>
      <w:rPr>
        <w:rFonts w:ascii="Symbol" w:hAnsi="Symbol" w:hint="default"/>
      </w:rPr>
    </w:lvl>
    <w:lvl w:ilvl="1" w:tplc="3F667B98" w:tentative="1">
      <w:start w:val="1"/>
      <w:numFmt w:val="bullet"/>
      <w:lvlText w:val="o"/>
      <w:lvlJc w:val="left"/>
      <w:pPr>
        <w:tabs>
          <w:tab w:val="num" w:pos="1440"/>
        </w:tabs>
        <w:ind w:left="1440" w:hanging="360"/>
      </w:pPr>
      <w:rPr>
        <w:rFonts w:ascii="Courier New" w:hAnsi="Courier New" w:hint="default"/>
      </w:rPr>
    </w:lvl>
    <w:lvl w:ilvl="2" w:tplc="DF880D34" w:tentative="1">
      <w:start w:val="1"/>
      <w:numFmt w:val="bullet"/>
      <w:lvlText w:val=""/>
      <w:lvlJc w:val="left"/>
      <w:pPr>
        <w:tabs>
          <w:tab w:val="num" w:pos="2160"/>
        </w:tabs>
        <w:ind w:left="2160" w:hanging="360"/>
      </w:pPr>
      <w:rPr>
        <w:rFonts w:ascii="Wingdings" w:hAnsi="Wingdings" w:hint="default"/>
      </w:rPr>
    </w:lvl>
    <w:lvl w:ilvl="3" w:tplc="C4384EA4" w:tentative="1">
      <w:start w:val="1"/>
      <w:numFmt w:val="bullet"/>
      <w:lvlText w:val=""/>
      <w:lvlJc w:val="left"/>
      <w:pPr>
        <w:tabs>
          <w:tab w:val="num" w:pos="2880"/>
        </w:tabs>
        <w:ind w:left="2880" w:hanging="360"/>
      </w:pPr>
      <w:rPr>
        <w:rFonts w:ascii="Symbol" w:hAnsi="Symbol" w:hint="default"/>
      </w:rPr>
    </w:lvl>
    <w:lvl w:ilvl="4" w:tplc="64CECEA2" w:tentative="1">
      <w:start w:val="1"/>
      <w:numFmt w:val="bullet"/>
      <w:lvlText w:val="o"/>
      <w:lvlJc w:val="left"/>
      <w:pPr>
        <w:tabs>
          <w:tab w:val="num" w:pos="3600"/>
        </w:tabs>
        <w:ind w:left="3600" w:hanging="360"/>
      </w:pPr>
      <w:rPr>
        <w:rFonts w:ascii="Courier New" w:hAnsi="Courier New" w:hint="default"/>
      </w:rPr>
    </w:lvl>
    <w:lvl w:ilvl="5" w:tplc="9D404C24" w:tentative="1">
      <w:start w:val="1"/>
      <w:numFmt w:val="bullet"/>
      <w:lvlText w:val=""/>
      <w:lvlJc w:val="left"/>
      <w:pPr>
        <w:tabs>
          <w:tab w:val="num" w:pos="4320"/>
        </w:tabs>
        <w:ind w:left="4320" w:hanging="360"/>
      </w:pPr>
      <w:rPr>
        <w:rFonts w:ascii="Wingdings" w:hAnsi="Wingdings" w:hint="default"/>
      </w:rPr>
    </w:lvl>
    <w:lvl w:ilvl="6" w:tplc="70889D24" w:tentative="1">
      <w:start w:val="1"/>
      <w:numFmt w:val="bullet"/>
      <w:lvlText w:val=""/>
      <w:lvlJc w:val="left"/>
      <w:pPr>
        <w:tabs>
          <w:tab w:val="num" w:pos="5040"/>
        </w:tabs>
        <w:ind w:left="5040" w:hanging="360"/>
      </w:pPr>
      <w:rPr>
        <w:rFonts w:ascii="Symbol" w:hAnsi="Symbol" w:hint="default"/>
      </w:rPr>
    </w:lvl>
    <w:lvl w:ilvl="7" w:tplc="E996DF0C" w:tentative="1">
      <w:start w:val="1"/>
      <w:numFmt w:val="bullet"/>
      <w:lvlText w:val="o"/>
      <w:lvlJc w:val="left"/>
      <w:pPr>
        <w:tabs>
          <w:tab w:val="num" w:pos="5760"/>
        </w:tabs>
        <w:ind w:left="5760" w:hanging="360"/>
      </w:pPr>
      <w:rPr>
        <w:rFonts w:ascii="Courier New" w:hAnsi="Courier New" w:hint="default"/>
      </w:rPr>
    </w:lvl>
    <w:lvl w:ilvl="8" w:tplc="67861EF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1"/>
  </w:num>
  <w:num w:numId="4">
    <w:abstractNumId w:val="5"/>
  </w:num>
  <w:num w:numId="5">
    <w:abstractNumId w:val="16"/>
  </w:num>
  <w:num w:numId="6">
    <w:abstractNumId w:val="12"/>
  </w:num>
  <w:num w:numId="7">
    <w:abstractNumId w:val="15"/>
  </w:num>
  <w:num w:numId="8">
    <w:abstractNumId w:val="10"/>
  </w:num>
  <w:num w:numId="9">
    <w:abstractNumId w:val="1"/>
  </w:num>
  <w:num w:numId="10">
    <w:abstractNumId w:val="7"/>
  </w:num>
  <w:num w:numId="11">
    <w:abstractNumId w:val="9"/>
  </w:num>
  <w:num w:numId="12">
    <w:abstractNumId w:val="8"/>
  </w:num>
  <w:num w:numId="13">
    <w:abstractNumId w:val="6"/>
  </w:num>
  <w:num w:numId="14">
    <w:abstractNumId w:val="2"/>
  </w:num>
  <w:num w:numId="15">
    <w:abstractNumId w:val="0"/>
  </w:num>
  <w:num w:numId="16">
    <w:abstractNumId w:val="4"/>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0"/>
    <w:rsid w:val="00000CF3"/>
    <w:rsid w:val="00003BCF"/>
    <w:rsid w:val="00006777"/>
    <w:rsid w:val="000071F2"/>
    <w:rsid w:val="00007477"/>
    <w:rsid w:val="00015CC4"/>
    <w:rsid w:val="00016752"/>
    <w:rsid w:val="000215DC"/>
    <w:rsid w:val="00022A23"/>
    <w:rsid w:val="00026D94"/>
    <w:rsid w:val="00032430"/>
    <w:rsid w:val="00033F59"/>
    <w:rsid w:val="00034CED"/>
    <w:rsid w:val="00037195"/>
    <w:rsid w:val="000462CD"/>
    <w:rsid w:val="00047095"/>
    <w:rsid w:val="000531A0"/>
    <w:rsid w:val="00054474"/>
    <w:rsid w:val="00055212"/>
    <w:rsid w:val="00055287"/>
    <w:rsid w:val="000565CE"/>
    <w:rsid w:val="00062B81"/>
    <w:rsid w:val="00065159"/>
    <w:rsid w:val="000653F5"/>
    <w:rsid w:val="00070834"/>
    <w:rsid w:val="00070EC6"/>
    <w:rsid w:val="00073F7C"/>
    <w:rsid w:val="00076978"/>
    <w:rsid w:val="000808FE"/>
    <w:rsid w:val="00082BA9"/>
    <w:rsid w:val="000846A7"/>
    <w:rsid w:val="00086410"/>
    <w:rsid w:val="00095395"/>
    <w:rsid w:val="00097552"/>
    <w:rsid w:val="000A2986"/>
    <w:rsid w:val="000A2B9D"/>
    <w:rsid w:val="000A4982"/>
    <w:rsid w:val="000A6C69"/>
    <w:rsid w:val="000A7730"/>
    <w:rsid w:val="000A7F4B"/>
    <w:rsid w:val="000B74E1"/>
    <w:rsid w:val="000C04AF"/>
    <w:rsid w:val="000C2729"/>
    <w:rsid w:val="000C5B40"/>
    <w:rsid w:val="000D00A4"/>
    <w:rsid w:val="000D01B6"/>
    <w:rsid w:val="000D05C6"/>
    <w:rsid w:val="000D2812"/>
    <w:rsid w:val="000D28AE"/>
    <w:rsid w:val="000E0AC2"/>
    <w:rsid w:val="000E6825"/>
    <w:rsid w:val="000F2EF1"/>
    <w:rsid w:val="000F60A1"/>
    <w:rsid w:val="00100A36"/>
    <w:rsid w:val="00105C7A"/>
    <w:rsid w:val="00105F24"/>
    <w:rsid w:val="00107CF2"/>
    <w:rsid w:val="0011279E"/>
    <w:rsid w:val="00112F83"/>
    <w:rsid w:val="00114142"/>
    <w:rsid w:val="0012150A"/>
    <w:rsid w:val="00125D59"/>
    <w:rsid w:val="001268EC"/>
    <w:rsid w:val="001353AD"/>
    <w:rsid w:val="00135744"/>
    <w:rsid w:val="00136D0D"/>
    <w:rsid w:val="00140FD1"/>
    <w:rsid w:val="00152D2D"/>
    <w:rsid w:val="00162EBF"/>
    <w:rsid w:val="00164CEF"/>
    <w:rsid w:val="00167962"/>
    <w:rsid w:val="00167F23"/>
    <w:rsid w:val="001739A0"/>
    <w:rsid w:val="0017503E"/>
    <w:rsid w:val="0018085E"/>
    <w:rsid w:val="00180EC9"/>
    <w:rsid w:val="001860FB"/>
    <w:rsid w:val="00186BDF"/>
    <w:rsid w:val="001916F6"/>
    <w:rsid w:val="00191A0C"/>
    <w:rsid w:val="001A176F"/>
    <w:rsid w:val="001A58E5"/>
    <w:rsid w:val="001A7740"/>
    <w:rsid w:val="001A7F55"/>
    <w:rsid w:val="001B1B51"/>
    <w:rsid w:val="001B4B24"/>
    <w:rsid w:val="001B6161"/>
    <w:rsid w:val="001B7F0A"/>
    <w:rsid w:val="001C0E2E"/>
    <w:rsid w:val="001C1FE6"/>
    <w:rsid w:val="001D5C00"/>
    <w:rsid w:val="001E34DD"/>
    <w:rsid w:val="001E4042"/>
    <w:rsid w:val="001E493A"/>
    <w:rsid w:val="001F5FEE"/>
    <w:rsid w:val="002057BE"/>
    <w:rsid w:val="002111C5"/>
    <w:rsid w:val="00211722"/>
    <w:rsid w:val="00212A6C"/>
    <w:rsid w:val="0021422A"/>
    <w:rsid w:val="0021502A"/>
    <w:rsid w:val="002154DC"/>
    <w:rsid w:val="00217810"/>
    <w:rsid w:val="00217D80"/>
    <w:rsid w:val="00221EF3"/>
    <w:rsid w:val="00224DE6"/>
    <w:rsid w:val="00227983"/>
    <w:rsid w:val="00231BC3"/>
    <w:rsid w:val="002337FB"/>
    <w:rsid w:val="002338FA"/>
    <w:rsid w:val="00233FA0"/>
    <w:rsid w:val="002350A8"/>
    <w:rsid w:val="002356A5"/>
    <w:rsid w:val="00236158"/>
    <w:rsid w:val="00236B05"/>
    <w:rsid w:val="00237028"/>
    <w:rsid w:val="002373E0"/>
    <w:rsid w:val="00243796"/>
    <w:rsid w:val="00243A6E"/>
    <w:rsid w:val="00243B38"/>
    <w:rsid w:val="0024533D"/>
    <w:rsid w:val="00252230"/>
    <w:rsid w:val="00252473"/>
    <w:rsid w:val="00254008"/>
    <w:rsid w:val="00254313"/>
    <w:rsid w:val="002571B8"/>
    <w:rsid w:val="00272917"/>
    <w:rsid w:val="00274DFC"/>
    <w:rsid w:val="0028101C"/>
    <w:rsid w:val="00281BB1"/>
    <w:rsid w:val="00284200"/>
    <w:rsid w:val="00284E5C"/>
    <w:rsid w:val="0028719A"/>
    <w:rsid w:val="00294A97"/>
    <w:rsid w:val="00295824"/>
    <w:rsid w:val="002A02A1"/>
    <w:rsid w:val="002A1577"/>
    <w:rsid w:val="002A23D0"/>
    <w:rsid w:val="002A5E60"/>
    <w:rsid w:val="002B1373"/>
    <w:rsid w:val="002B20DE"/>
    <w:rsid w:val="002B2E8B"/>
    <w:rsid w:val="002B3AD9"/>
    <w:rsid w:val="002B4960"/>
    <w:rsid w:val="002B7841"/>
    <w:rsid w:val="002C5849"/>
    <w:rsid w:val="002C6209"/>
    <w:rsid w:val="002D13F2"/>
    <w:rsid w:val="002D40EE"/>
    <w:rsid w:val="002D6186"/>
    <w:rsid w:val="002D79D6"/>
    <w:rsid w:val="002E2F6F"/>
    <w:rsid w:val="002E4C4C"/>
    <w:rsid w:val="002E6F64"/>
    <w:rsid w:val="002F4096"/>
    <w:rsid w:val="00300209"/>
    <w:rsid w:val="00300D03"/>
    <w:rsid w:val="00300EF5"/>
    <w:rsid w:val="00303AF2"/>
    <w:rsid w:val="00304837"/>
    <w:rsid w:val="0030536E"/>
    <w:rsid w:val="00315548"/>
    <w:rsid w:val="00322402"/>
    <w:rsid w:val="00325A5A"/>
    <w:rsid w:val="00327055"/>
    <w:rsid w:val="003273E7"/>
    <w:rsid w:val="00327F77"/>
    <w:rsid w:val="00332065"/>
    <w:rsid w:val="003351CC"/>
    <w:rsid w:val="00351D5B"/>
    <w:rsid w:val="00354DC9"/>
    <w:rsid w:val="00364A7A"/>
    <w:rsid w:val="003653EC"/>
    <w:rsid w:val="003668B5"/>
    <w:rsid w:val="00372CDB"/>
    <w:rsid w:val="00373335"/>
    <w:rsid w:val="003753A5"/>
    <w:rsid w:val="00381A8D"/>
    <w:rsid w:val="00382332"/>
    <w:rsid w:val="00382DB1"/>
    <w:rsid w:val="00387186"/>
    <w:rsid w:val="003932B4"/>
    <w:rsid w:val="00393F5C"/>
    <w:rsid w:val="00396101"/>
    <w:rsid w:val="003A1548"/>
    <w:rsid w:val="003A2001"/>
    <w:rsid w:val="003B229F"/>
    <w:rsid w:val="003B3D41"/>
    <w:rsid w:val="003B4BE7"/>
    <w:rsid w:val="003B7FCA"/>
    <w:rsid w:val="003C345A"/>
    <w:rsid w:val="003C375C"/>
    <w:rsid w:val="003C47C3"/>
    <w:rsid w:val="003D0468"/>
    <w:rsid w:val="003D1748"/>
    <w:rsid w:val="003D4275"/>
    <w:rsid w:val="003D6DE2"/>
    <w:rsid w:val="003D7215"/>
    <w:rsid w:val="003E0667"/>
    <w:rsid w:val="003E156E"/>
    <w:rsid w:val="003E7683"/>
    <w:rsid w:val="003F1526"/>
    <w:rsid w:val="003F7371"/>
    <w:rsid w:val="003F7EF5"/>
    <w:rsid w:val="00402DC5"/>
    <w:rsid w:val="00405FA1"/>
    <w:rsid w:val="00412145"/>
    <w:rsid w:val="004138B6"/>
    <w:rsid w:val="004171E1"/>
    <w:rsid w:val="00423A84"/>
    <w:rsid w:val="00426733"/>
    <w:rsid w:val="0043137A"/>
    <w:rsid w:val="004347C0"/>
    <w:rsid w:val="004378F1"/>
    <w:rsid w:val="0046334A"/>
    <w:rsid w:val="00465E66"/>
    <w:rsid w:val="0047094C"/>
    <w:rsid w:val="004716CE"/>
    <w:rsid w:val="00474D91"/>
    <w:rsid w:val="0049061E"/>
    <w:rsid w:val="00490EE1"/>
    <w:rsid w:val="00493903"/>
    <w:rsid w:val="004A022F"/>
    <w:rsid w:val="004A5C9C"/>
    <w:rsid w:val="004B0D2A"/>
    <w:rsid w:val="004B146D"/>
    <w:rsid w:val="004B44C5"/>
    <w:rsid w:val="004B5BCA"/>
    <w:rsid w:val="004B7E5F"/>
    <w:rsid w:val="004C5366"/>
    <w:rsid w:val="004C5DEE"/>
    <w:rsid w:val="004D1E97"/>
    <w:rsid w:val="004D3AA6"/>
    <w:rsid w:val="004D4C57"/>
    <w:rsid w:val="004D4E8A"/>
    <w:rsid w:val="004D526E"/>
    <w:rsid w:val="004D632B"/>
    <w:rsid w:val="004D678B"/>
    <w:rsid w:val="004E049A"/>
    <w:rsid w:val="004E15BF"/>
    <w:rsid w:val="004E3451"/>
    <w:rsid w:val="004E43FB"/>
    <w:rsid w:val="004E6F42"/>
    <w:rsid w:val="004F008E"/>
    <w:rsid w:val="004F1C99"/>
    <w:rsid w:val="004F2602"/>
    <w:rsid w:val="004F34D2"/>
    <w:rsid w:val="004F4960"/>
    <w:rsid w:val="004F6CA9"/>
    <w:rsid w:val="0050017F"/>
    <w:rsid w:val="00502A77"/>
    <w:rsid w:val="00504111"/>
    <w:rsid w:val="00505459"/>
    <w:rsid w:val="00512AB0"/>
    <w:rsid w:val="005134C0"/>
    <w:rsid w:val="00514091"/>
    <w:rsid w:val="00516D64"/>
    <w:rsid w:val="00520363"/>
    <w:rsid w:val="00520868"/>
    <w:rsid w:val="00525F15"/>
    <w:rsid w:val="00531127"/>
    <w:rsid w:val="005316BE"/>
    <w:rsid w:val="00532410"/>
    <w:rsid w:val="00533C72"/>
    <w:rsid w:val="0053557C"/>
    <w:rsid w:val="00537F43"/>
    <w:rsid w:val="00540F1C"/>
    <w:rsid w:val="00542DEE"/>
    <w:rsid w:val="00543C50"/>
    <w:rsid w:val="005440E1"/>
    <w:rsid w:val="005450F0"/>
    <w:rsid w:val="00547695"/>
    <w:rsid w:val="005530D9"/>
    <w:rsid w:val="00553A3B"/>
    <w:rsid w:val="00553BBA"/>
    <w:rsid w:val="0055424D"/>
    <w:rsid w:val="00555957"/>
    <w:rsid w:val="005560D5"/>
    <w:rsid w:val="00557631"/>
    <w:rsid w:val="00560D7F"/>
    <w:rsid w:val="005613BF"/>
    <w:rsid w:val="00561A95"/>
    <w:rsid w:val="00563290"/>
    <w:rsid w:val="00563F98"/>
    <w:rsid w:val="00566122"/>
    <w:rsid w:val="005668B4"/>
    <w:rsid w:val="0057213D"/>
    <w:rsid w:val="00573BED"/>
    <w:rsid w:val="00575A49"/>
    <w:rsid w:val="00577B40"/>
    <w:rsid w:val="00582A8E"/>
    <w:rsid w:val="0058431C"/>
    <w:rsid w:val="00584C76"/>
    <w:rsid w:val="00584FF7"/>
    <w:rsid w:val="00591CFA"/>
    <w:rsid w:val="00592CA6"/>
    <w:rsid w:val="00595294"/>
    <w:rsid w:val="005A2875"/>
    <w:rsid w:val="005A434E"/>
    <w:rsid w:val="005A5CCF"/>
    <w:rsid w:val="005B09AB"/>
    <w:rsid w:val="005B48B9"/>
    <w:rsid w:val="005B6F97"/>
    <w:rsid w:val="005B7178"/>
    <w:rsid w:val="005B75B8"/>
    <w:rsid w:val="005C4F8B"/>
    <w:rsid w:val="005C5A98"/>
    <w:rsid w:val="005D4122"/>
    <w:rsid w:val="005D5352"/>
    <w:rsid w:val="005E0B81"/>
    <w:rsid w:val="005E0F64"/>
    <w:rsid w:val="005E5704"/>
    <w:rsid w:val="005E588E"/>
    <w:rsid w:val="005F3F5D"/>
    <w:rsid w:val="005F74D4"/>
    <w:rsid w:val="0061079D"/>
    <w:rsid w:val="00612E74"/>
    <w:rsid w:val="00612EA8"/>
    <w:rsid w:val="0061321B"/>
    <w:rsid w:val="00614775"/>
    <w:rsid w:val="00617B97"/>
    <w:rsid w:val="00635CB6"/>
    <w:rsid w:val="00635D19"/>
    <w:rsid w:val="00637FAD"/>
    <w:rsid w:val="00644BA0"/>
    <w:rsid w:val="00656E0F"/>
    <w:rsid w:val="006672BE"/>
    <w:rsid w:val="00671050"/>
    <w:rsid w:val="006744C5"/>
    <w:rsid w:val="00675FBB"/>
    <w:rsid w:val="00677386"/>
    <w:rsid w:val="00686895"/>
    <w:rsid w:val="00690BCA"/>
    <w:rsid w:val="00691A8D"/>
    <w:rsid w:val="00692ACF"/>
    <w:rsid w:val="00693368"/>
    <w:rsid w:val="00694243"/>
    <w:rsid w:val="00696293"/>
    <w:rsid w:val="0069740C"/>
    <w:rsid w:val="006A1716"/>
    <w:rsid w:val="006A3D2E"/>
    <w:rsid w:val="006A6312"/>
    <w:rsid w:val="006B6D92"/>
    <w:rsid w:val="006C050D"/>
    <w:rsid w:val="006C2AA8"/>
    <w:rsid w:val="006C3D0A"/>
    <w:rsid w:val="006C7A14"/>
    <w:rsid w:val="006D0154"/>
    <w:rsid w:val="006D05B0"/>
    <w:rsid w:val="006D0D5C"/>
    <w:rsid w:val="006D1DFA"/>
    <w:rsid w:val="006D3A3A"/>
    <w:rsid w:val="006E08B9"/>
    <w:rsid w:val="006E7093"/>
    <w:rsid w:val="006F77AA"/>
    <w:rsid w:val="0070076B"/>
    <w:rsid w:val="007069D8"/>
    <w:rsid w:val="0071057D"/>
    <w:rsid w:val="00713587"/>
    <w:rsid w:val="00717B4A"/>
    <w:rsid w:val="00721109"/>
    <w:rsid w:val="007250CA"/>
    <w:rsid w:val="00725128"/>
    <w:rsid w:val="007258EA"/>
    <w:rsid w:val="00725A03"/>
    <w:rsid w:val="00734D12"/>
    <w:rsid w:val="00737ED2"/>
    <w:rsid w:val="00742C6B"/>
    <w:rsid w:val="00745B81"/>
    <w:rsid w:val="007475F8"/>
    <w:rsid w:val="00751F3B"/>
    <w:rsid w:val="00752948"/>
    <w:rsid w:val="007549B1"/>
    <w:rsid w:val="007551A5"/>
    <w:rsid w:val="0075695A"/>
    <w:rsid w:val="007573B0"/>
    <w:rsid w:val="007615AF"/>
    <w:rsid w:val="00762AA6"/>
    <w:rsid w:val="0076757E"/>
    <w:rsid w:val="00771019"/>
    <w:rsid w:val="00771601"/>
    <w:rsid w:val="007721D7"/>
    <w:rsid w:val="00774170"/>
    <w:rsid w:val="00774626"/>
    <w:rsid w:val="00774AAD"/>
    <w:rsid w:val="00776B12"/>
    <w:rsid w:val="00781F24"/>
    <w:rsid w:val="00783635"/>
    <w:rsid w:val="0078450A"/>
    <w:rsid w:val="00787088"/>
    <w:rsid w:val="00792B05"/>
    <w:rsid w:val="00792C55"/>
    <w:rsid w:val="00794483"/>
    <w:rsid w:val="00796CBF"/>
    <w:rsid w:val="00797F69"/>
    <w:rsid w:val="007A14A7"/>
    <w:rsid w:val="007A1ACD"/>
    <w:rsid w:val="007A2306"/>
    <w:rsid w:val="007A6673"/>
    <w:rsid w:val="007A7B5C"/>
    <w:rsid w:val="007B1FCF"/>
    <w:rsid w:val="007B2179"/>
    <w:rsid w:val="007B2A80"/>
    <w:rsid w:val="007B5F25"/>
    <w:rsid w:val="007C30E0"/>
    <w:rsid w:val="007C74C5"/>
    <w:rsid w:val="007D3246"/>
    <w:rsid w:val="007D54D6"/>
    <w:rsid w:val="007D5BC4"/>
    <w:rsid w:val="007E0C47"/>
    <w:rsid w:val="007E5555"/>
    <w:rsid w:val="007E7BF0"/>
    <w:rsid w:val="007F0073"/>
    <w:rsid w:val="007F71B9"/>
    <w:rsid w:val="007F79AB"/>
    <w:rsid w:val="00807764"/>
    <w:rsid w:val="00812832"/>
    <w:rsid w:val="00812E4C"/>
    <w:rsid w:val="008159B5"/>
    <w:rsid w:val="0081672E"/>
    <w:rsid w:val="00820EB6"/>
    <w:rsid w:val="00822AEE"/>
    <w:rsid w:val="00823B06"/>
    <w:rsid w:val="00825B3E"/>
    <w:rsid w:val="008332A4"/>
    <w:rsid w:val="00834899"/>
    <w:rsid w:val="008357AD"/>
    <w:rsid w:val="0083678D"/>
    <w:rsid w:val="0084241D"/>
    <w:rsid w:val="0084683C"/>
    <w:rsid w:val="00850FAE"/>
    <w:rsid w:val="00855ED2"/>
    <w:rsid w:val="0086111A"/>
    <w:rsid w:val="0087114E"/>
    <w:rsid w:val="00874C1B"/>
    <w:rsid w:val="00874F40"/>
    <w:rsid w:val="008767B0"/>
    <w:rsid w:val="00876CAF"/>
    <w:rsid w:val="00876D9D"/>
    <w:rsid w:val="008868AA"/>
    <w:rsid w:val="0089202D"/>
    <w:rsid w:val="00893BCE"/>
    <w:rsid w:val="00896935"/>
    <w:rsid w:val="00896F93"/>
    <w:rsid w:val="008B1457"/>
    <w:rsid w:val="008B3C4D"/>
    <w:rsid w:val="008B51EB"/>
    <w:rsid w:val="008B6E29"/>
    <w:rsid w:val="008C0C69"/>
    <w:rsid w:val="008D260F"/>
    <w:rsid w:val="008D386E"/>
    <w:rsid w:val="008D61F5"/>
    <w:rsid w:val="008D7CA1"/>
    <w:rsid w:val="008E176F"/>
    <w:rsid w:val="008E18E8"/>
    <w:rsid w:val="008E1F52"/>
    <w:rsid w:val="008E25F9"/>
    <w:rsid w:val="008E2944"/>
    <w:rsid w:val="008E3A60"/>
    <w:rsid w:val="008E43B8"/>
    <w:rsid w:val="008F0E02"/>
    <w:rsid w:val="008F1035"/>
    <w:rsid w:val="008F1458"/>
    <w:rsid w:val="008F251E"/>
    <w:rsid w:val="008F2A34"/>
    <w:rsid w:val="009037D7"/>
    <w:rsid w:val="009057EB"/>
    <w:rsid w:val="00906E54"/>
    <w:rsid w:val="00907A40"/>
    <w:rsid w:val="00911B4C"/>
    <w:rsid w:val="00913BD1"/>
    <w:rsid w:val="00916308"/>
    <w:rsid w:val="00916441"/>
    <w:rsid w:val="00922D30"/>
    <w:rsid w:val="00930176"/>
    <w:rsid w:val="0093131C"/>
    <w:rsid w:val="00931749"/>
    <w:rsid w:val="00934063"/>
    <w:rsid w:val="00934845"/>
    <w:rsid w:val="00934E9F"/>
    <w:rsid w:val="00935427"/>
    <w:rsid w:val="00943BA0"/>
    <w:rsid w:val="00943C07"/>
    <w:rsid w:val="009457C1"/>
    <w:rsid w:val="00947438"/>
    <w:rsid w:val="0095097D"/>
    <w:rsid w:val="009509E8"/>
    <w:rsid w:val="00956A28"/>
    <w:rsid w:val="00961286"/>
    <w:rsid w:val="00966985"/>
    <w:rsid w:val="0097006F"/>
    <w:rsid w:val="009720DA"/>
    <w:rsid w:val="00974645"/>
    <w:rsid w:val="00975821"/>
    <w:rsid w:val="009764A6"/>
    <w:rsid w:val="00980FE9"/>
    <w:rsid w:val="00982580"/>
    <w:rsid w:val="0098511D"/>
    <w:rsid w:val="009868C4"/>
    <w:rsid w:val="00986A5E"/>
    <w:rsid w:val="00991BDC"/>
    <w:rsid w:val="009937A0"/>
    <w:rsid w:val="00995483"/>
    <w:rsid w:val="00996346"/>
    <w:rsid w:val="009A0BC3"/>
    <w:rsid w:val="009A2688"/>
    <w:rsid w:val="009A794F"/>
    <w:rsid w:val="009B1889"/>
    <w:rsid w:val="009C00DD"/>
    <w:rsid w:val="009C172F"/>
    <w:rsid w:val="009C19BA"/>
    <w:rsid w:val="009C3C6E"/>
    <w:rsid w:val="009C55D0"/>
    <w:rsid w:val="009D0A07"/>
    <w:rsid w:val="009E3D20"/>
    <w:rsid w:val="009F7446"/>
    <w:rsid w:val="00A00301"/>
    <w:rsid w:val="00A0369E"/>
    <w:rsid w:val="00A0679B"/>
    <w:rsid w:val="00A07CEC"/>
    <w:rsid w:val="00A1088D"/>
    <w:rsid w:val="00A149E5"/>
    <w:rsid w:val="00A14E75"/>
    <w:rsid w:val="00A20A46"/>
    <w:rsid w:val="00A27D24"/>
    <w:rsid w:val="00A36ECD"/>
    <w:rsid w:val="00A37660"/>
    <w:rsid w:val="00A376A9"/>
    <w:rsid w:val="00A40B04"/>
    <w:rsid w:val="00A40B86"/>
    <w:rsid w:val="00A41DC4"/>
    <w:rsid w:val="00A45D79"/>
    <w:rsid w:val="00A51B40"/>
    <w:rsid w:val="00A54792"/>
    <w:rsid w:val="00A608FD"/>
    <w:rsid w:val="00A60F67"/>
    <w:rsid w:val="00A6136F"/>
    <w:rsid w:val="00A648AE"/>
    <w:rsid w:val="00A675C3"/>
    <w:rsid w:val="00A70615"/>
    <w:rsid w:val="00A72354"/>
    <w:rsid w:val="00A74E93"/>
    <w:rsid w:val="00A8280A"/>
    <w:rsid w:val="00A82F52"/>
    <w:rsid w:val="00A84A92"/>
    <w:rsid w:val="00A84AAE"/>
    <w:rsid w:val="00A84F61"/>
    <w:rsid w:val="00A963F9"/>
    <w:rsid w:val="00A97535"/>
    <w:rsid w:val="00AA11AC"/>
    <w:rsid w:val="00AA2443"/>
    <w:rsid w:val="00AA38CA"/>
    <w:rsid w:val="00AB0D43"/>
    <w:rsid w:val="00AB2955"/>
    <w:rsid w:val="00AB3732"/>
    <w:rsid w:val="00AB60E3"/>
    <w:rsid w:val="00AB67B2"/>
    <w:rsid w:val="00AC2780"/>
    <w:rsid w:val="00AC561B"/>
    <w:rsid w:val="00AD5FA2"/>
    <w:rsid w:val="00AE04A5"/>
    <w:rsid w:val="00AE1CFD"/>
    <w:rsid w:val="00AE2E03"/>
    <w:rsid w:val="00AF1BD8"/>
    <w:rsid w:val="00AF4DD3"/>
    <w:rsid w:val="00B007E3"/>
    <w:rsid w:val="00B11543"/>
    <w:rsid w:val="00B13371"/>
    <w:rsid w:val="00B137A2"/>
    <w:rsid w:val="00B1571B"/>
    <w:rsid w:val="00B166F7"/>
    <w:rsid w:val="00B17164"/>
    <w:rsid w:val="00B26BA7"/>
    <w:rsid w:val="00B33B8B"/>
    <w:rsid w:val="00B34718"/>
    <w:rsid w:val="00B35155"/>
    <w:rsid w:val="00B36899"/>
    <w:rsid w:val="00B41691"/>
    <w:rsid w:val="00B41AEE"/>
    <w:rsid w:val="00B4252A"/>
    <w:rsid w:val="00B50769"/>
    <w:rsid w:val="00B512F3"/>
    <w:rsid w:val="00B52040"/>
    <w:rsid w:val="00B5277F"/>
    <w:rsid w:val="00B53AF9"/>
    <w:rsid w:val="00B57616"/>
    <w:rsid w:val="00B6045A"/>
    <w:rsid w:val="00B6107B"/>
    <w:rsid w:val="00B64F41"/>
    <w:rsid w:val="00B651A1"/>
    <w:rsid w:val="00B70CB6"/>
    <w:rsid w:val="00B71DC4"/>
    <w:rsid w:val="00B820B5"/>
    <w:rsid w:val="00B82424"/>
    <w:rsid w:val="00B905E7"/>
    <w:rsid w:val="00B93720"/>
    <w:rsid w:val="00B95568"/>
    <w:rsid w:val="00BA0DF6"/>
    <w:rsid w:val="00BA5064"/>
    <w:rsid w:val="00BB27DE"/>
    <w:rsid w:val="00BB3F02"/>
    <w:rsid w:val="00BB5FC1"/>
    <w:rsid w:val="00BB7526"/>
    <w:rsid w:val="00BB783B"/>
    <w:rsid w:val="00BC038A"/>
    <w:rsid w:val="00BC1898"/>
    <w:rsid w:val="00BC3C45"/>
    <w:rsid w:val="00BC43ED"/>
    <w:rsid w:val="00BC4ED6"/>
    <w:rsid w:val="00BD0156"/>
    <w:rsid w:val="00BD2077"/>
    <w:rsid w:val="00BD4280"/>
    <w:rsid w:val="00BE11D3"/>
    <w:rsid w:val="00BE1CE0"/>
    <w:rsid w:val="00BE576C"/>
    <w:rsid w:val="00BE7D8A"/>
    <w:rsid w:val="00BF2289"/>
    <w:rsid w:val="00BF3B9E"/>
    <w:rsid w:val="00BF66C5"/>
    <w:rsid w:val="00BF6EFA"/>
    <w:rsid w:val="00C016E4"/>
    <w:rsid w:val="00C072A1"/>
    <w:rsid w:val="00C11825"/>
    <w:rsid w:val="00C1649D"/>
    <w:rsid w:val="00C16BFA"/>
    <w:rsid w:val="00C2108E"/>
    <w:rsid w:val="00C223CE"/>
    <w:rsid w:val="00C400E1"/>
    <w:rsid w:val="00C47075"/>
    <w:rsid w:val="00C553E7"/>
    <w:rsid w:val="00C57E80"/>
    <w:rsid w:val="00C66760"/>
    <w:rsid w:val="00C66923"/>
    <w:rsid w:val="00C67B71"/>
    <w:rsid w:val="00C67D02"/>
    <w:rsid w:val="00C67E10"/>
    <w:rsid w:val="00C70CC1"/>
    <w:rsid w:val="00C7332D"/>
    <w:rsid w:val="00C75E12"/>
    <w:rsid w:val="00C76A27"/>
    <w:rsid w:val="00C76C1D"/>
    <w:rsid w:val="00C879BA"/>
    <w:rsid w:val="00C917AD"/>
    <w:rsid w:val="00C94B35"/>
    <w:rsid w:val="00C94E73"/>
    <w:rsid w:val="00C95521"/>
    <w:rsid w:val="00C96482"/>
    <w:rsid w:val="00C97535"/>
    <w:rsid w:val="00C9794D"/>
    <w:rsid w:val="00CA3E57"/>
    <w:rsid w:val="00CA4D1A"/>
    <w:rsid w:val="00CA637E"/>
    <w:rsid w:val="00CA6E5C"/>
    <w:rsid w:val="00CB0BCD"/>
    <w:rsid w:val="00CB1DA4"/>
    <w:rsid w:val="00CB2A24"/>
    <w:rsid w:val="00CB38AA"/>
    <w:rsid w:val="00CB42BC"/>
    <w:rsid w:val="00CB5D67"/>
    <w:rsid w:val="00CC1EC9"/>
    <w:rsid w:val="00CC6123"/>
    <w:rsid w:val="00CD7343"/>
    <w:rsid w:val="00CE19A7"/>
    <w:rsid w:val="00CE2238"/>
    <w:rsid w:val="00CE3CA9"/>
    <w:rsid w:val="00CE495D"/>
    <w:rsid w:val="00CE7FD8"/>
    <w:rsid w:val="00CF0216"/>
    <w:rsid w:val="00CF4B04"/>
    <w:rsid w:val="00CF5B3D"/>
    <w:rsid w:val="00CF5E3C"/>
    <w:rsid w:val="00D061C0"/>
    <w:rsid w:val="00D069AD"/>
    <w:rsid w:val="00D13B00"/>
    <w:rsid w:val="00D22CD7"/>
    <w:rsid w:val="00D239B2"/>
    <w:rsid w:val="00D23A71"/>
    <w:rsid w:val="00D315AF"/>
    <w:rsid w:val="00D335B6"/>
    <w:rsid w:val="00D33BE9"/>
    <w:rsid w:val="00D36BB0"/>
    <w:rsid w:val="00D36DF1"/>
    <w:rsid w:val="00D41F89"/>
    <w:rsid w:val="00D4706D"/>
    <w:rsid w:val="00D51CFE"/>
    <w:rsid w:val="00D52301"/>
    <w:rsid w:val="00D53457"/>
    <w:rsid w:val="00D54BCC"/>
    <w:rsid w:val="00D561ED"/>
    <w:rsid w:val="00D5787C"/>
    <w:rsid w:val="00D601FE"/>
    <w:rsid w:val="00D62B6A"/>
    <w:rsid w:val="00D67AD5"/>
    <w:rsid w:val="00D67C10"/>
    <w:rsid w:val="00D70553"/>
    <w:rsid w:val="00D71FDC"/>
    <w:rsid w:val="00D737E1"/>
    <w:rsid w:val="00D74EB0"/>
    <w:rsid w:val="00D76298"/>
    <w:rsid w:val="00D81B0D"/>
    <w:rsid w:val="00D85A9A"/>
    <w:rsid w:val="00D86648"/>
    <w:rsid w:val="00D869E3"/>
    <w:rsid w:val="00D92066"/>
    <w:rsid w:val="00D9730E"/>
    <w:rsid w:val="00DB107C"/>
    <w:rsid w:val="00DB17D7"/>
    <w:rsid w:val="00DB29F7"/>
    <w:rsid w:val="00DB6063"/>
    <w:rsid w:val="00DC560A"/>
    <w:rsid w:val="00DC5B81"/>
    <w:rsid w:val="00DD14F0"/>
    <w:rsid w:val="00DE352F"/>
    <w:rsid w:val="00DE4954"/>
    <w:rsid w:val="00DE5D73"/>
    <w:rsid w:val="00DF097C"/>
    <w:rsid w:val="00DF21E9"/>
    <w:rsid w:val="00DF2532"/>
    <w:rsid w:val="00DF26B5"/>
    <w:rsid w:val="00DF36EA"/>
    <w:rsid w:val="00DF7347"/>
    <w:rsid w:val="00E0049D"/>
    <w:rsid w:val="00E02668"/>
    <w:rsid w:val="00E03210"/>
    <w:rsid w:val="00E06F20"/>
    <w:rsid w:val="00E06F7B"/>
    <w:rsid w:val="00E1307F"/>
    <w:rsid w:val="00E17054"/>
    <w:rsid w:val="00E20A01"/>
    <w:rsid w:val="00E214CF"/>
    <w:rsid w:val="00E235D4"/>
    <w:rsid w:val="00E31A06"/>
    <w:rsid w:val="00E32EC8"/>
    <w:rsid w:val="00E33A53"/>
    <w:rsid w:val="00E34D8A"/>
    <w:rsid w:val="00E37152"/>
    <w:rsid w:val="00E40985"/>
    <w:rsid w:val="00E417D6"/>
    <w:rsid w:val="00E46072"/>
    <w:rsid w:val="00E4783F"/>
    <w:rsid w:val="00E610FE"/>
    <w:rsid w:val="00E7162D"/>
    <w:rsid w:val="00E81ACC"/>
    <w:rsid w:val="00EA68E4"/>
    <w:rsid w:val="00EB01AE"/>
    <w:rsid w:val="00EB2312"/>
    <w:rsid w:val="00EB2828"/>
    <w:rsid w:val="00EB2D52"/>
    <w:rsid w:val="00EB539B"/>
    <w:rsid w:val="00EC584F"/>
    <w:rsid w:val="00EC613D"/>
    <w:rsid w:val="00ED0852"/>
    <w:rsid w:val="00ED0FDE"/>
    <w:rsid w:val="00EE2613"/>
    <w:rsid w:val="00EE588C"/>
    <w:rsid w:val="00EE6847"/>
    <w:rsid w:val="00EF0C47"/>
    <w:rsid w:val="00EF49BF"/>
    <w:rsid w:val="00F02311"/>
    <w:rsid w:val="00F054F9"/>
    <w:rsid w:val="00F05C74"/>
    <w:rsid w:val="00F15778"/>
    <w:rsid w:val="00F169E4"/>
    <w:rsid w:val="00F17BA0"/>
    <w:rsid w:val="00F17ED8"/>
    <w:rsid w:val="00F227E5"/>
    <w:rsid w:val="00F22F3B"/>
    <w:rsid w:val="00F27455"/>
    <w:rsid w:val="00F338F6"/>
    <w:rsid w:val="00F43C07"/>
    <w:rsid w:val="00F52B64"/>
    <w:rsid w:val="00F539DF"/>
    <w:rsid w:val="00F554EB"/>
    <w:rsid w:val="00F60EDE"/>
    <w:rsid w:val="00F61225"/>
    <w:rsid w:val="00F64CDD"/>
    <w:rsid w:val="00F65090"/>
    <w:rsid w:val="00F660B0"/>
    <w:rsid w:val="00F72CB6"/>
    <w:rsid w:val="00F826BB"/>
    <w:rsid w:val="00F8466E"/>
    <w:rsid w:val="00F86459"/>
    <w:rsid w:val="00F90F1A"/>
    <w:rsid w:val="00F91D91"/>
    <w:rsid w:val="00F947E8"/>
    <w:rsid w:val="00F96DDA"/>
    <w:rsid w:val="00FA0E1E"/>
    <w:rsid w:val="00FA270B"/>
    <w:rsid w:val="00FA2B9F"/>
    <w:rsid w:val="00FA3C35"/>
    <w:rsid w:val="00FA4846"/>
    <w:rsid w:val="00FA5FFE"/>
    <w:rsid w:val="00FB249C"/>
    <w:rsid w:val="00FB5CBE"/>
    <w:rsid w:val="00FB63B5"/>
    <w:rsid w:val="00FC15FC"/>
    <w:rsid w:val="00FC1E78"/>
    <w:rsid w:val="00FC4E73"/>
    <w:rsid w:val="00FD4B72"/>
    <w:rsid w:val="00FD5C2E"/>
    <w:rsid w:val="00FE54E3"/>
    <w:rsid w:val="00FE5A2D"/>
    <w:rsid w:val="00FF5E3E"/>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BE1AF"/>
  <w15:docId w15:val="{2BAC21C3-7083-40CD-ACFC-967F84C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7E"/>
    <w:rPr>
      <w:rFonts w:ascii="Arial" w:hAnsi="Arial"/>
    </w:rPr>
  </w:style>
  <w:style w:type="paragraph" w:styleId="Heading1">
    <w:name w:val="heading 1"/>
    <w:basedOn w:val="Normal"/>
    <w:next w:val="Normal"/>
    <w:qFormat/>
    <w:rsid w:val="004F008E"/>
    <w:pPr>
      <w:numPr>
        <w:numId w:val="1"/>
      </w:numPr>
      <w:spacing w:before="160" w:after="80"/>
      <w:ind w:left="431" w:hanging="431"/>
      <w:outlineLvl w:val="0"/>
    </w:pPr>
    <w:rPr>
      <w:b/>
      <w:sz w:val="32"/>
      <w:szCs w:val="32"/>
    </w:rPr>
  </w:style>
  <w:style w:type="paragraph" w:styleId="Heading2">
    <w:name w:val="heading 2"/>
    <w:basedOn w:val="Normal"/>
    <w:next w:val="Normal"/>
    <w:qFormat/>
    <w:rsid w:val="008B51EB"/>
    <w:pPr>
      <w:numPr>
        <w:ilvl w:val="1"/>
        <w:numId w:val="1"/>
      </w:numPr>
      <w:spacing w:before="80" w:after="80"/>
      <w:outlineLvl w:val="1"/>
    </w:pPr>
    <w:rPr>
      <w:b/>
      <w:snapToGrid w:val="0"/>
      <w:sz w:val="28"/>
    </w:rPr>
  </w:style>
  <w:style w:type="paragraph" w:styleId="Heading3">
    <w:name w:val="heading 3"/>
    <w:basedOn w:val="Normal"/>
    <w:next w:val="Normal"/>
    <w:qFormat/>
    <w:rsid w:val="008B51EB"/>
    <w:pPr>
      <w:numPr>
        <w:ilvl w:val="2"/>
        <w:numId w:val="1"/>
      </w:numPr>
      <w:spacing w:before="80" w:after="80"/>
      <w:outlineLvl w:val="2"/>
    </w:pPr>
    <w:rPr>
      <w:b/>
    </w:rPr>
  </w:style>
  <w:style w:type="paragraph" w:styleId="Heading4">
    <w:name w:val="heading 4"/>
    <w:basedOn w:val="Normal"/>
    <w:next w:val="Normal"/>
    <w:qFormat/>
    <w:rsid w:val="00DC5B81"/>
    <w:pPr>
      <w:tabs>
        <w:tab w:val="num" w:pos="1080"/>
      </w:tabs>
      <w:spacing w:before="80" w:after="80"/>
      <w:outlineLvl w:val="3"/>
    </w:pPr>
    <w:rPr>
      <w:b/>
    </w:rPr>
  </w:style>
  <w:style w:type="paragraph" w:styleId="Heading5">
    <w:name w:val="heading 5"/>
    <w:aliases w:val="Block Label"/>
    <w:basedOn w:val="Normal"/>
    <w:next w:val="Normal"/>
    <w:link w:val="Heading5Char"/>
    <w:qFormat/>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basedOn w:val="DefaultParagraphFont"/>
    <w:link w:val="Heading5"/>
    <w:rsid w:val="00CC1EC9"/>
    <w:rPr>
      <w:b/>
      <w:sz w:val="22"/>
      <w:lang w:val="lv-LV" w:eastAsia="en-US" w:bidi="ar-SA"/>
    </w:rPr>
  </w:style>
  <w:style w:type="paragraph" w:styleId="BlockText">
    <w:name w:val="Block Text"/>
    <w:basedOn w:val="Normal"/>
    <w:rsid w:val="00FB249C"/>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340"/>
    </w:pPr>
    <w:rPr>
      <w:i/>
      <w:iCs/>
    </w:rPr>
  </w:style>
  <w:style w:type="paragraph" w:styleId="TOC4">
    <w:name w:val="toc 4"/>
    <w:basedOn w:val="Normal"/>
    <w:next w:val="Normal"/>
    <w:autoRedefine/>
    <w:semiHidden/>
    <w:pPr>
      <w:ind w:left="720"/>
    </w:pPr>
    <w:rPr>
      <w:szCs w:val="21"/>
    </w:rPr>
  </w:style>
  <w:style w:type="paragraph" w:customStyle="1" w:styleId="NoteText">
    <w:name w:val="Note Text"/>
    <w:basedOn w:val="Normal"/>
  </w:style>
  <w:style w:type="paragraph" w:styleId="FootnoteText">
    <w:name w:val="footnote text"/>
    <w:basedOn w:val="Normal"/>
    <w:semiHidden/>
  </w:style>
  <w:style w:type="character" w:styleId="CommentReference">
    <w:name w:val="annotation reference"/>
    <w:basedOn w:val="DefaultParagraphFont"/>
    <w:semiHidden/>
    <w:rsid w:val="00783635"/>
    <w:rPr>
      <w:sz w:val="16"/>
      <w:szCs w:val="16"/>
    </w:rPr>
  </w:style>
  <w:style w:type="paragraph" w:customStyle="1" w:styleId="TASKHeader">
    <w:name w:val="TASK Header"/>
    <w:basedOn w:val="Heading4"/>
    <w:next w:val="Normal"/>
    <w:rsid w:val="00F8466E"/>
    <w:pPr>
      <w:numPr>
        <w:numId w:val="2"/>
      </w:numPr>
      <w:pBdr>
        <w:top w:val="single" w:sz="4" w:space="4" w:color="auto"/>
        <w:left w:val="single" w:sz="4" w:space="4" w:color="auto"/>
        <w:bottom w:val="single" w:sz="4" w:space="4" w:color="auto"/>
        <w:right w:val="single" w:sz="4" w:space="4" w:color="auto"/>
      </w:pBdr>
      <w:tabs>
        <w:tab w:val="left" w:pos="851"/>
      </w:tabs>
      <w:spacing w:before="160" w:after="160"/>
    </w:pPr>
  </w:style>
  <w:style w:type="paragraph" w:styleId="Footer">
    <w:name w:val="footer"/>
    <w:basedOn w:val="Normal"/>
    <w:pPr>
      <w:tabs>
        <w:tab w:val="right" w:pos="8640"/>
      </w:tabs>
    </w:pPr>
  </w:style>
  <w:style w:type="character" w:styleId="FootnoteReference">
    <w:name w:val="footnote reference"/>
    <w:basedOn w:val="DefaultParagraphFont"/>
    <w:semiHidden/>
    <w:rPr>
      <w:vertAlign w:val="superscript"/>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CommentText">
    <w:name w:val="annotation text"/>
    <w:basedOn w:val="Normal"/>
    <w:link w:val="CommentTextChar"/>
    <w:uiPriority w:val="99"/>
    <w:semiHidden/>
    <w:rsid w:val="00783635"/>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CommentSubject">
    <w:name w:val="annotation subject"/>
    <w:basedOn w:val="CommentText"/>
    <w:next w:val="CommentText"/>
    <w:semiHidden/>
    <w:rsid w:val="00783635"/>
    <w:rPr>
      <w:b/>
      <w:bCs/>
    </w:rPr>
  </w:style>
  <w:style w:type="paragraph" w:styleId="BalloonText">
    <w:name w:val="Balloon Text"/>
    <w:basedOn w:val="Normal"/>
    <w:semiHidden/>
    <w:rsid w:val="00783635"/>
    <w:rPr>
      <w:rFonts w:ascii="Tahoma" w:hAnsi="Tahoma" w:cs="Tahoma"/>
      <w:sz w:val="16"/>
      <w:szCs w:val="16"/>
    </w:rPr>
  </w:style>
  <w:style w:type="paragraph" w:styleId="DocumentMap">
    <w:name w:val="Document Map"/>
    <w:basedOn w:val="Normal"/>
    <w:semiHidden/>
    <w:rsid w:val="00BF2289"/>
    <w:pPr>
      <w:shd w:val="clear" w:color="auto" w:fill="000080"/>
    </w:pPr>
    <w:rPr>
      <w:rFonts w:ascii="Tahoma" w:hAnsi="Tahoma" w:cs="Tahoma"/>
    </w:rPr>
  </w:style>
  <w:style w:type="paragraph" w:styleId="Header">
    <w:name w:val="header"/>
    <w:basedOn w:val="Normal"/>
    <w:rsid w:val="00820EB6"/>
    <w:pPr>
      <w:pBdr>
        <w:bottom w:val="single" w:sz="4" w:space="4" w:color="auto"/>
      </w:pBdr>
      <w:spacing w:before="100"/>
      <w:jc w:val="center"/>
    </w:pPr>
    <w:rPr>
      <w:b/>
      <w:sz w:val="28"/>
      <w:szCs w:val="28"/>
    </w:rPr>
  </w:style>
  <w:style w:type="paragraph" w:customStyle="1" w:styleId="Tableheading">
    <w:name w:val="Table heading"/>
    <w:basedOn w:val="Normal"/>
    <w:rsid w:val="00FB249C"/>
    <w:pPr>
      <w:spacing w:before="40" w:after="40"/>
      <w:ind w:left="72"/>
    </w:pPr>
    <w:rPr>
      <w:b/>
      <w:sz w:val="22"/>
    </w:rPr>
  </w:style>
  <w:style w:type="table" w:styleId="TableGrid">
    <w:name w:val="Table Grid"/>
    <w:basedOn w:val="TableNormal"/>
    <w:rsid w:val="0063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18085E"/>
    <w:pPr>
      <w:widowControl w:val="0"/>
      <w:spacing w:before="40" w:after="40"/>
    </w:pPr>
    <w:rPr>
      <w:rFonts w:ascii="Arial" w:hAnsi="Arial"/>
      <w:snapToGrid w:val="0"/>
      <w:sz w:val="18"/>
      <w:lang w:eastAsia="de-DE"/>
    </w:rPr>
  </w:style>
  <w:style w:type="paragraph" w:customStyle="1" w:styleId="svar">
    <w:name w:val="svar"/>
    <w:link w:val="svarChar"/>
    <w:rsid w:val="0018085E"/>
    <w:rPr>
      <w:snapToGrid w:val="0"/>
      <w:sz w:val="22"/>
      <w:szCs w:val="22"/>
      <w:lang w:eastAsia="de-DE"/>
    </w:rPr>
  </w:style>
  <w:style w:type="paragraph" w:customStyle="1" w:styleId="Blankettrubrik">
    <w:name w:val="Blankettrubrik"/>
    <w:basedOn w:val="Normal"/>
    <w:rsid w:val="0018085E"/>
    <w:rPr>
      <w:rFonts w:cs="Arial"/>
      <w:b/>
      <w:sz w:val="32"/>
      <w:szCs w:val="32"/>
      <w:lang w:eastAsia="sv-SE"/>
    </w:rPr>
  </w:style>
  <w:style w:type="paragraph" w:customStyle="1" w:styleId="Rubriktabell">
    <w:name w:val="Rubrik_tabell"/>
    <w:basedOn w:val="Normal"/>
    <w:rsid w:val="0018085E"/>
    <w:rPr>
      <w:rFonts w:cs="Arial"/>
      <w:b/>
      <w:sz w:val="18"/>
      <w:lang w:eastAsia="sv-SE"/>
    </w:rPr>
  </w:style>
  <w:style w:type="paragraph" w:customStyle="1" w:styleId="Ledtext">
    <w:name w:val="Ledtext"/>
    <w:basedOn w:val="Normal"/>
    <w:rsid w:val="0018085E"/>
    <w:rPr>
      <w:rFonts w:cs="Arial"/>
      <w:sz w:val="18"/>
      <w:lang w:eastAsia="sv-SE"/>
    </w:rPr>
  </w:style>
  <w:style w:type="character" w:customStyle="1" w:styleId="svarChar">
    <w:name w:val="svar Char"/>
    <w:basedOn w:val="DefaultParagraphFont"/>
    <w:link w:val="svar"/>
    <w:rsid w:val="0018085E"/>
    <w:rPr>
      <w:snapToGrid w:val="0"/>
      <w:sz w:val="22"/>
      <w:szCs w:val="22"/>
      <w:lang w:val="lv-LV" w:eastAsia="de-DE" w:bidi="ar-SA"/>
    </w:rPr>
  </w:style>
  <w:style w:type="paragraph" w:customStyle="1" w:styleId="philips">
    <w:name w:val="philips"/>
    <w:basedOn w:val="Normal"/>
    <w:rsid w:val="0018085E"/>
    <w:rPr>
      <w:b/>
      <w:sz w:val="23"/>
    </w:rPr>
  </w:style>
  <w:style w:type="paragraph" w:customStyle="1" w:styleId="TableText">
    <w:name w:val="Table Text"/>
    <w:basedOn w:val="Normal"/>
    <w:rsid w:val="002B2E8B"/>
    <w:rPr>
      <w:rFonts w:ascii="Times New Roman" w:hAnsi="Times New Roman"/>
      <w:sz w:val="24"/>
    </w:rPr>
  </w:style>
  <w:style w:type="paragraph" w:styleId="NormalWeb">
    <w:name w:val="Normal (Web)"/>
    <w:basedOn w:val="Normal"/>
    <w:rsid w:val="000531A0"/>
    <w:pPr>
      <w:spacing w:before="100" w:beforeAutospacing="1" w:after="100" w:afterAutospacing="1"/>
    </w:pPr>
    <w:rPr>
      <w:rFonts w:ascii="Times New Roman" w:hAnsi="Times New Roman"/>
      <w:sz w:val="24"/>
      <w:szCs w:val="24"/>
    </w:rPr>
  </w:style>
  <w:style w:type="paragraph" w:customStyle="1" w:styleId="sysFooterR">
    <w:name w:val="sys Footer R"/>
    <w:basedOn w:val="Footer"/>
    <w:rsid w:val="00823B06"/>
    <w:pPr>
      <w:framePr w:hSpace="142" w:vSpace="142" w:wrap="around" w:vAnchor="text" w:hAnchor="text" w:xAlign="right" w:y="1"/>
      <w:tabs>
        <w:tab w:val="clear" w:pos="8640"/>
      </w:tabs>
      <w:spacing w:line="284" w:lineRule="atLeast"/>
    </w:pPr>
    <w:rPr>
      <w:noProof/>
      <w:sz w:val="24"/>
      <w:lang w:eastAsia="nl-NL"/>
    </w:rPr>
  </w:style>
  <w:style w:type="paragraph" w:customStyle="1" w:styleId="Revisin1">
    <w:name w:val="Revisión1"/>
    <w:hidden/>
    <w:uiPriority w:val="99"/>
    <w:semiHidden/>
    <w:rsid w:val="00D22CD7"/>
    <w:rPr>
      <w:rFonts w:ascii="Arial" w:hAnsi="Arial"/>
    </w:rPr>
  </w:style>
  <w:style w:type="character" w:styleId="Strong">
    <w:name w:val="Strong"/>
    <w:basedOn w:val="DefaultParagraphFont"/>
    <w:qFormat/>
    <w:rsid w:val="00EB2D52"/>
    <w:rPr>
      <w:b/>
      <w:bCs/>
    </w:rPr>
  </w:style>
  <w:style w:type="paragraph" w:styleId="ListParagraph">
    <w:name w:val="List Paragraph"/>
    <w:basedOn w:val="Normal"/>
    <w:uiPriority w:val="34"/>
    <w:qFormat/>
    <w:rsid w:val="000A2986"/>
    <w:pPr>
      <w:ind w:left="720"/>
      <w:contextualSpacing/>
    </w:pPr>
  </w:style>
  <w:style w:type="paragraph" w:customStyle="1" w:styleId="Default">
    <w:name w:val="Default"/>
    <w:uiPriority w:val="99"/>
    <w:rsid w:val="00AF4DD3"/>
    <w:pPr>
      <w:autoSpaceDE w:val="0"/>
      <w:autoSpaceDN w:val="0"/>
      <w:adjustRightInd w:val="0"/>
    </w:pPr>
    <w:rPr>
      <w:rFonts w:eastAsia="Batang"/>
      <w:color w:val="000000"/>
      <w:sz w:val="24"/>
      <w:szCs w:val="24"/>
    </w:rPr>
  </w:style>
  <w:style w:type="character" w:customStyle="1" w:styleId="CommentTextChar">
    <w:name w:val="Comment Text Char"/>
    <w:basedOn w:val="DefaultParagraphFont"/>
    <w:link w:val="CommentText"/>
    <w:uiPriority w:val="99"/>
    <w:semiHidden/>
    <w:rsid w:val="00C47075"/>
    <w:rPr>
      <w:rFonts w:ascii="Arial" w:hAnsi="Arial"/>
    </w:rPr>
  </w:style>
  <w:style w:type="paragraph" w:styleId="Revision">
    <w:name w:val="Revision"/>
    <w:hidden/>
    <w:uiPriority w:val="99"/>
    <w:semiHidden/>
    <w:rsid w:val="00C470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959">
      <w:bodyDiv w:val="1"/>
      <w:marLeft w:val="0"/>
      <w:marRight w:val="0"/>
      <w:marTop w:val="0"/>
      <w:marBottom w:val="0"/>
      <w:divBdr>
        <w:top w:val="none" w:sz="0" w:space="0" w:color="auto"/>
        <w:left w:val="none" w:sz="0" w:space="0" w:color="auto"/>
        <w:bottom w:val="none" w:sz="0" w:space="0" w:color="auto"/>
        <w:right w:val="none" w:sz="0" w:space="0" w:color="auto"/>
      </w:divBdr>
    </w:div>
    <w:div w:id="81074809">
      <w:bodyDiv w:val="1"/>
      <w:marLeft w:val="0"/>
      <w:marRight w:val="0"/>
      <w:marTop w:val="0"/>
      <w:marBottom w:val="0"/>
      <w:divBdr>
        <w:top w:val="none" w:sz="0" w:space="0" w:color="auto"/>
        <w:left w:val="none" w:sz="0" w:space="0" w:color="auto"/>
        <w:bottom w:val="none" w:sz="0" w:space="0" w:color="auto"/>
        <w:right w:val="none" w:sz="0" w:space="0" w:color="auto"/>
      </w:divBdr>
    </w:div>
    <w:div w:id="83963687">
      <w:bodyDiv w:val="1"/>
      <w:marLeft w:val="0"/>
      <w:marRight w:val="0"/>
      <w:marTop w:val="0"/>
      <w:marBottom w:val="0"/>
      <w:divBdr>
        <w:top w:val="none" w:sz="0" w:space="0" w:color="auto"/>
        <w:left w:val="none" w:sz="0" w:space="0" w:color="auto"/>
        <w:bottom w:val="none" w:sz="0" w:space="0" w:color="auto"/>
        <w:right w:val="none" w:sz="0" w:space="0" w:color="auto"/>
      </w:divBdr>
    </w:div>
    <w:div w:id="612981291">
      <w:bodyDiv w:val="1"/>
      <w:marLeft w:val="0"/>
      <w:marRight w:val="0"/>
      <w:marTop w:val="0"/>
      <w:marBottom w:val="0"/>
      <w:divBdr>
        <w:top w:val="none" w:sz="0" w:space="0" w:color="auto"/>
        <w:left w:val="none" w:sz="0" w:space="0" w:color="auto"/>
        <w:bottom w:val="none" w:sz="0" w:space="0" w:color="auto"/>
        <w:right w:val="none" w:sz="0" w:space="0" w:color="auto"/>
      </w:divBdr>
    </w:div>
    <w:div w:id="661927294">
      <w:bodyDiv w:val="1"/>
      <w:marLeft w:val="0"/>
      <w:marRight w:val="0"/>
      <w:marTop w:val="0"/>
      <w:marBottom w:val="0"/>
      <w:divBdr>
        <w:top w:val="none" w:sz="0" w:space="0" w:color="auto"/>
        <w:left w:val="none" w:sz="0" w:space="0" w:color="auto"/>
        <w:bottom w:val="none" w:sz="0" w:space="0" w:color="auto"/>
        <w:right w:val="none" w:sz="0" w:space="0" w:color="auto"/>
      </w:divBdr>
    </w:div>
    <w:div w:id="916785518">
      <w:bodyDiv w:val="1"/>
      <w:marLeft w:val="0"/>
      <w:marRight w:val="0"/>
      <w:marTop w:val="0"/>
      <w:marBottom w:val="0"/>
      <w:divBdr>
        <w:top w:val="none" w:sz="0" w:space="0" w:color="auto"/>
        <w:left w:val="none" w:sz="0" w:space="0" w:color="auto"/>
        <w:bottom w:val="none" w:sz="0" w:space="0" w:color="auto"/>
        <w:right w:val="none" w:sz="0" w:space="0" w:color="auto"/>
      </w:divBdr>
    </w:div>
    <w:div w:id="1050347101">
      <w:bodyDiv w:val="1"/>
      <w:marLeft w:val="0"/>
      <w:marRight w:val="0"/>
      <w:marTop w:val="0"/>
      <w:marBottom w:val="0"/>
      <w:divBdr>
        <w:top w:val="none" w:sz="0" w:space="0" w:color="auto"/>
        <w:left w:val="none" w:sz="0" w:space="0" w:color="auto"/>
        <w:bottom w:val="none" w:sz="0" w:space="0" w:color="auto"/>
        <w:right w:val="none" w:sz="0" w:space="0" w:color="auto"/>
      </w:divBdr>
    </w:div>
    <w:div w:id="1152983698">
      <w:bodyDiv w:val="1"/>
      <w:marLeft w:val="0"/>
      <w:marRight w:val="0"/>
      <w:marTop w:val="0"/>
      <w:marBottom w:val="0"/>
      <w:divBdr>
        <w:top w:val="none" w:sz="0" w:space="0" w:color="auto"/>
        <w:left w:val="none" w:sz="0" w:space="0" w:color="auto"/>
        <w:bottom w:val="none" w:sz="0" w:space="0" w:color="auto"/>
        <w:right w:val="none" w:sz="0" w:space="0" w:color="auto"/>
      </w:divBdr>
    </w:div>
    <w:div w:id="1259295126">
      <w:bodyDiv w:val="1"/>
      <w:marLeft w:val="0"/>
      <w:marRight w:val="0"/>
      <w:marTop w:val="0"/>
      <w:marBottom w:val="0"/>
      <w:divBdr>
        <w:top w:val="none" w:sz="0" w:space="0" w:color="auto"/>
        <w:left w:val="none" w:sz="0" w:space="0" w:color="auto"/>
        <w:bottom w:val="none" w:sz="0" w:space="0" w:color="auto"/>
        <w:right w:val="none" w:sz="0" w:space="0" w:color="auto"/>
      </w:divBdr>
    </w:div>
    <w:div w:id="1295217674">
      <w:bodyDiv w:val="1"/>
      <w:marLeft w:val="0"/>
      <w:marRight w:val="0"/>
      <w:marTop w:val="0"/>
      <w:marBottom w:val="0"/>
      <w:divBdr>
        <w:top w:val="none" w:sz="0" w:space="0" w:color="auto"/>
        <w:left w:val="none" w:sz="0" w:space="0" w:color="auto"/>
        <w:bottom w:val="none" w:sz="0" w:space="0" w:color="auto"/>
        <w:right w:val="none" w:sz="0" w:space="0" w:color="auto"/>
      </w:divBdr>
    </w:div>
    <w:div w:id="1495562392">
      <w:bodyDiv w:val="1"/>
      <w:marLeft w:val="0"/>
      <w:marRight w:val="0"/>
      <w:marTop w:val="0"/>
      <w:marBottom w:val="0"/>
      <w:divBdr>
        <w:top w:val="none" w:sz="0" w:space="0" w:color="auto"/>
        <w:left w:val="none" w:sz="0" w:space="0" w:color="auto"/>
        <w:bottom w:val="none" w:sz="0" w:space="0" w:color="auto"/>
        <w:right w:val="none" w:sz="0" w:space="0" w:color="auto"/>
      </w:divBdr>
    </w:div>
    <w:div w:id="1501239687">
      <w:bodyDiv w:val="1"/>
      <w:marLeft w:val="0"/>
      <w:marRight w:val="0"/>
      <w:marTop w:val="0"/>
      <w:marBottom w:val="0"/>
      <w:divBdr>
        <w:top w:val="none" w:sz="0" w:space="0" w:color="auto"/>
        <w:left w:val="none" w:sz="0" w:space="0" w:color="auto"/>
        <w:bottom w:val="none" w:sz="0" w:space="0" w:color="auto"/>
        <w:right w:val="none" w:sz="0" w:space="0" w:color="auto"/>
      </w:divBdr>
    </w:div>
    <w:div w:id="1662849494">
      <w:bodyDiv w:val="1"/>
      <w:marLeft w:val="0"/>
      <w:marRight w:val="0"/>
      <w:marTop w:val="0"/>
      <w:marBottom w:val="0"/>
      <w:divBdr>
        <w:top w:val="none" w:sz="0" w:space="0" w:color="auto"/>
        <w:left w:val="none" w:sz="0" w:space="0" w:color="auto"/>
        <w:bottom w:val="none" w:sz="0" w:space="0" w:color="auto"/>
        <w:right w:val="none" w:sz="0" w:space="0" w:color="auto"/>
      </w:divBdr>
    </w:div>
    <w:div w:id="1686203741">
      <w:bodyDiv w:val="1"/>
      <w:marLeft w:val="0"/>
      <w:marRight w:val="0"/>
      <w:marTop w:val="0"/>
      <w:marBottom w:val="0"/>
      <w:divBdr>
        <w:top w:val="none" w:sz="0" w:space="0" w:color="auto"/>
        <w:left w:val="none" w:sz="0" w:space="0" w:color="auto"/>
        <w:bottom w:val="none" w:sz="0" w:space="0" w:color="auto"/>
        <w:right w:val="none" w:sz="0" w:space="0" w:color="auto"/>
      </w:divBdr>
    </w:div>
    <w:div w:id="1727098541">
      <w:bodyDiv w:val="1"/>
      <w:marLeft w:val="0"/>
      <w:marRight w:val="0"/>
      <w:marTop w:val="0"/>
      <w:marBottom w:val="0"/>
      <w:divBdr>
        <w:top w:val="none" w:sz="0" w:space="0" w:color="auto"/>
        <w:left w:val="none" w:sz="0" w:space="0" w:color="auto"/>
        <w:bottom w:val="none" w:sz="0" w:space="0" w:color="auto"/>
        <w:right w:val="none" w:sz="0" w:space="0" w:color="auto"/>
      </w:divBdr>
    </w:div>
    <w:div w:id="1832016160">
      <w:bodyDiv w:val="1"/>
      <w:marLeft w:val="0"/>
      <w:marRight w:val="0"/>
      <w:marTop w:val="0"/>
      <w:marBottom w:val="0"/>
      <w:divBdr>
        <w:top w:val="none" w:sz="0" w:space="0" w:color="auto"/>
        <w:left w:val="none" w:sz="0" w:space="0" w:color="auto"/>
        <w:bottom w:val="none" w:sz="0" w:space="0" w:color="auto"/>
        <w:right w:val="none" w:sz="0" w:space="0" w:color="auto"/>
      </w:divBdr>
    </w:div>
    <w:div w:id="1950579388">
      <w:bodyDiv w:val="1"/>
      <w:marLeft w:val="0"/>
      <w:marRight w:val="0"/>
      <w:marTop w:val="0"/>
      <w:marBottom w:val="0"/>
      <w:divBdr>
        <w:top w:val="none" w:sz="0" w:space="0" w:color="auto"/>
        <w:left w:val="none" w:sz="0" w:space="0" w:color="auto"/>
        <w:bottom w:val="none" w:sz="0" w:space="0" w:color="auto"/>
        <w:right w:val="none" w:sz="0" w:space="0" w:color="auto"/>
      </w:divBdr>
    </w:div>
    <w:div w:id="20551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01294\Application%20Data\Microsoft\Templates\QSdocumen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QSdocument.dot</Template>
  <TotalTime>3</TotalTime>
  <Pages>7</Pages>
  <Words>471</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Notice</vt:lpstr>
      <vt:lpstr>Notice</vt:lpstr>
    </vt:vector>
  </TitlesOfParts>
  <Company>Philips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dep01294</dc:creator>
  <cp:lastModifiedBy>Inga Delikatnaja</cp:lastModifiedBy>
  <cp:revision>2</cp:revision>
  <cp:lastPrinted>2014-02-21T16:00:00Z</cp:lastPrinted>
  <dcterms:created xsi:type="dcterms:W3CDTF">2018-05-25T11:08:00Z</dcterms:created>
  <dcterms:modified xsi:type="dcterms:W3CDTF">2018-05-25T11:08:00Z</dcterms:modified>
</cp:coreProperties>
</file>