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C5672" w:rsidRDefault="00B756BA" w:rsidP="008C5672">
      <w:pPr>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4281805</wp:posOffset>
                </wp:positionH>
                <wp:positionV relativeFrom="paragraph">
                  <wp:posOffset>-442596</wp:posOffset>
                </wp:positionV>
                <wp:extent cx="2190750" cy="1476375"/>
                <wp:effectExtent l="0" t="0" r="19050"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476375"/>
                        </a:xfrm>
                        <a:prstGeom prst="roundRect">
                          <a:avLst>
                            <a:gd name="adj" fmla="val 16667"/>
                          </a:avLst>
                        </a:prstGeom>
                        <a:solidFill>
                          <a:srgbClr val="FFFFFF"/>
                        </a:solidFill>
                        <a:ln w="9525">
                          <a:solidFill>
                            <a:srgbClr val="FF0000"/>
                          </a:solidFill>
                          <a:round/>
                          <a:headEnd/>
                          <a:tailEnd/>
                        </a:ln>
                      </wps:spPr>
                      <wps:txbx>
                        <w:txbxContent>
                          <w:p w:rsidR="00C6421C" w:rsidRPr="004270A5" w:rsidRDefault="004270A5" w:rsidP="005519C0">
                            <w:pPr>
                              <w:spacing w:line="360" w:lineRule="auto"/>
                              <w:jc w:val="center"/>
                              <w:rPr>
                                <w:b/>
                                <w:color w:val="FF0000"/>
                                <w:sz w:val="40"/>
                                <w:szCs w:val="40"/>
                                <w:lang w:val="lv-LV"/>
                              </w:rPr>
                            </w:pPr>
                            <w:r>
                              <w:rPr>
                                <w:b/>
                                <w:color w:val="FF0000"/>
                                <w:sz w:val="40"/>
                                <w:szCs w:val="40"/>
                                <w:lang w:val="lv-LV"/>
                              </w:rPr>
                              <w:t>STEIDZAMS LABOJUMS IERĪCEI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oundrect id="AutoShape 2" o:spid="_x0000_s1026" style="position:absolute;margin-left:337.15pt;margin-top:-34.85pt;width:172.5pt;height:1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" strokecolor="red">
                <v:textbox>
                  <w:txbxContent>
                    <w:p w:rsidR="00C6421C" w:rsidRPr="004270A5" w:rsidRDefault="004270A5" w:rsidP="005519C0">
                      <w:pPr>
                        <w:spacing w:line="360" w:lineRule="auto"/>
                        <w:jc w:val="center"/>
                        <w:rPr>
                          <w:b/>
                          <w:color w:val="FF0000"/>
                          <w:sz w:val="40"/>
                          <w:szCs w:val="40"/>
                          <w:lang w:val="lv-LV"/>
                        </w:rPr>
                      </w:pPr>
                      <w:r>
                        <w:rPr>
                          <w:b/>
                          <w:color w:val="FF0000"/>
                          <w:sz w:val="40"/>
                          <w:szCs w:val="40"/>
                          <w:lang w:val="lv-LV"/>
                        </w:rPr>
                        <w:t>STEIDZAMS LABOJUMS IERĪCEI</w:t>
                      </w:r>
                    </w:p>
                  </w:txbxContent>
                </v:textbox>
              </v:roundrect>
            </w:pict>
          </mc:Fallback>
        </mc:AlternateContent>
      </w:r>
    </w:p>
    <w:p w:rsidR="008C5672" w:rsidRDefault="008C5672" w:rsidP="008C5672">
      <w:pPr>
        <w:rPr>
          <w:rFonts w:ascii="Arial" w:hAnsi="Arial" w:cs="Arial"/>
        </w:rPr>
      </w:pPr>
    </w:p>
    <w:p w:rsidR="008C5672" w:rsidRPr="00E9793D" w:rsidRDefault="004270A5" w:rsidP="008C5672">
      <w:pPr>
        <w:rPr>
          <w:rFonts w:ascii="Arial" w:eastAsia="Calibri" w:hAnsi="Arial" w:cs="Arial"/>
          <w:b/>
          <w:color w:val="0000FF"/>
          <w:lang w:val="lv-LV"/>
        </w:rPr>
      </w:pPr>
      <w:r w:rsidRPr="00E9793D">
        <w:rPr>
          <w:rFonts w:ascii="Arial" w:hAnsi="Arial" w:cs="Arial"/>
          <w:lang w:val="lv-LV"/>
        </w:rPr>
        <w:t>2018. gada 20. maijā</w:t>
      </w:r>
    </w:p>
    <w:p w:rsidR="008C5672" w:rsidRPr="00E9793D" w:rsidRDefault="008C5672" w:rsidP="008C5672">
      <w:pPr>
        <w:rPr>
          <w:rFonts w:ascii="Arial" w:eastAsia="Calibri" w:hAnsi="Arial" w:cs="Arial"/>
          <w:b/>
          <w:color w:val="548DD4"/>
          <w:lang w:val="lv-LV"/>
        </w:rPr>
      </w:pPr>
    </w:p>
    <w:p w:rsidR="008C5672" w:rsidRPr="00E9793D" w:rsidRDefault="004270A5" w:rsidP="00381A44">
      <w:pPr>
        <w:spacing w:after="0" w:line="240" w:lineRule="auto"/>
        <w:jc w:val="both"/>
        <w:rPr>
          <w:rFonts w:ascii="Arial" w:hAnsi="Arial" w:cs="Arial"/>
          <w:sz w:val="21"/>
          <w:szCs w:val="21"/>
          <w:lang w:val="lv-LV"/>
        </w:rPr>
      </w:pPr>
      <w:r w:rsidRPr="00E9793D">
        <w:rPr>
          <w:rFonts w:ascii="Arial" w:hAnsi="Arial" w:cs="Arial"/>
          <w:sz w:val="21"/>
          <w:szCs w:val="21"/>
          <w:lang w:val="lv-LV"/>
        </w:rPr>
        <w:t>Veselības aprūpes pakalpojumu sniedzēj,</w:t>
      </w:r>
    </w:p>
    <w:p w:rsidR="008C5672" w:rsidRPr="00E9793D" w:rsidRDefault="008C5672" w:rsidP="008C5672">
      <w:pPr>
        <w:spacing w:after="0" w:line="240" w:lineRule="auto"/>
        <w:rPr>
          <w:rFonts w:ascii="Arial" w:eastAsia="Times New Roman" w:hAnsi="Arial" w:cs="Arial"/>
          <w:i/>
          <w:lang w:val="lv-LV"/>
        </w:rPr>
      </w:pPr>
    </w:p>
    <w:p w:rsidR="00BB3B19" w:rsidRPr="00E9793D" w:rsidRDefault="00BB3B19" w:rsidP="008C5672">
      <w:pPr>
        <w:spacing w:after="0" w:line="240" w:lineRule="auto"/>
        <w:rPr>
          <w:rFonts w:ascii="Arial" w:eastAsia="Times New Roman" w:hAnsi="Arial" w:cs="Arial"/>
          <w:i/>
          <w:lang w:val="lv-LV"/>
        </w:rPr>
      </w:pPr>
    </w:p>
    <w:tbl>
      <w:tblPr>
        <w:tblW w:w="9639" w:type="dxa"/>
        <w:tblInd w:w="108" w:type="dxa"/>
        <w:tblLayout w:type="fixed"/>
        <w:tblLook w:val="04A0" w:firstRow="1" w:lastRow="0" w:firstColumn="1" w:lastColumn="0" w:noHBand="0" w:noVBand="1"/>
      </w:tblPr>
      <w:tblGrid>
        <w:gridCol w:w="1800"/>
        <w:gridCol w:w="7839"/>
      </w:tblGrid>
      <w:tr w:rsidR="008C5672" w:rsidRPr="00E9793D" w:rsidTr="00BB3B19">
        <w:trPr>
          <w:trHeight w:val="1440"/>
        </w:trPr>
        <w:tc>
          <w:tcPr>
            <w:tcW w:w="1800" w:type="dxa"/>
          </w:tcPr>
          <w:p w:rsidR="008C5672" w:rsidRPr="00E9793D" w:rsidRDefault="004270A5" w:rsidP="004E35BD">
            <w:pPr>
              <w:spacing w:after="0" w:line="240" w:lineRule="auto"/>
              <w:ind w:left="-108"/>
              <w:rPr>
                <w:rFonts w:ascii="Arial" w:hAnsi="Arial" w:cs="Arial"/>
                <w:b/>
                <w:lang w:val="lv-LV"/>
              </w:rPr>
            </w:pPr>
            <w:r w:rsidRPr="00E9793D">
              <w:rPr>
                <w:rFonts w:ascii="Arial" w:hAnsi="Arial" w:cs="Arial"/>
                <w:b/>
                <w:lang w:val="lv-LV"/>
              </w:rPr>
              <w:t xml:space="preserve">Problēmas </w:t>
            </w:r>
          </w:p>
          <w:p w:rsidR="004270A5" w:rsidRPr="00E9793D" w:rsidRDefault="004270A5" w:rsidP="004E35BD">
            <w:pPr>
              <w:spacing w:after="0" w:line="240" w:lineRule="auto"/>
              <w:ind w:left="-108"/>
              <w:rPr>
                <w:rFonts w:ascii="Arial" w:hAnsi="Arial" w:cs="Arial"/>
                <w:b/>
                <w:lang w:val="lv-LV"/>
              </w:rPr>
            </w:pPr>
            <w:r w:rsidRPr="00E9793D">
              <w:rPr>
                <w:rFonts w:ascii="Arial" w:hAnsi="Arial" w:cs="Arial"/>
                <w:b/>
                <w:lang w:val="lv-LV"/>
              </w:rPr>
              <w:t>apraksts</w:t>
            </w:r>
          </w:p>
          <w:p w:rsidR="008C5672" w:rsidRPr="00E9793D" w:rsidRDefault="008C5672" w:rsidP="00C6421C">
            <w:pPr>
              <w:spacing w:after="0" w:line="240" w:lineRule="auto"/>
              <w:rPr>
                <w:rFonts w:ascii="Arial" w:hAnsi="Arial" w:cs="Arial"/>
                <w:b/>
                <w:lang w:val="lv-LV"/>
              </w:rPr>
            </w:pPr>
          </w:p>
        </w:tc>
        <w:tc>
          <w:tcPr>
            <w:tcW w:w="7839" w:type="dxa"/>
          </w:tcPr>
          <w:p w:rsidR="008C5672" w:rsidRPr="00E9793D" w:rsidRDefault="004270A5" w:rsidP="004270A5">
            <w:p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jc w:val="both"/>
              <w:rPr>
                <w:rFonts w:ascii="Arial" w:hAnsi="Arial" w:cs="Arial"/>
                <w:bCs/>
                <w:color w:val="000000" w:themeColor="text1"/>
                <w:lang w:val="lv-LV"/>
              </w:rPr>
            </w:pPr>
            <w:r w:rsidRPr="00E9793D">
              <w:rPr>
                <w:rFonts w:ascii="Arial" w:hAnsi="Arial" w:cs="Arial"/>
                <w:bCs/>
                <w:color w:val="000000" w:themeColor="text1"/>
                <w:lang w:val="lv-LV"/>
              </w:rPr>
              <w:t>Baxter Healthcare instalēs jaunu programmatūru visām Prismaflex kontroles vienībām, lai novērstu iespējamību, ka neliels skaits šo vienību uzrādīs kļūdu sūkņa moduļa elektronikas darbībā. Uzradītā kļūda var izraisīt “Spriegums ārpus diapozona” trauksmi, kas savukārt izraisa ierīces pārslēgšanos “drošā stāvoklī” un ar ierīci nav iespējams darboties, līdz nav veikta apkope. Baxter ieviesīs jaunu programmatūru, kas novērsīs darbības traucējumu rašanos.</w:t>
            </w:r>
          </w:p>
        </w:tc>
      </w:tr>
      <w:tr w:rsidR="00483C1F" w:rsidRPr="00E9793D" w:rsidTr="00BB3B19">
        <w:trPr>
          <w:trHeight w:val="1440"/>
        </w:trPr>
        <w:tc>
          <w:tcPr>
            <w:tcW w:w="1800" w:type="dxa"/>
          </w:tcPr>
          <w:p w:rsidR="00483C1F" w:rsidRPr="00E9793D" w:rsidRDefault="004270A5" w:rsidP="004E35BD">
            <w:pPr>
              <w:spacing w:after="0" w:line="240" w:lineRule="auto"/>
              <w:ind w:left="-108"/>
              <w:rPr>
                <w:rFonts w:ascii="Arial" w:hAnsi="Arial" w:cs="Arial"/>
                <w:b/>
                <w:lang w:val="lv-LV"/>
              </w:rPr>
            </w:pPr>
            <w:r w:rsidRPr="00E9793D">
              <w:rPr>
                <w:rFonts w:ascii="Arial" w:hAnsi="Arial" w:cs="Arial"/>
                <w:b/>
                <w:lang w:val="lv-LV"/>
              </w:rPr>
              <w:t>Ietekmētie produkti</w:t>
            </w:r>
          </w:p>
        </w:tc>
        <w:tc>
          <w:tcPr>
            <w:tcW w:w="7839" w:type="dxa"/>
          </w:tcPr>
          <w:tbl>
            <w:tblPr>
              <w:tblStyle w:val="TableGrid"/>
              <w:tblpPr w:leftFromText="180" w:rightFromText="180" w:vertAnchor="text" w:tblpX="44" w:tblpY="1"/>
              <w:tblW w:w="7421" w:type="dxa"/>
              <w:tblLayout w:type="fixed"/>
              <w:tblLook w:val="0420" w:firstRow="1" w:lastRow="0" w:firstColumn="0" w:lastColumn="0" w:noHBand="0" w:noVBand="1"/>
            </w:tblPr>
            <w:tblGrid>
              <w:gridCol w:w="3025"/>
              <w:gridCol w:w="3065"/>
              <w:gridCol w:w="1331"/>
            </w:tblGrid>
            <w:tr w:rsidR="004270A5" w:rsidRPr="00E9793D" w:rsidTr="004270A5">
              <w:trPr>
                <w:trHeight w:val="144"/>
              </w:trPr>
              <w:tc>
                <w:tcPr>
                  <w:tcW w:w="3025" w:type="dxa"/>
                </w:tcPr>
                <w:p w:rsidR="004270A5" w:rsidRPr="00E9793D" w:rsidRDefault="004270A5" w:rsidP="00D500AB">
                  <w:pPr>
                    <w:jc w:val="center"/>
                    <w:rPr>
                      <w:rFonts w:ascii="Arial" w:hAnsi="Arial" w:cs="Arial"/>
                      <w:b/>
                      <w:sz w:val="20"/>
                      <w:szCs w:val="20"/>
                      <w:lang w:val="lv-LV"/>
                    </w:rPr>
                  </w:pPr>
                  <w:r w:rsidRPr="00E9793D">
                    <w:rPr>
                      <w:rFonts w:ascii="Arial" w:hAnsi="Arial" w:cs="Arial"/>
                      <w:b/>
                      <w:sz w:val="20"/>
                      <w:szCs w:val="20"/>
                      <w:lang w:val="lv-LV"/>
                    </w:rPr>
                    <w:t>Produkta kods</w:t>
                  </w:r>
                </w:p>
              </w:tc>
              <w:tc>
                <w:tcPr>
                  <w:tcW w:w="3065" w:type="dxa"/>
                </w:tcPr>
                <w:p w:rsidR="004270A5" w:rsidRPr="00E9793D" w:rsidRDefault="004270A5" w:rsidP="00D500AB">
                  <w:pPr>
                    <w:jc w:val="center"/>
                    <w:rPr>
                      <w:rFonts w:ascii="Arial" w:hAnsi="Arial" w:cs="Arial"/>
                      <w:b/>
                      <w:sz w:val="20"/>
                      <w:szCs w:val="20"/>
                      <w:lang w:val="lv-LV"/>
                    </w:rPr>
                  </w:pPr>
                  <w:r w:rsidRPr="00E9793D">
                    <w:rPr>
                      <w:rFonts w:ascii="Arial" w:hAnsi="Arial" w:cs="Arial"/>
                      <w:b/>
                      <w:sz w:val="20"/>
                      <w:szCs w:val="20"/>
                      <w:lang w:val="lv-LV"/>
                    </w:rPr>
                    <w:t>Produkts</w:t>
                  </w:r>
                </w:p>
              </w:tc>
              <w:tc>
                <w:tcPr>
                  <w:tcW w:w="1331" w:type="dxa"/>
                </w:tcPr>
                <w:p w:rsidR="004270A5" w:rsidRPr="00E9793D" w:rsidRDefault="004270A5" w:rsidP="00D500AB">
                  <w:pPr>
                    <w:jc w:val="center"/>
                    <w:rPr>
                      <w:rFonts w:ascii="Arial" w:hAnsi="Arial" w:cs="Arial"/>
                      <w:b/>
                      <w:sz w:val="20"/>
                      <w:szCs w:val="20"/>
                      <w:lang w:val="lv-LV"/>
                    </w:rPr>
                  </w:pPr>
                  <w:r w:rsidRPr="00E9793D">
                    <w:rPr>
                      <w:rFonts w:ascii="Arial" w:hAnsi="Arial" w:cs="Arial"/>
                      <w:b/>
                      <w:sz w:val="20"/>
                      <w:szCs w:val="20"/>
                      <w:lang w:val="lv-LV"/>
                    </w:rPr>
                    <w:t>Sērijas numurs</w:t>
                  </w:r>
                </w:p>
              </w:tc>
            </w:tr>
            <w:tr w:rsidR="004270A5" w:rsidRPr="00E9793D" w:rsidTr="004270A5">
              <w:trPr>
                <w:trHeight w:val="144"/>
              </w:trPr>
              <w:tc>
                <w:tcPr>
                  <w:tcW w:w="3025" w:type="dxa"/>
                </w:tcPr>
                <w:p w:rsidR="004270A5" w:rsidRPr="00E9793D" w:rsidRDefault="004270A5" w:rsidP="00D500AB">
                  <w:pPr>
                    <w:contextualSpacing/>
                    <w:jc w:val="center"/>
                    <w:rPr>
                      <w:rFonts w:ascii="Arial" w:hAnsi="Arial" w:cs="Arial"/>
                      <w:sz w:val="20"/>
                      <w:szCs w:val="20"/>
                      <w:lang w:val="lv-LV"/>
                    </w:rPr>
                  </w:pPr>
                  <w:r w:rsidRPr="00E9793D">
                    <w:rPr>
                      <w:rFonts w:ascii="Arial" w:hAnsi="Arial" w:cs="Arial"/>
                      <w:sz w:val="20"/>
                      <w:szCs w:val="20"/>
                      <w:lang w:val="lv-LV"/>
                    </w:rPr>
                    <w:t>955052</w:t>
                  </w:r>
                </w:p>
              </w:tc>
              <w:tc>
                <w:tcPr>
                  <w:tcW w:w="3065" w:type="dxa"/>
                </w:tcPr>
                <w:p w:rsidR="004270A5" w:rsidRPr="00E9793D" w:rsidRDefault="004270A5" w:rsidP="00D500AB">
                  <w:pPr>
                    <w:contextualSpacing/>
                    <w:jc w:val="center"/>
                    <w:rPr>
                      <w:rFonts w:ascii="Arial" w:hAnsi="Arial" w:cs="Arial"/>
                      <w:sz w:val="20"/>
                      <w:szCs w:val="20"/>
                      <w:lang w:val="lv-LV"/>
                    </w:rPr>
                  </w:pPr>
                  <w:r w:rsidRPr="00E9793D">
                    <w:rPr>
                      <w:rFonts w:ascii="Arial" w:hAnsi="Arial" w:cs="Arial"/>
                      <w:sz w:val="20"/>
                      <w:szCs w:val="20"/>
                      <w:lang w:val="lv-LV"/>
                    </w:rPr>
                    <w:t>PRISMAFLEX 8.XX ROW</w:t>
                  </w:r>
                </w:p>
              </w:tc>
              <w:tc>
                <w:tcPr>
                  <w:tcW w:w="1331" w:type="dxa"/>
                </w:tcPr>
                <w:p w:rsidR="004270A5" w:rsidRPr="00E9793D" w:rsidRDefault="004270A5" w:rsidP="00D500AB">
                  <w:pPr>
                    <w:spacing w:before="60" w:after="60"/>
                    <w:jc w:val="center"/>
                    <w:rPr>
                      <w:rFonts w:ascii="Arial" w:hAnsi="Arial" w:cs="Arial"/>
                      <w:sz w:val="20"/>
                      <w:szCs w:val="20"/>
                      <w:lang w:val="lv-LV"/>
                    </w:rPr>
                  </w:pPr>
                  <w:r w:rsidRPr="00E9793D">
                    <w:rPr>
                      <w:rFonts w:ascii="Arial" w:hAnsi="Arial" w:cs="Arial"/>
                      <w:sz w:val="20"/>
                      <w:szCs w:val="20"/>
                      <w:lang w:val="lv-LV"/>
                    </w:rPr>
                    <w:t>Visas sērijas</w:t>
                  </w:r>
                </w:p>
              </w:tc>
            </w:tr>
            <w:tr w:rsidR="004270A5" w:rsidRPr="00E9793D" w:rsidTr="004270A5">
              <w:trPr>
                <w:trHeight w:val="144"/>
              </w:trPr>
              <w:tc>
                <w:tcPr>
                  <w:tcW w:w="3025" w:type="dxa"/>
                </w:tcPr>
                <w:p w:rsidR="004270A5" w:rsidRPr="00E9793D" w:rsidRDefault="004270A5" w:rsidP="00D500AB">
                  <w:pPr>
                    <w:contextualSpacing/>
                    <w:jc w:val="center"/>
                    <w:rPr>
                      <w:rFonts w:ascii="Arial" w:hAnsi="Arial" w:cs="Arial"/>
                      <w:sz w:val="20"/>
                      <w:szCs w:val="20"/>
                      <w:lang w:val="lv-LV"/>
                    </w:rPr>
                  </w:pPr>
                  <w:r w:rsidRPr="00E9793D">
                    <w:rPr>
                      <w:rFonts w:ascii="Arial" w:hAnsi="Arial" w:cs="Arial"/>
                      <w:sz w:val="20"/>
                      <w:szCs w:val="20"/>
                      <w:lang w:val="lv-LV"/>
                    </w:rPr>
                    <w:t>114870</w:t>
                  </w:r>
                </w:p>
              </w:tc>
              <w:tc>
                <w:tcPr>
                  <w:tcW w:w="3065" w:type="dxa"/>
                </w:tcPr>
                <w:p w:rsidR="004270A5" w:rsidRPr="00E9793D" w:rsidRDefault="004270A5" w:rsidP="00D500AB">
                  <w:pPr>
                    <w:contextualSpacing/>
                    <w:jc w:val="center"/>
                    <w:rPr>
                      <w:rFonts w:ascii="Arial" w:hAnsi="Arial" w:cs="Arial"/>
                      <w:sz w:val="20"/>
                      <w:szCs w:val="20"/>
                      <w:lang w:val="lv-LV"/>
                    </w:rPr>
                  </w:pPr>
                  <w:r w:rsidRPr="00E9793D">
                    <w:rPr>
                      <w:rFonts w:ascii="Arial" w:hAnsi="Arial" w:cs="Arial"/>
                      <w:sz w:val="20"/>
                      <w:szCs w:val="20"/>
                      <w:lang w:val="lv-LV"/>
                    </w:rPr>
                    <w:t>Prismaflex 7.XX Row</w:t>
                  </w:r>
                </w:p>
              </w:tc>
              <w:tc>
                <w:tcPr>
                  <w:tcW w:w="1331" w:type="dxa"/>
                </w:tcPr>
                <w:p w:rsidR="004270A5" w:rsidRPr="00E9793D" w:rsidRDefault="004270A5" w:rsidP="00D500AB">
                  <w:pPr>
                    <w:spacing w:before="60" w:after="60"/>
                    <w:jc w:val="center"/>
                    <w:rPr>
                      <w:rFonts w:ascii="Arial" w:hAnsi="Arial" w:cs="Arial"/>
                      <w:sz w:val="20"/>
                      <w:szCs w:val="20"/>
                      <w:lang w:val="lv-LV"/>
                    </w:rPr>
                  </w:pPr>
                  <w:r w:rsidRPr="00E9793D">
                    <w:rPr>
                      <w:rFonts w:ascii="Arial" w:hAnsi="Arial" w:cs="Arial"/>
                      <w:sz w:val="20"/>
                      <w:szCs w:val="20"/>
                      <w:lang w:val="lv-LV"/>
                    </w:rPr>
                    <w:t>Visas sērijas</w:t>
                  </w:r>
                </w:p>
              </w:tc>
            </w:tr>
            <w:tr w:rsidR="004270A5" w:rsidRPr="00E9793D" w:rsidTr="004270A5">
              <w:trPr>
                <w:trHeight w:val="144"/>
              </w:trPr>
              <w:tc>
                <w:tcPr>
                  <w:tcW w:w="3025" w:type="dxa"/>
                </w:tcPr>
                <w:p w:rsidR="004270A5" w:rsidRPr="00E9793D" w:rsidRDefault="004270A5" w:rsidP="00D500AB">
                  <w:pPr>
                    <w:contextualSpacing/>
                    <w:jc w:val="center"/>
                    <w:rPr>
                      <w:rFonts w:ascii="Arial" w:hAnsi="Arial" w:cs="Arial"/>
                      <w:sz w:val="20"/>
                      <w:szCs w:val="20"/>
                      <w:lang w:val="lv-LV"/>
                    </w:rPr>
                  </w:pPr>
                  <w:r w:rsidRPr="00E9793D">
                    <w:rPr>
                      <w:rFonts w:ascii="Arial" w:hAnsi="Arial" w:cs="Arial"/>
                      <w:sz w:val="20"/>
                      <w:szCs w:val="20"/>
                      <w:lang w:val="lv-LV"/>
                    </w:rPr>
                    <w:t>114489</w:t>
                  </w:r>
                </w:p>
              </w:tc>
              <w:tc>
                <w:tcPr>
                  <w:tcW w:w="3065" w:type="dxa"/>
                </w:tcPr>
                <w:p w:rsidR="004270A5" w:rsidRPr="00E9793D" w:rsidRDefault="004270A5" w:rsidP="00D500AB">
                  <w:pPr>
                    <w:contextualSpacing/>
                    <w:jc w:val="center"/>
                    <w:rPr>
                      <w:rFonts w:ascii="Arial" w:hAnsi="Arial" w:cs="Arial"/>
                      <w:sz w:val="20"/>
                      <w:szCs w:val="20"/>
                      <w:lang w:val="lv-LV"/>
                    </w:rPr>
                  </w:pPr>
                  <w:r w:rsidRPr="00E9793D">
                    <w:rPr>
                      <w:rFonts w:ascii="Arial" w:hAnsi="Arial" w:cs="Arial"/>
                      <w:sz w:val="20"/>
                      <w:szCs w:val="20"/>
                      <w:lang w:val="lv-LV"/>
                    </w:rPr>
                    <w:t>PRISMAFLEX 6.10 ROW</w:t>
                  </w:r>
                </w:p>
              </w:tc>
              <w:tc>
                <w:tcPr>
                  <w:tcW w:w="1331" w:type="dxa"/>
                </w:tcPr>
                <w:p w:rsidR="004270A5" w:rsidRPr="00E9793D" w:rsidRDefault="004270A5" w:rsidP="00D500AB">
                  <w:pPr>
                    <w:spacing w:before="60" w:after="60"/>
                    <w:jc w:val="center"/>
                    <w:rPr>
                      <w:rFonts w:ascii="Arial" w:hAnsi="Arial" w:cs="Arial"/>
                      <w:sz w:val="20"/>
                      <w:szCs w:val="20"/>
                      <w:lang w:val="lv-LV"/>
                    </w:rPr>
                  </w:pPr>
                  <w:r w:rsidRPr="00E9793D">
                    <w:rPr>
                      <w:rFonts w:ascii="Arial" w:hAnsi="Arial" w:cs="Arial"/>
                      <w:sz w:val="20"/>
                      <w:szCs w:val="20"/>
                      <w:lang w:val="lv-LV"/>
                    </w:rPr>
                    <w:t>Visas sērijas</w:t>
                  </w:r>
                </w:p>
              </w:tc>
            </w:tr>
            <w:tr w:rsidR="004270A5" w:rsidRPr="00E9793D" w:rsidTr="004270A5">
              <w:trPr>
                <w:trHeight w:val="144"/>
              </w:trPr>
              <w:tc>
                <w:tcPr>
                  <w:tcW w:w="3025" w:type="dxa"/>
                </w:tcPr>
                <w:p w:rsidR="004270A5" w:rsidRPr="00E9793D" w:rsidRDefault="004270A5" w:rsidP="00D500AB">
                  <w:pPr>
                    <w:contextualSpacing/>
                    <w:jc w:val="center"/>
                    <w:rPr>
                      <w:rFonts w:ascii="Arial" w:hAnsi="Arial" w:cs="Arial"/>
                      <w:sz w:val="20"/>
                      <w:szCs w:val="20"/>
                      <w:lang w:val="lv-LV"/>
                    </w:rPr>
                  </w:pPr>
                  <w:r w:rsidRPr="00E9793D">
                    <w:rPr>
                      <w:rFonts w:ascii="Arial" w:hAnsi="Arial" w:cs="Arial"/>
                      <w:sz w:val="20"/>
                      <w:szCs w:val="20"/>
                      <w:lang w:val="lv-LV"/>
                    </w:rPr>
                    <w:t>107493</w:t>
                  </w:r>
                </w:p>
              </w:tc>
              <w:tc>
                <w:tcPr>
                  <w:tcW w:w="3065" w:type="dxa"/>
                </w:tcPr>
                <w:p w:rsidR="004270A5" w:rsidRPr="00E9793D" w:rsidRDefault="004270A5" w:rsidP="00D500AB">
                  <w:pPr>
                    <w:contextualSpacing/>
                    <w:jc w:val="center"/>
                    <w:rPr>
                      <w:rFonts w:ascii="Arial" w:hAnsi="Arial" w:cs="Arial"/>
                      <w:sz w:val="20"/>
                      <w:szCs w:val="20"/>
                      <w:lang w:val="lv-LV"/>
                    </w:rPr>
                  </w:pPr>
                  <w:r w:rsidRPr="00E9793D">
                    <w:rPr>
                      <w:rFonts w:ascii="Arial" w:hAnsi="Arial" w:cs="Arial"/>
                      <w:sz w:val="20"/>
                      <w:szCs w:val="20"/>
                      <w:lang w:val="lv-LV"/>
                    </w:rPr>
                    <w:t>PRISMAFLEX SYSTEM</w:t>
                  </w:r>
                </w:p>
              </w:tc>
              <w:tc>
                <w:tcPr>
                  <w:tcW w:w="1331" w:type="dxa"/>
                </w:tcPr>
                <w:p w:rsidR="004270A5" w:rsidRPr="00E9793D" w:rsidRDefault="004270A5" w:rsidP="00D500AB">
                  <w:pPr>
                    <w:spacing w:before="60" w:after="60"/>
                    <w:jc w:val="center"/>
                    <w:rPr>
                      <w:rFonts w:ascii="Arial" w:hAnsi="Arial" w:cs="Arial"/>
                      <w:sz w:val="20"/>
                      <w:szCs w:val="20"/>
                      <w:lang w:val="lv-LV"/>
                    </w:rPr>
                  </w:pPr>
                  <w:r w:rsidRPr="00E9793D">
                    <w:rPr>
                      <w:rFonts w:ascii="Arial" w:hAnsi="Arial" w:cs="Arial"/>
                      <w:sz w:val="20"/>
                      <w:szCs w:val="20"/>
                      <w:lang w:val="lv-LV"/>
                    </w:rPr>
                    <w:t>Visas sērijas</w:t>
                  </w:r>
                </w:p>
              </w:tc>
            </w:tr>
            <w:tr w:rsidR="004270A5" w:rsidRPr="00E9793D" w:rsidTr="004270A5">
              <w:trPr>
                <w:trHeight w:val="144"/>
              </w:trPr>
              <w:tc>
                <w:tcPr>
                  <w:tcW w:w="3025" w:type="dxa"/>
                </w:tcPr>
                <w:p w:rsidR="004270A5" w:rsidRPr="00E9793D" w:rsidRDefault="004270A5" w:rsidP="00D500AB">
                  <w:pPr>
                    <w:contextualSpacing/>
                    <w:jc w:val="center"/>
                    <w:rPr>
                      <w:rFonts w:ascii="Arial" w:hAnsi="Arial" w:cs="Arial"/>
                      <w:sz w:val="20"/>
                      <w:szCs w:val="20"/>
                      <w:lang w:val="lv-LV"/>
                    </w:rPr>
                  </w:pPr>
                  <w:r w:rsidRPr="00E9793D">
                    <w:rPr>
                      <w:rFonts w:ascii="Arial" w:hAnsi="Arial" w:cs="Arial"/>
                      <w:sz w:val="20"/>
                      <w:szCs w:val="20"/>
                      <w:lang w:val="lv-LV"/>
                    </w:rPr>
                    <w:t>113082</w:t>
                  </w:r>
                </w:p>
              </w:tc>
              <w:tc>
                <w:tcPr>
                  <w:tcW w:w="3065" w:type="dxa"/>
                </w:tcPr>
                <w:p w:rsidR="004270A5" w:rsidRPr="00E9793D" w:rsidRDefault="004270A5" w:rsidP="00D500AB">
                  <w:pPr>
                    <w:contextualSpacing/>
                    <w:jc w:val="center"/>
                    <w:rPr>
                      <w:rFonts w:ascii="Arial" w:hAnsi="Arial" w:cs="Arial"/>
                      <w:sz w:val="20"/>
                      <w:szCs w:val="20"/>
                      <w:lang w:val="lv-LV"/>
                    </w:rPr>
                  </w:pPr>
                  <w:r w:rsidRPr="00E9793D">
                    <w:rPr>
                      <w:rFonts w:ascii="Arial" w:hAnsi="Arial" w:cs="Arial"/>
                      <w:sz w:val="20"/>
                      <w:szCs w:val="20"/>
                      <w:lang w:val="lv-LV"/>
                    </w:rPr>
                    <w:t>PRISMAFLEX 4.11</w:t>
                  </w:r>
                </w:p>
              </w:tc>
              <w:tc>
                <w:tcPr>
                  <w:tcW w:w="1331" w:type="dxa"/>
                </w:tcPr>
                <w:p w:rsidR="004270A5" w:rsidRPr="00E9793D" w:rsidRDefault="00E9793D" w:rsidP="00D500AB">
                  <w:pPr>
                    <w:spacing w:before="60" w:after="60"/>
                    <w:jc w:val="center"/>
                    <w:rPr>
                      <w:rFonts w:ascii="Arial" w:hAnsi="Arial" w:cs="Arial"/>
                      <w:sz w:val="20"/>
                      <w:szCs w:val="20"/>
                      <w:lang w:val="lv-LV"/>
                    </w:rPr>
                  </w:pPr>
                  <w:r>
                    <w:rPr>
                      <w:rFonts w:ascii="Arial" w:hAnsi="Arial" w:cs="Arial"/>
                      <w:sz w:val="20"/>
                      <w:szCs w:val="20"/>
                      <w:lang w:val="lv-LV"/>
                    </w:rPr>
                    <w:t>Visas sērija</w:t>
                  </w:r>
                  <w:r w:rsidR="004270A5" w:rsidRPr="00E9793D">
                    <w:rPr>
                      <w:rFonts w:ascii="Arial" w:hAnsi="Arial" w:cs="Arial"/>
                      <w:sz w:val="20"/>
                      <w:szCs w:val="20"/>
                      <w:lang w:val="lv-LV"/>
                    </w:rPr>
                    <w:t>s</w:t>
                  </w:r>
                </w:p>
              </w:tc>
            </w:tr>
            <w:tr w:rsidR="004270A5" w:rsidRPr="00E9793D" w:rsidTr="004270A5">
              <w:trPr>
                <w:trHeight w:val="144"/>
              </w:trPr>
              <w:tc>
                <w:tcPr>
                  <w:tcW w:w="3025" w:type="dxa"/>
                </w:tcPr>
                <w:p w:rsidR="004270A5" w:rsidRPr="00E9793D" w:rsidRDefault="004270A5" w:rsidP="00D500AB">
                  <w:pPr>
                    <w:contextualSpacing/>
                    <w:jc w:val="center"/>
                    <w:rPr>
                      <w:rFonts w:ascii="Arial" w:hAnsi="Arial" w:cs="Arial"/>
                      <w:sz w:val="20"/>
                      <w:szCs w:val="20"/>
                      <w:lang w:val="lv-LV"/>
                    </w:rPr>
                  </w:pPr>
                  <w:r w:rsidRPr="00E9793D">
                    <w:rPr>
                      <w:rFonts w:ascii="Arial" w:hAnsi="Arial" w:cs="Arial"/>
                      <w:sz w:val="20"/>
                      <w:szCs w:val="20"/>
                      <w:lang w:val="lv-LV"/>
                    </w:rPr>
                    <w:t>113874</w:t>
                  </w:r>
                </w:p>
              </w:tc>
              <w:tc>
                <w:tcPr>
                  <w:tcW w:w="3065" w:type="dxa"/>
                </w:tcPr>
                <w:p w:rsidR="004270A5" w:rsidRPr="00E9793D" w:rsidRDefault="004270A5" w:rsidP="00D500AB">
                  <w:pPr>
                    <w:contextualSpacing/>
                    <w:jc w:val="center"/>
                    <w:rPr>
                      <w:rFonts w:ascii="Arial" w:hAnsi="Arial" w:cs="Arial"/>
                      <w:sz w:val="20"/>
                      <w:szCs w:val="20"/>
                      <w:lang w:val="lv-LV"/>
                    </w:rPr>
                  </w:pPr>
                  <w:r w:rsidRPr="00E9793D">
                    <w:rPr>
                      <w:rFonts w:ascii="Arial" w:hAnsi="Arial" w:cs="Arial"/>
                      <w:sz w:val="20"/>
                      <w:szCs w:val="20"/>
                      <w:lang w:val="lv-LV"/>
                    </w:rPr>
                    <w:t>PRISMAFLEX 5.00 ROW</w:t>
                  </w:r>
                </w:p>
              </w:tc>
              <w:tc>
                <w:tcPr>
                  <w:tcW w:w="1331" w:type="dxa"/>
                </w:tcPr>
                <w:p w:rsidR="004270A5" w:rsidRPr="00E9793D" w:rsidRDefault="004270A5" w:rsidP="00D500AB">
                  <w:pPr>
                    <w:spacing w:before="60" w:after="60"/>
                    <w:jc w:val="center"/>
                    <w:rPr>
                      <w:rFonts w:ascii="Arial" w:hAnsi="Arial" w:cs="Arial"/>
                      <w:sz w:val="20"/>
                      <w:szCs w:val="20"/>
                      <w:lang w:val="lv-LV"/>
                    </w:rPr>
                  </w:pPr>
                  <w:r w:rsidRPr="00E9793D">
                    <w:rPr>
                      <w:rFonts w:ascii="Arial" w:hAnsi="Arial" w:cs="Arial"/>
                      <w:sz w:val="20"/>
                      <w:szCs w:val="20"/>
                      <w:lang w:val="lv-LV"/>
                    </w:rPr>
                    <w:t>Visas sērijas</w:t>
                  </w:r>
                </w:p>
              </w:tc>
            </w:tr>
          </w:tbl>
          <w:p w:rsidR="00483C1F" w:rsidRPr="00E9793D" w:rsidRDefault="00483C1F" w:rsidP="00776282">
            <w:pPr>
              <w:jc w:val="both"/>
              <w:rPr>
                <w:rFonts w:ascii="Arial" w:hAnsi="Arial" w:cs="Arial"/>
                <w:lang w:val="lv-LV"/>
              </w:rPr>
            </w:pPr>
          </w:p>
        </w:tc>
      </w:tr>
      <w:tr w:rsidR="00483C1F" w:rsidRPr="00E9793D" w:rsidTr="00BB3B19">
        <w:trPr>
          <w:trHeight w:val="374"/>
        </w:trPr>
        <w:tc>
          <w:tcPr>
            <w:tcW w:w="1800" w:type="dxa"/>
          </w:tcPr>
          <w:p w:rsidR="00483C1F" w:rsidRPr="00E9793D" w:rsidRDefault="00483C1F" w:rsidP="00483C1F">
            <w:pPr>
              <w:spacing w:after="0" w:line="240" w:lineRule="auto"/>
              <w:rPr>
                <w:rFonts w:ascii="Arial" w:hAnsi="Arial" w:cs="Arial"/>
                <w:b/>
                <w:lang w:val="lv-LV"/>
              </w:rPr>
            </w:pPr>
          </w:p>
        </w:tc>
        <w:tc>
          <w:tcPr>
            <w:tcW w:w="7839" w:type="dxa"/>
          </w:tcPr>
          <w:p w:rsidR="00483C1F" w:rsidRPr="00E9793D" w:rsidRDefault="00483C1F" w:rsidP="005D0F0B">
            <w:pPr>
              <w:jc w:val="both"/>
              <w:rPr>
                <w:rFonts w:ascii="Arial" w:hAnsi="Arial" w:cs="Arial"/>
                <w:b/>
                <w:lang w:val="lv-LV"/>
              </w:rPr>
            </w:pPr>
          </w:p>
        </w:tc>
      </w:tr>
      <w:tr w:rsidR="008C5672" w:rsidRPr="00E9793D" w:rsidTr="00BB3B19">
        <w:trPr>
          <w:trHeight w:val="782"/>
        </w:trPr>
        <w:tc>
          <w:tcPr>
            <w:tcW w:w="1800" w:type="dxa"/>
          </w:tcPr>
          <w:p w:rsidR="008C5672" w:rsidRPr="00E9793D" w:rsidRDefault="004270A5" w:rsidP="00BB3B19">
            <w:pPr>
              <w:spacing w:after="0" w:line="240" w:lineRule="auto"/>
              <w:ind w:left="-108"/>
              <w:rPr>
                <w:rFonts w:ascii="Arial" w:eastAsia="Times New Roman" w:hAnsi="Arial" w:cs="Arial"/>
                <w:b/>
                <w:lang w:val="lv-LV"/>
              </w:rPr>
            </w:pPr>
            <w:r w:rsidRPr="00E9793D">
              <w:rPr>
                <w:rFonts w:ascii="Arial" w:eastAsia="Times New Roman" w:hAnsi="Arial" w:cs="Arial"/>
                <w:b/>
                <w:lang w:val="lv-LV"/>
              </w:rPr>
              <w:t>Iespējamais apdraudējums</w:t>
            </w:r>
          </w:p>
        </w:tc>
        <w:tc>
          <w:tcPr>
            <w:tcW w:w="7839" w:type="dxa"/>
          </w:tcPr>
          <w:p w:rsidR="00DC2C93" w:rsidRPr="00E9793D" w:rsidRDefault="004270A5" w:rsidP="00F408EB">
            <w:p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jc w:val="both"/>
              <w:rPr>
                <w:rFonts w:ascii="Arial" w:eastAsiaTheme="minorHAnsi" w:hAnsi="Arial" w:cs="Arial"/>
                <w:sz w:val="21"/>
                <w:szCs w:val="21"/>
                <w:lang w:val="lv-LV"/>
              </w:rPr>
            </w:pPr>
            <w:r w:rsidRPr="00E9793D">
              <w:rPr>
                <w:rFonts w:ascii="Arial" w:eastAsiaTheme="minorHAnsi" w:hAnsi="Arial" w:cs="Arial"/>
                <w:sz w:val="21"/>
                <w:szCs w:val="21"/>
                <w:lang w:val="lv-LV"/>
              </w:rPr>
              <w:t>Trauksme “Spriegums ārpus diapozona” izraisa Prismaflex kontroles vienības pārslēgšanos “drošā stāvoklī”, apturot visu sūkņu darbību un aizverot visu asins atdošanas līniju klemmes. Šī kļūda var rasties jebkurā laikā un var izraisīt terap</w:t>
            </w:r>
            <w:r w:rsidR="00E9793D">
              <w:rPr>
                <w:rFonts w:ascii="Arial" w:eastAsiaTheme="minorHAnsi" w:hAnsi="Arial" w:cs="Arial"/>
                <w:sz w:val="21"/>
                <w:szCs w:val="21"/>
                <w:lang w:val="lv-LV"/>
              </w:rPr>
              <w:t>ijas pārtraukumu un/vai aizkavēš</w:t>
            </w:r>
            <w:r w:rsidRPr="00E9793D">
              <w:rPr>
                <w:rFonts w:ascii="Arial" w:eastAsiaTheme="minorHAnsi" w:hAnsi="Arial" w:cs="Arial"/>
                <w:sz w:val="21"/>
                <w:szCs w:val="21"/>
                <w:lang w:val="lv-LV"/>
              </w:rPr>
              <w:t>anos. Nav gaidāms, ka pacientam tiks radīti kaitējumi, jo asinis pacientam var tikt atgieztas manuāli. Nav saņemti ziņojumi, ka iepriekš aprakstītie ierīces traucējumi ir izraisījuši nopietnu kaitējumu pacientiem.</w:t>
            </w:r>
          </w:p>
        </w:tc>
      </w:tr>
      <w:tr w:rsidR="0066684E" w:rsidRPr="00E9793D" w:rsidTr="00CC24ED">
        <w:trPr>
          <w:trHeight w:val="5675"/>
        </w:trPr>
        <w:tc>
          <w:tcPr>
            <w:tcW w:w="1800" w:type="dxa"/>
          </w:tcPr>
          <w:p w:rsidR="00527C93" w:rsidRPr="00E9793D" w:rsidRDefault="004270A5" w:rsidP="00BB3B19">
            <w:pPr>
              <w:ind w:left="-108"/>
              <w:contextualSpacing/>
              <w:rPr>
                <w:rFonts w:ascii="Arial" w:hAnsi="Arial" w:cs="Arial"/>
                <w:b/>
                <w:bCs/>
                <w:sz w:val="21"/>
                <w:szCs w:val="21"/>
                <w:lang w:val="lv-LV"/>
              </w:rPr>
            </w:pPr>
            <w:r w:rsidRPr="00E9793D">
              <w:rPr>
                <w:rFonts w:ascii="Arial" w:hAnsi="Arial" w:cs="Arial"/>
                <w:b/>
                <w:bCs/>
                <w:sz w:val="21"/>
                <w:szCs w:val="21"/>
                <w:lang w:val="lv-LV"/>
              </w:rPr>
              <w:lastRenderedPageBreak/>
              <w:t>Darbības, kas javeic klientam</w:t>
            </w:r>
          </w:p>
        </w:tc>
        <w:tc>
          <w:tcPr>
            <w:tcW w:w="7839" w:type="dxa"/>
          </w:tcPr>
          <w:p w:rsidR="00D500AB" w:rsidRPr="00E9793D" w:rsidRDefault="004270A5" w:rsidP="00917732">
            <w:pPr>
              <w:pStyle w:val="ListParagraph"/>
              <w:numPr>
                <w:ilvl w:val="0"/>
                <w:numId w:val="7"/>
              </w:numPr>
              <w:spacing w:after="0" w:line="240" w:lineRule="auto"/>
              <w:rPr>
                <w:rFonts w:ascii="Arial" w:hAnsi="Arial" w:cs="Arial"/>
                <w:sz w:val="21"/>
                <w:szCs w:val="21"/>
                <w:lang w:val="lv-LV"/>
              </w:rPr>
            </w:pPr>
            <w:r w:rsidRPr="00E9793D">
              <w:rPr>
                <w:rFonts w:ascii="Arial" w:hAnsi="Arial" w:cs="Arial"/>
                <w:sz w:val="21"/>
                <w:szCs w:val="21"/>
                <w:lang w:val="lv-LV"/>
              </w:rPr>
              <w:t>Operatori d</w:t>
            </w:r>
            <w:r w:rsidR="00707871" w:rsidRPr="00E9793D">
              <w:rPr>
                <w:rFonts w:ascii="Arial" w:hAnsi="Arial" w:cs="Arial"/>
                <w:sz w:val="21"/>
                <w:szCs w:val="21"/>
                <w:lang w:val="lv-LV"/>
              </w:rPr>
              <w:t>roš</w:t>
            </w:r>
            <w:r w:rsidRPr="00E9793D">
              <w:rPr>
                <w:rFonts w:ascii="Arial" w:hAnsi="Arial" w:cs="Arial"/>
                <w:sz w:val="21"/>
                <w:szCs w:val="21"/>
                <w:lang w:val="lv-LV"/>
              </w:rPr>
              <w:t xml:space="preserve">i var turpināt lietot Prismaflex kontroles vienības, kuras nav uzrādījušas </w:t>
            </w:r>
            <w:r w:rsidR="00D500AB" w:rsidRPr="00E9793D">
              <w:rPr>
                <w:rFonts w:ascii="Arial" w:hAnsi="Arial" w:cs="Arial"/>
                <w:sz w:val="21"/>
                <w:szCs w:val="21"/>
                <w:lang w:val="lv-LV"/>
              </w:rPr>
              <w:t>“</w:t>
            </w:r>
            <w:r w:rsidRPr="00E9793D">
              <w:rPr>
                <w:rFonts w:ascii="Arial" w:hAnsi="Arial" w:cs="Arial"/>
                <w:sz w:val="21"/>
                <w:szCs w:val="21"/>
                <w:lang w:val="lv-LV"/>
              </w:rPr>
              <w:t>Spriegums ārpus diapozona”</w:t>
            </w:r>
            <w:r w:rsidR="00E9793D">
              <w:rPr>
                <w:rFonts w:ascii="Arial" w:hAnsi="Arial" w:cs="Arial"/>
                <w:sz w:val="21"/>
                <w:szCs w:val="21"/>
                <w:lang w:val="lv-LV"/>
              </w:rPr>
              <w:t xml:space="preserve"> trauksmi</w:t>
            </w:r>
            <w:r w:rsidR="00D500AB" w:rsidRPr="00E9793D">
              <w:rPr>
                <w:rFonts w:ascii="Arial" w:hAnsi="Arial" w:cs="Arial"/>
                <w:sz w:val="21"/>
                <w:szCs w:val="21"/>
                <w:lang w:val="lv-LV"/>
              </w:rPr>
              <w:t>.</w:t>
            </w:r>
          </w:p>
          <w:p w:rsidR="00D500AB" w:rsidRPr="00E9793D" w:rsidRDefault="00D500AB" w:rsidP="00D500AB">
            <w:pPr>
              <w:pStyle w:val="ListParagraph"/>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ind w:left="525"/>
              <w:jc w:val="both"/>
              <w:rPr>
                <w:rFonts w:ascii="Arial" w:hAnsi="Arial" w:cs="Arial"/>
                <w:sz w:val="21"/>
                <w:szCs w:val="21"/>
                <w:lang w:val="lv-LV"/>
              </w:rPr>
            </w:pPr>
          </w:p>
          <w:p w:rsidR="007B1414" w:rsidRPr="00E9793D" w:rsidRDefault="00917732" w:rsidP="00917732">
            <w:pPr>
              <w:pStyle w:val="ListParagraph"/>
              <w:numPr>
                <w:ilvl w:val="0"/>
                <w:numId w:val="7"/>
              </w:numPr>
              <w:spacing w:after="0" w:line="240" w:lineRule="auto"/>
              <w:jc w:val="both"/>
              <w:rPr>
                <w:rFonts w:ascii="Arial" w:hAnsi="Arial" w:cs="Arial"/>
                <w:sz w:val="21"/>
                <w:szCs w:val="21"/>
                <w:lang w:val="lv-LV"/>
              </w:rPr>
            </w:pPr>
            <w:r w:rsidRPr="00E9793D">
              <w:rPr>
                <w:rFonts w:ascii="Arial" w:hAnsi="Arial" w:cs="Arial"/>
                <w:sz w:val="21"/>
                <w:szCs w:val="21"/>
                <w:lang w:val="lv-LV"/>
              </w:rPr>
              <w:t xml:space="preserve">Baxter </w:t>
            </w:r>
            <w:r w:rsidR="00E9793D">
              <w:rPr>
                <w:rFonts w:ascii="Arial" w:hAnsi="Arial" w:cs="Arial"/>
                <w:sz w:val="21"/>
                <w:szCs w:val="21"/>
                <w:lang w:val="lv-LV"/>
              </w:rPr>
              <w:t>vietējā servisa pārstāvji sazinā</w:t>
            </w:r>
            <w:r w:rsidRPr="00E9793D">
              <w:rPr>
                <w:rFonts w:ascii="Arial" w:hAnsi="Arial" w:cs="Arial"/>
                <w:sz w:val="21"/>
                <w:szCs w:val="21"/>
                <w:lang w:val="lv-LV"/>
              </w:rPr>
              <w:t>sies ar Jums, lai saskaņotu veicamo korekciju plānu un programmatūras atjaunošanas grafiku. Baxter šo programmatūras atjaunošanu veiks bez maksas.</w:t>
            </w:r>
            <w:r w:rsidR="00D500AB" w:rsidRPr="00E9793D">
              <w:rPr>
                <w:rFonts w:ascii="Arial" w:hAnsi="Arial" w:cs="Arial"/>
                <w:sz w:val="21"/>
                <w:szCs w:val="21"/>
                <w:lang w:val="lv-LV"/>
              </w:rPr>
              <w:t xml:space="preserve">  </w:t>
            </w:r>
          </w:p>
          <w:p w:rsidR="00B756BA" w:rsidRPr="00E9793D" w:rsidRDefault="00917732" w:rsidP="00917732">
            <w:pPr>
              <w:pStyle w:val="ListParagraph"/>
              <w:numPr>
                <w:ilvl w:val="0"/>
                <w:numId w:val="7"/>
              </w:numPr>
              <w:autoSpaceDE w:val="0"/>
              <w:autoSpaceDN w:val="0"/>
              <w:spacing w:after="0"/>
              <w:jc w:val="both"/>
              <w:rPr>
                <w:rFonts w:ascii="Arial" w:hAnsi="Arial" w:cs="Arial"/>
                <w:sz w:val="21"/>
                <w:szCs w:val="21"/>
                <w:lang w:val="lv-LV"/>
              </w:rPr>
            </w:pPr>
            <w:r w:rsidRPr="00E9793D">
              <w:rPr>
                <w:rFonts w:ascii="Arial" w:hAnsi="Arial" w:cs="Arial"/>
                <w:sz w:val="21"/>
                <w:szCs w:val="21"/>
                <w:lang w:val="lv-LV"/>
              </w:rPr>
              <w:t>Lūdzu aizpildiet pievienoto klienta atbildes formu, un atsūtiet to Baxter izmatojot</w:t>
            </w:r>
            <w:r w:rsidRPr="00E9793D">
              <w:rPr>
                <w:rFonts w:ascii="Arial" w:eastAsia="Times New Roman" w:hAnsi="Arial" w:cs="Arial"/>
                <w:sz w:val="21"/>
                <w:szCs w:val="21"/>
                <w:lang w:val="lv-LV"/>
              </w:rPr>
              <w:t xml:space="preserve"> e-pastu </w:t>
            </w:r>
            <w:hyperlink r:id="rId10" w:history="1">
              <w:r w:rsidRPr="00E9793D">
                <w:rPr>
                  <w:rStyle w:val="Hyperlink"/>
                  <w:rFonts w:ascii="Arial" w:hAnsi="Arial" w:cs="Arial"/>
                  <w:sz w:val="21"/>
                  <w:szCs w:val="21"/>
                  <w:lang w:val="lv-LV"/>
                </w:rPr>
                <w:t>gundega_jansone@baxter.com</w:t>
              </w:r>
            </w:hyperlink>
            <w:r w:rsidRPr="00E9793D">
              <w:rPr>
                <w:rFonts w:ascii="Arial" w:eastAsia="Times New Roman" w:hAnsi="Arial" w:cs="Arial"/>
                <w:sz w:val="21"/>
                <w:szCs w:val="21"/>
                <w:lang w:val="lv-LV"/>
              </w:rPr>
              <w:t xml:space="preserve">. </w:t>
            </w:r>
            <w:r w:rsidRPr="00E9793D">
              <w:rPr>
                <w:rFonts w:ascii="Arial" w:hAnsi="Arial" w:cs="Arial"/>
                <w:sz w:val="21"/>
                <w:szCs w:val="21"/>
                <w:lang w:val="lv-LV"/>
              </w:rPr>
              <w:t>Atsūtītā atbildes forma būs kā apstiprinājums, ka Jūs šo informāciju esat saņēmuši un nodrošinās, ka Jūs šo informāciju nesaņemsiet atkārtoti.</w:t>
            </w:r>
          </w:p>
          <w:p w:rsidR="00B756BA" w:rsidRPr="00E9793D" w:rsidRDefault="00B756BA" w:rsidP="00B756BA">
            <w:pPr>
              <w:pStyle w:val="ListParagraph"/>
              <w:spacing w:after="0" w:line="240" w:lineRule="auto"/>
              <w:ind w:left="360"/>
              <w:rPr>
                <w:rFonts w:ascii="Arial" w:hAnsi="Arial" w:cs="Arial"/>
                <w:sz w:val="21"/>
                <w:szCs w:val="21"/>
                <w:lang w:val="lv-LV"/>
              </w:rPr>
            </w:pPr>
          </w:p>
          <w:p w:rsidR="00D500AB" w:rsidRPr="00E9793D" w:rsidRDefault="00917732" w:rsidP="00961157">
            <w:pPr>
              <w:pStyle w:val="ListParagraph"/>
              <w:numPr>
                <w:ilvl w:val="0"/>
                <w:numId w:val="7"/>
              </w:numPr>
              <w:spacing w:after="0" w:line="240" w:lineRule="auto"/>
              <w:ind w:left="345"/>
              <w:rPr>
                <w:rFonts w:ascii="Arial" w:hAnsi="Arial" w:cs="Arial"/>
                <w:sz w:val="21"/>
                <w:szCs w:val="21"/>
                <w:lang w:val="lv-LV"/>
              </w:rPr>
            </w:pPr>
            <w:r w:rsidRPr="00E9793D">
              <w:rPr>
                <w:rFonts w:ascii="Arial" w:hAnsi="Arial" w:cs="Arial"/>
                <w:sz w:val="21"/>
                <w:szCs w:val="21"/>
                <w:lang w:val="lv-LV"/>
              </w:rPr>
              <w:t>Ja Jūs šo ierīci iegādajāties no izplatītājiem, lūdzu ņemiet vērā, ka Jums nav nepieciešams nosūtīt Baxter klienta atbildes formu. Ja Jums klienta atbildes formu nosūta izplatītajs vai lieltirgotajs, lū</w:t>
            </w:r>
            <w:r w:rsidR="00E9793D">
              <w:rPr>
                <w:rFonts w:ascii="Arial" w:hAnsi="Arial" w:cs="Arial"/>
                <w:sz w:val="21"/>
                <w:szCs w:val="21"/>
                <w:lang w:val="lv-LV"/>
              </w:rPr>
              <w:t>dzu nosūtiet to atpakaļ nosūtītājam saskaņā ar nosūtītā</w:t>
            </w:r>
            <w:r w:rsidRPr="00E9793D">
              <w:rPr>
                <w:rFonts w:ascii="Arial" w:hAnsi="Arial" w:cs="Arial"/>
                <w:sz w:val="21"/>
                <w:szCs w:val="21"/>
                <w:lang w:val="lv-LV"/>
              </w:rPr>
              <w:t xml:space="preserve">ja instrukcijām. </w:t>
            </w:r>
          </w:p>
          <w:p w:rsidR="00D500AB" w:rsidRPr="00E9793D" w:rsidRDefault="00E9793D" w:rsidP="00AB1E44">
            <w:pPr>
              <w:pStyle w:val="ListParagraph"/>
              <w:numPr>
                <w:ilvl w:val="0"/>
                <w:numId w:val="7"/>
              </w:numPr>
              <w:tabs>
                <w:tab w:val="left" w:pos="1080"/>
                <w:tab w:val="left" w:pos="1260"/>
                <w:tab w:val="left" w:pos="2520"/>
                <w:tab w:val="left" w:pos="2700"/>
                <w:tab w:val="left" w:pos="3960"/>
                <w:tab w:val="left" w:pos="4140"/>
                <w:tab w:val="left" w:pos="5400"/>
                <w:tab w:val="left" w:pos="5580"/>
                <w:tab w:val="left" w:pos="6840"/>
                <w:tab w:val="left" w:pos="7020"/>
                <w:tab w:val="left" w:pos="8190"/>
                <w:tab w:val="left" w:pos="8370"/>
              </w:tabs>
              <w:spacing w:after="0" w:line="240" w:lineRule="auto"/>
              <w:ind w:left="345"/>
              <w:jc w:val="both"/>
              <w:rPr>
                <w:rFonts w:ascii="Arial" w:hAnsi="Arial" w:cs="Arial"/>
                <w:sz w:val="21"/>
                <w:szCs w:val="21"/>
                <w:lang w:val="lv-LV"/>
              </w:rPr>
            </w:pPr>
            <w:r>
              <w:rPr>
                <w:rFonts w:ascii="Arial" w:hAnsi="Arial" w:cs="Arial"/>
                <w:sz w:val="21"/>
                <w:szCs w:val="21"/>
                <w:lang w:val="lv-LV"/>
              </w:rPr>
              <w:t>Ja Jūs šo produktu izplatā</w:t>
            </w:r>
            <w:r w:rsidR="004D7C34" w:rsidRPr="00E9793D">
              <w:rPr>
                <w:rFonts w:ascii="Arial" w:hAnsi="Arial" w:cs="Arial"/>
                <w:sz w:val="21"/>
                <w:szCs w:val="21"/>
                <w:lang w:val="lv-LV"/>
              </w:rPr>
              <w:t xml:space="preserve">t citām nodaļām vai departamentiem Jūsu </w:t>
            </w:r>
            <w:r>
              <w:rPr>
                <w:rFonts w:ascii="Arial" w:hAnsi="Arial" w:cs="Arial"/>
                <w:sz w:val="21"/>
                <w:szCs w:val="21"/>
                <w:lang w:val="lv-LV"/>
              </w:rPr>
              <w:t>iestādē, lūdzu nosūtiet viņiem š</w:t>
            </w:r>
            <w:r w:rsidR="004D7C34" w:rsidRPr="00E9793D">
              <w:rPr>
                <w:rFonts w:ascii="Arial" w:hAnsi="Arial" w:cs="Arial"/>
                <w:sz w:val="21"/>
                <w:szCs w:val="21"/>
                <w:lang w:val="lv-LV"/>
              </w:rPr>
              <w:t xml:space="preserve">īs vēstules kopiju. </w:t>
            </w:r>
          </w:p>
          <w:p w:rsidR="007B1414" w:rsidRPr="00E9793D" w:rsidRDefault="004D7C34" w:rsidP="00917732">
            <w:pPr>
              <w:pStyle w:val="ListParagraph"/>
              <w:numPr>
                <w:ilvl w:val="0"/>
                <w:numId w:val="7"/>
              </w:numPr>
              <w:spacing w:after="0" w:line="240" w:lineRule="auto"/>
              <w:ind w:right="-15"/>
              <w:jc w:val="both"/>
              <w:rPr>
                <w:rFonts w:ascii="Arial" w:hAnsi="Arial" w:cs="Arial"/>
                <w:sz w:val="21"/>
                <w:szCs w:val="21"/>
                <w:lang w:val="lv-LV"/>
              </w:rPr>
            </w:pPr>
            <w:r w:rsidRPr="00E9793D">
              <w:rPr>
                <w:rFonts w:ascii="Arial" w:hAnsi="Arial" w:cs="Arial"/>
                <w:lang w:val="lv-LV"/>
              </w:rPr>
              <w:t xml:space="preserve">Ja Jūs esat tirgotājs, vairumtirgotājs vai izplatītājs/tālāk pārdevējs vai oriģinālā aprīkojuma ražotājs, kas izplatījis ietekmēto produktu citām iestādēm, lūdzu informējiet Jūsu klientu par šo steidzamo labojumu ierīcei, saskaņā ar Jūsu uzņēmuma iekšējām procedūrām. </w:t>
            </w:r>
          </w:p>
        </w:tc>
      </w:tr>
      <w:tr w:rsidR="00671F2F" w:rsidRPr="00E9793D" w:rsidTr="00BB3B19">
        <w:trPr>
          <w:trHeight w:val="630"/>
        </w:trPr>
        <w:tc>
          <w:tcPr>
            <w:tcW w:w="1800" w:type="dxa"/>
          </w:tcPr>
          <w:p w:rsidR="00671F2F" w:rsidRPr="00E9793D" w:rsidRDefault="00121E8F" w:rsidP="00CC24ED">
            <w:pPr>
              <w:ind w:left="-120"/>
              <w:rPr>
                <w:rFonts w:ascii="Arial" w:hAnsi="Arial" w:cs="Arial"/>
                <w:b/>
                <w:bCs/>
                <w:lang w:val="lv-LV"/>
              </w:rPr>
            </w:pPr>
            <w:r w:rsidRPr="00E9793D">
              <w:rPr>
                <w:rFonts w:ascii="Arial" w:hAnsi="Arial" w:cs="Arial"/>
                <w:b/>
                <w:lang w:val="lv-LV"/>
              </w:rPr>
              <w:t>Turpmākā</w:t>
            </w:r>
            <w:r w:rsidR="004D7C34" w:rsidRPr="00E9793D">
              <w:rPr>
                <w:rFonts w:ascii="Arial" w:hAnsi="Arial" w:cs="Arial"/>
                <w:b/>
                <w:lang w:val="lv-LV"/>
              </w:rPr>
              <w:t xml:space="preserve"> informācija un atbalsts</w:t>
            </w:r>
            <w:r w:rsidR="00671F2F" w:rsidRPr="00E9793D">
              <w:rPr>
                <w:rFonts w:ascii="Arial" w:hAnsi="Arial" w:cs="Arial"/>
                <w:b/>
                <w:lang w:val="lv-LV"/>
              </w:rPr>
              <w:t xml:space="preserve"> </w:t>
            </w:r>
          </w:p>
        </w:tc>
        <w:tc>
          <w:tcPr>
            <w:tcW w:w="7839" w:type="dxa"/>
          </w:tcPr>
          <w:p w:rsidR="004D7C34" w:rsidRPr="00E9793D" w:rsidRDefault="004D7C34" w:rsidP="004D7C34">
            <w:pPr>
              <w:spacing w:after="0"/>
              <w:jc w:val="both"/>
              <w:rPr>
                <w:rFonts w:ascii="Arial" w:hAnsi="Arial" w:cs="Arial"/>
                <w:lang w:val="lv-LV"/>
              </w:rPr>
            </w:pPr>
            <w:r w:rsidRPr="00E9793D">
              <w:rPr>
                <w:rFonts w:ascii="Arial" w:hAnsi="Arial" w:cs="Arial"/>
                <w:lang w:val="lv-LV"/>
              </w:rPr>
              <w:t>Ja Jums ir kādi jautājumi, lūdzam sazināties ar Baxter viet</w:t>
            </w:r>
            <w:r w:rsidR="00E9793D">
              <w:rPr>
                <w:rFonts w:ascii="Arial" w:hAnsi="Arial" w:cs="Arial"/>
                <w:lang w:val="lv-LV"/>
              </w:rPr>
              <w:t>ējo pārstāvniecību +371 67784784</w:t>
            </w:r>
          </w:p>
          <w:p w:rsidR="00671F2F" w:rsidRPr="00E9793D" w:rsidRDefault="00671F2F" w:rsidP="005519C0">
            <w:pPr>
              <w:pStyle w:val="ListParagraph"/>
              <w:autoSpaceDE w:val="0"/>
              <w:autoSpaceDN w:val="0"/>
              <w:ind w:left="360"/>
              <w:jc w:val="both"/>
              <w:rPr>
                <w:rFonts w:ascii="Arial" w:eastAsiaTheme="minorHAnsi" w:hAnsi="Arial" w:cs="Arial"/>
                <w:lang w:val="lv-LV"/>
              </w:rPr>
            </w:pPr>
          </w:p>
        </w:tc>
      </w:tr>
    </w:tbl>
    <w:p w:rsidR="004D7C34" w:rsidRPr="00E9793D" w:rsidRDefault="004D7C34" w:rsidP="004D7C34">
      <w:pPr>
        <w:spacing w:line="240" w:lineRule="auto"/>
        <w:jc w:val="both"/>
        <w:rPr>
          <w:rFonts w:ascii="Arial" w:hAnsi="Arial" w:cs="Arial"/>
          <w:lang w:val="lv-LV"/>
        </w:rPr>
      </w:pPr>
      <w:r w:rsidRPr="00E9793D">
        <w:rPr>
          <w:rFonts w:ascii="Arial" w:hAnsi="Arial" w:cs="Arial"/>
          <w:sz w:val="21"/>
          <w:szCs w:val="21"/>
          <w:lang w:val="lv-LV"/>
        </w:rPr>
        <w:t>Atvainojamies par neērtībām, ko šī informācija varētu sagādāt Jums un Jūsu darbiniekiem.</w:t>
      </w:r>
      <w:r w:rsidR="00DA1CC9" w:rsidRPr="00E9793D">
        <w:rPr>
          <w:rFonts w:ascii="Arial" w:hAnsi="Arial" w:cs="Arial"/>
          <w:sz w:val="21"/>
          <w:szCs w:val="21"/>
          <w:lang w:val="lv-LV"/>
        </w:rPr>
        <w:t xml:space="preserve"> Baxter ir apņēmies nodrošināt, ka mūsu produkti un pakalpojumi atbilst visaugstākajiem kvalitātes un drošuma standartiem.</w:t>
      </w:r>
    </w:p>
    <w:p w:rsidR="00483C1F" w:rsidRPr="00E9793D" w:rsidRDefault="00DA1CC9" w:rsidP="0041726B">
      <w:pPr>
        <w:spacing w:line="240" w:lineRule="auto"/>
        <w:jc w:val="both"/>
        <w:rPr>
          <w:rFonts w:ascii="Arial" w:hAnsi="Arial" w:cs="Arial"/>
          <w:lang w:val="lv-LV"/>
        </w:rPr>
      </w:pPr>
      <w:r w:rsidRPr="00E9793D">
        <w:rPr>
          <w:rFonts w:ascii="Arial" w:hAnsi="Arial" w:cs="Arial"/>
          <w:lang w:val="lv-LV"/>
        </w:rPr>
        <w:t xml:space="preserve">Vietējā par medicīnas ierīcēm atbildīgā institūcija (Zāļu valsts aģentūra) ir informēta par šīm darbībām. </w:t>
      </w:r>
    </w:p>
    <w:p w:rsidR="00E9793D" w:rsidRDefault="00E9793D" w:rsidP="0041726B">
      <w:pPr>
        <w:spacing w:line="240" w:lineRule="auto"/>
        <w:jc w:val="both"/>
        <w:rPr>
          <w:rFonts w:ascii="Arial" w:hAnsi="Arial" w:cs="Arial"/>
          <w:lang w:val="lv-LV"/>
        </w:rPr>
      </w:pPr>
    </w:p>
    <w:p w:rsidR="00E9793D" w:rsidRDefault="00E9793D" w:rsidP="0041726B">
      <w:pPr>
        <w:spacing w:line="240" w:lineRule="auto"/>
        <w:jc w:val="both"/>
        <w:rPr>
          <w:rFonts w:ascii="Arial" w:hAnsi="Arial" w:cs="Arial"/>
          <w:lang w:val="lv-LV"/>
        </w:rPr>
      </w:pPr>
    </w:p>
    <w:p w:rsidR="0041726B" w:rsidRPr="00E9793D" w:rsidRDefault="00DA1CC9" w:rsidP="0041726B">
      <w:pPr>
        <w:spacing w:line="240" w:lineRule="auto"/>
        <w:jc w:val="both"/>
        <w:rPr>
          <w:rFonts w:ascii="Arial" w:hAnsi="Arial" w:cs="Arial"/>
          <w:lang w:val="lv-LV"/>
        </w:rPr>
      </w:pPr>
      <w:r w:rsidRPr="00153F42">
        <w:rPr>
          <w:rFonts w:ascii="Arial" w:hAnsi="Arial" w:cs="Arial"/>
          <w:highlight w:val="yellow"/>
          <w:lang w:val="lv-LV"/>
        </w:rPr>
        <w:t>Ar cieņu,</w:t>
      </w:r>
    </w:p>
    <w:p w:rsidR="00B756BA" w:rsidRPr="00E9793D" w:rsidRDefault="00B756BA" w:rsidP="00406D67">
      <w:pPr>
        <w:autoSpaceDE w:val="0"/>
        <w:autoSpaceDN w:val="0"/>
        <w:adjustRightInd w:val="0"/>
        <w:spacing w:after="0" w:line="240" w:lineRule="auto"/>
        <w:rPr>
          <w:rFonts w:ascii="Arial" w:hAnsi="Arial" w:cs="Arial"/>
          <w:i/>
          <w:lang w:val="lv-LV"/>
        </w:rPr>
      </w:pPr>
    </w:p>
    <w:p w:rsidR="00BB3B19" w:rsidRPr="00E9793D" w:rsidRDefault="00BB3B19" w:rsidP="00390CB2">
      <w:pPr>
        <w:autoSpaceDE w:val="0"/>
        <w:autoSpaceDN w:val="0"/>
        <w:adjustRightInd w:val="0"/>
        <w:spacing w:after="0" w:line="240" w:lineRule="auto"/>
        <w:rPr>
          <w:rFonts w:ascii="Arial" w:hAnsi="Arial" w:cs="Arial"/>
          <w:lang w:val="lv-LV"/>
        </w:rPr>
      </w:pPr>
    </w:p>
    <w:p w:rsidR="00CC24ED" w:rsidRDefault="00CC24ED" w:rsidP="00390CB2">
      <w:pPr>
        <w:autoSpaceDE w:val="0"/>
        <w:autoSpaceDN w:val="0"/>
        <w:adjustRightInd w:val="0"/>
        <w:spacing w:after="0" w:line="240" w:lineRule="auto"/>
        <w:rPr>
          <w:rFonts w:ascii="Arial" w:hAnsi="Arial" w:cs="Arial"/>
          <w:lang w:val="lv-LV"/>
        </w:rPr>
      </w:pPr>
    </w:p>
    <w:p w:rsidR="00CC24ED" w:rsidRDefault="00CC24ED" w:rsidP="00390CB2">
      <w:pPr>
        <w:autoSpaceDE w:val="0"/>
        <w:autoSpaceDN w:val="0"/>
        <w:adjustRightInd w:val="0"/>
        <w:spacing w:after="0" w:line="240" w:lineRule="auto"/>
        <w:rPr>
          <w:rFonts w:ascii="Arial" w:hAnsi="Arial" w:cs="Arial"/>
          <w:lang w:val="lv-LV"/>
        </w:rPr>
      </w:pPr>
    </w:p>
    <w:p w:rsidR="000F6DDF" w:rsidRPr="00E9793D" w:rsidRDefault="00DA1CC9" w:rsidP="00390CB2">
      <w:pPr>
        <w:autoSpaceDE w:val="0"/>
        <w:autoSpaceDN w:val="0"/>
        <w:adjustRightInd w:val="0"/>
        <w:spacing w:after="0" w:line="240" w:lineRule="auto"/>
        <w:rPr>
          <w:rFonts w:ascii="Arial" w:hAnsi="Arial" w:cs="Arial"/>
          <w:i/>
          <w:lang w:val="lv-LV"/>
        </w:rPr>
      </w:pPr>
      <w:r w:rsidRPr="00E9793D">
        <w:rPr>
          <w:rFonts w:ascii="Arial" w:hAnsi="Arial" w:cs="Arial"/>
          <w:lang w:val="lv-LV"/>
        </w:rPr>
        <w:t>Pielikumā: Klienta atbildes forma</w:t>
      </w:r>
    </w:p>
    <w:p w:rsidR="004E35BD" w:rsidRPr="00E9793D" w:rsidRDefault="004E35BD">
      <w:pPr>
        <w:rPr>
          <w:rFonts w:ascii="Arial" w:hAnsi="Arial" w:cs="Arial"/>
          <w:lang w:val="lv-LV"/>
        </w:rPr>
      </w:pPr>
    </w:p>
    <w:p w:rsidR="00DA1CC9" w:rsidRPr="00E9793D" w:rsidRDefault="00DA1CC9" w:rsidP="004E35BD">
      <w:pPr>
        <w:tabs>
          <w:tab w:val="center" w:pos="4703"/>
          <w:tab w:val="right" w:pos="9406"/>
        </w:tabs>
        <w:spacing w:after="0" w:line="240" w:lineRule="auto"/>
        <w:jc w:val="center"/>
        <w:rPr>
          <w:rFonts w:ascii="Arial" w:hAnsi="Arial" w:cs="Arial"/>
          <w:b/>
          <w:i/>
          <w:sz w:val="28"/>
          <w:szCs w:val="28"/>
          <w:lang w:val="lv-LV"/>
        </w:rPr>
      </w:pPr>
    </w:p>
    <w:p w:rsidR="00CC24ED" w:rsidRDefault="00CC24ED" w:rsidP="004E35BD">
      <w:pPr>
        <w:tabs>
          <w:tab w:val="center" w:pos="4703"/>
          <w:tab w:val="right" w:pos="9406"/>
        </w:tabs>
        <w:spacing w:after="0" w:line="240" w:lineRule="auto"/>
        <w:jc w:val="center"/>
        <w:rPr>
          <w:rFonts w:ascii="Arial" w:hAnsi="Arial" w:cs="Arial"/>
          <w:b/>
          <w:i/>
          <w:sz w:val="28"/>
          <w:szCs w:val="28"/>
          <w:lang w:val="lv-LV"/>
        </w:rPr>
      </w:pPr>
    </w:p>
    <w:p w:rsidR="00CC24ED" w:rsidRDefault="00CC24ED" w:rsidP="004E35BD">
      <w:pPr>
        <w:tabs>
          <w:tab w:val="center" w:pos="4703"/>
          <w:tab w:val="right" w:pos="9406"/>
        </w:tabs>
        <w:spacing w:after="0" w:line="240" w:lineRule="auto"/>
        <w:jc w:val="center"/>
        <w:rPr>
          <w:rFonts w:ascii="Arial" w:hAnsi="Arial" w:cs="Arial"/>
          <w:b/>
          <w:i/>
          <w:sz w:val="28"/>
          <w:szCs w:val="28"/>
          <w:lang w:val="lv-LV"/>
        </w:rPr>
      </w:pPr>
    </w:p>
    <w:p w:rsidR="00CC24ED" w:rsidRDefault="00CC24ED" w:rsidP="004E35BD">
      <w:pPr>
        <w:tabs>
          <w:tab w:val="center" w:pos="4703"/>
          <w:tab w:val="right" w:pos="9406"/>
        </w:tabs>
        <w:spacing w:after="0" w:line="240" w:lineRule="auto"/>
        <w:jc w:val="center"/>
        <w:rPr>
          <w:rFonts w:ascii="Arial" w:hAnsi="Arial" w:cs="Arial"/>
          <w:b/>
          <w:i/>
          <w:sz w:val="28"/>
          <w:szCs w:val="28"/>
          <w:lang w:val="lv-LV"/>
        </w:rPr>
      </w:pPr>
    </w:p>
    <w:p w:rsidR="009E310D" w:rsidRPr="00E9793D" w:rsidRDefault="00A575E9" w:rsidP="004E35BD">
      <w:pPr>
        <w:tabs>
          <w:tab w:val="center" w:pos="4703"/>
          <w:tab w:val="right" w:pos="9406"/>
        </w:tabs>
        <w:spacing w:after="0" w:line="240" w:lineRule="auto"/>
        <w:jc w:val="center"/>
        <w:rPr>
          <w:rFonts w:ascii="Arial" w:hAnsi="Arial" w:cs="Arial"/>
          <w:b/>
          <w:i/>
          <w:sz w:val="28"/>
          <w:szCs w:val="28"/>
          <w:lang w:val="lv-LV"/>
        </w:rPr>
      </w:pPr>
      <w:r w:rsidRPr="00E9793D">
        <w:rPr>
          <w:rFonts w:ascii="Arial" w:hAnsi="Arial" w:cs="Arial"/>
          <w:b/>
          <w:i/>
          <w:sz w:val="28"/>
          <w:szCs w:val="28"/>
          <w:lang w:val="lv-LV"/>
        </w:rPr>
        <w:lastRenderedPageBreak/>
        <w:t>Pielikus: Klienta atbildes forma</w:t>
      </w:r>
    </w:p>
    <w:p w:rsidR="009E310D" w:rsidRPr="00E9793D" w:rsidRDefault="00A575E9" w:rsidP="00483C1F">
      <w:pPr>
        <w:keepNext/>
        <w:overflowPunct w:val="0"/>
        <w:autoSpaceDE w:val="0"/>
        <w:autoSpaceDN w:val="0"/>
        <w:adjustRightInd w:val="0"/>
        <w:spacing w:line="240" w:lineRule="auto"/>
        <w:ind w:right="50"/>
        <w:jc w:val="center"/>
        <w:textAlignment w:val="baseline"/>
        <w:outlineLvl w:val="0"/>
        <w:rPr>
          <w:rFonts w:ascii="Arial" w:eastAsia="Times New Roman" w:hAnsi="Arial" w:cs="Arial"/>
          <w:i/>
          <w:sz w:val="24"/>
          <w:szCs w:val="24"/>
          <w:lang w:val="lv-LV"/>
        </w:rPr>
      </w:pPr>
      <w:r w:rsidRPr="00E9793D">
        <w:rPr>
          <w:rFonts w:ascii="Arial" w:eastAsia="Times New Roman" w:hAnsi="Arial" w:cs="Arial"/>
          <w:b/>
          <w:i/>
          <w:iCs/>
          <w:caps/>
          <w:sz w:val="24"/>
          <w:szCs w:val="24"/>
          <w:lang w:val="lv-LV"/>
        </w:rPr>
        <w:t>STEIDZAMS LABOJUMS IERĪCEI</w:t>
      </w:r>
    </w:p>
    <w:p w:rsidR="00EB2348" w:rsidRPr="00E9793D" w:rsidRDefault="00A575E9" w:rsidP="00EB2348">
      <w:pPr>
        <w:spacing w:line="240" w:lineRule="auto"/>
        <w:ind w:right="50"/>
        <w:jc w:val="center"/>
        <w:rPr>
          <w:rFonts w:ascii="Arial" w:hAnsi="Arial" w:cs="Arial"/>
          <w:b/>
          <w:lang w:val="lv-LV" w:eastAsia="en-GB"/>
        </w:rPr>
      </w:pPr>
      <w:r w:rsidRPr="00E9793D">
        <w:rPr>
          <w:rFonts w:ascii="Arial" w:hAnsi="Arial" w:cs="Arial"/>
          <w:b/>
          <w:lang w:val="lv-LV" w:eastAsia="en-GB"/>
        </w:rPr>
        <w:t xml:space="preserve">Produkts: </w:t>
      </w:r>
      <w:r w:rsidR="00055503" w:rsidRPr="00E9793D">
        <w:rPr>
          <w:rFonts w:ascii="Arial" w:hAnsi="Arial" w:cs="Arial"/>
          <w:b/>
          <w:lang w:val="lv-LV" w:eastAsia="en-GB"/>
        </w:rPr>
        <w:t>Prismaflex</w:t>
      </w:r>
    </w:p>
    <w:p w:rsidR="000F6DDF" w:rsidRPr="00E9793D" w:rsidRDefault="00055503" w:rsidP="000F6DDF">
      <w:pPr>
        <w:spacing w:line="240" w:lineRule="auto"/>
        <w:ind w:right="50"/>
        <w:rPr>
          <w:rFonts w:ascii="Arial" w:hAnsi="Arial" w:cs="Arial"/>
          <w:bCs/>
          <w:i/>
          <w:color w:val="0000FF"/>
          <w:lang w:val="lv-LV"/>
        </w:rPr>
      </w:pPr>
      <w:r w:rsidRPr="00E9793D">
        <w:rPr>
          <w:rFonts w:ascii="Arial" w:hAnsi="Arial" w:cs="Arial"/>
          <w:b/>
          <w:lang w:val="lv-LV" w:eastAsia="en-GB"/>
        </w:rPr>
        <w:t>Produkta nosaukums</w:t>
      </w:r>
      <w:r w:rsidR="009E310D" w:rsidRPr="00E9793D">
        <w:rPr>
          <w:rFonts w:ascii="Arial" w:hAnsi="Arial" w:cs="Arial"/>
          <w:lang w:val="lv-LV" w:eastAsia="en-GB"/>
        </w:rPr>
        <w:t>:</w:t>
      </w:r>
      <w:r w:rsidR="006B426E" w:rsidRPr="00E9793D">
        <w:rPr>
          <w:rFonts w:ascii="Arial" w:hAnsi="Arial" w:cs="Arial"/>
          <w:lang w:val="lv-LV" w:eastAsia="en-GB"/>
        </w:rPr>
        <w:t xml:space="preserve"> </w:t>
      </w:r>
      <w:r w:rsidR="006B426E" w:rsidRPr="00E9793D">
        <w:rPr>
          <w:rFonts w:ascii="Arial" w:hAnsi="Arial" w:cs="Arial"/>
          <w:sz w:val="21"/>
          <w:szCs w:val="21"/>
          <w:lang w:val="lv-LV"/>
        </w:rPr>
        <w:t xml:space="preserve">Prismaflex System, Prismaflex 5.00 Row, Prismaflex 6.10 Row, Prismaflex 7.XX Row, Prismaflex 8.XX Row, Prismaflex </w:t>
      </w:r>
      <w:r w:rsidR="00F9023D" w:rsidRPr="00E9793D">
        <w:rPr>
          <w:rFonts w:ascii="Arial" w:hAnsi="Arial" w:cs="Arial"/>
          <w:lang w:val="lv-LV" w:eastAsia="en-GB"/>
        </w:rPr>
        <w:t xml:space="preserve"> </w:t>
      </w:r>
      <w:r w:rsidR="00390CB2" w:rsidRPr="00E9793D">
        <w:rPr>
          <w:rFonts w:ascii="Arial" w:hAnsi="Arial" w:cs="Arial"/>
          <w:lang w:val="lv-LV" w:eastAsia="en-GB"/>
        </w:rPr>
        <w:t xml:space="preserve">4.11 </w:t>
      </w:r>
    </w:p>
    <w:p w:rsidR="009E310D" w:rsidRPr="00E9793D" w:rsidRDefault="0052101B" w:rsidP="000F6DDF">
      <w:pPr>
        <w:spacing w:line="240" w:lineRule="auto"/>
        <w:ind w:right="50"/>
        <w:rPr>
          <w:rFonts w:ascii="Arial" w:hAnsi="Arial" w:cs="Arial"/>
          <w:bCs/>
          <w:i/>
          <w:color w:val="0000FF"/>
          <w:lang w:val="lv-LV"/>
        </w:rPr>
      </w:pPr>
      <w:r w:rsidRPr="00E9793D">
        <w:rPr>
          <w:rFonts w:ascii="Arial" w:hAnsi="Arial" w:cs="Arial"/>
          <w:b/>
          <w:bCs/>
          <w:lang w:val="lv-LV"/>
        </w:rPr>
        <w:t>Produkta kodi</w:t>
      </w:r>
      <w:r w:rsidR="00483C1F" w:rsidRPr="00E9793D">
        <w:rPr>
          <w:rFonts w:ascii="Arial" w:hAnsi="Arial" w:cs="Arial"/>
          <w:b/>
          <w:bCs/>
          <w:lang w:val="lv-LV"/>
        </w:rPr>
        <w:t>:</w:t>
      </w:r>
      <w:r w:rsidR="00483C1F" w:rsidRPr="00E9793D">
        <w:rPr>
          <w:rFonts w:ascii="Arial" w:hAnsi="Arial" w:cs="Arial"/>
          <w:b/>
          <w:bCs/>
          <w:sz w:val="24"/>
          <w:szCs w:val="24"/>
          <w:lang w:val="lv-LV"/>
        </w:rPr>
        <w:t xml:space="preserve"> </w:t>
      </w:r>
      <w:r w:rsidR="006B426E" w:rsidRPr="00E9793D">
        <w:rPr>
          <w:rFonts w:ascii="Arial" w:hAnsi="Arial" w:cs="Arial"/>
          <w:sz w:val="21"/>
          <w:szCs w:val="21"/>
          <w:lang w:val="lv-LV"/>
        </w:rPr>
        <w:t xml:space="preserve">107493, 113874, 114489, 114870, 955052, </w:t>
      </w:r>
      <w:r w:rsidR="00390CB2" w:rsidRPr="00E9793D">
        <w:rPr>
          <w:rFonts w:ascii="Arial" w:hAnsi="Arial" w:cs="Arial"/>
          <w:sz w:val="21"/>
          <w:szCs w:val="21"/>
          <w:lang w:val="lv-LV"/>
        </w:rPr>
        <w:t>113082</w:t>
      </w:r>
      <w:r w:rsidR="006B426E" w:rsidRPr="00E9793D">
        <w:rPr>
          <w:rFonts w:ascii="Arial" w:hAnsi="Arial" w:cs="Arial"/>
          <w:bCs/>
          <w:i/>
          <w:color w:val="0000FF"/>
          <w:lang w:val="lv-LV"/>
        </w:rPr>
        <w:t xml:space="preserve"> </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8"/>
      </w:tblGrid>
      <w:tr w:rsidR="009E310D" w:rsidRPr="00E9793D" w:rsidTr="006B426E">
        <w:trPr>
          <w:trHeight w:val="1157"/>
          <w:jc w:val="center"/>
        </w:trPr>
        <w:tc>
          <w:tcPr>
            <w:tcW w:w="9488" w:type="dxa"/>
          </w:tcPr>
          <w:p w:rsidR="009E310D" w:rsidRPr="00E9793D" w:rsidRDefault="0052101B" w:rsidP="006B426E">
            <w:pPr>
              <w:tabs>
                <w:tab w:val="left" w:pos="9498"/>
              </w:tabs>
              <w:spacing w:before="240"/>
              <w:jc w:val="center"/>
              <w:rPr>
                <w:rFonts w:ascii="Arial" w:hAnsi="Arial" w:cs="Arial"/>
                <w:lang w:val="lv-LV"/>
              </w:rPr>
            </w:pPr>
            <w:r w:rsidRPr="00E9793D">
              <w:rPr>
                <w:rFonts w:ascii="Arial" w:hAnsi="Arial" w:cs="Arial"/>
                <w:lang w:val="lv-LV"/>
              </w:rPr>
              <w:t>Lūdzu aizpildiet un nosūtiet šo formu Baxter, izmantojot e-pasta adresi gundega_jansone@baxter.com kā apstiprinājumu, ka esat saņēmuši šo informāciju.</w:t>
            </w:r>
          </w:p>
        </w:tc>
      </w:tr>
    </w:tbl>
    <w:p w:rsidR="009E310D" w:rsidRPr="00E9793D" w:rsidRDefault="0052101B" w:rsidP="009E310D">
      <w:pPr>
        <w:spacing w:before="120" w:after="120"/>
        <w:rPr>
          <w:b/>
          <w:sz w:val="24"/>
          <w:szCs w:val="24"/>
          <w:lang w:val="lv-LV"/>
        </w:rPr>
      </w:pPr>
      <w:r w:rsidRPr="00E9793D">
        <w:rPr>
          <w:rFonts w:ascii="Arial" w:hAnsi="Arial" w:cs="Arial"/>
          <w:b/>
          <w:sz w:val="24"/>
          <w:szCs w:val="24"/>
          <w:lang w:val="lv-LV"/>
        </w:rPr>
        <w:t>Klienta apstiprinājums</w:t>
      </w:r>
    </w:p>
    <w:p w:rsidR="0052101B" w:rsidRPr="00E9793D" w:rsidRDefault="00483C1F" w:rsidP="00F002F7">
      <w:pPr>
        <w:spacing w:after="120" w:line="360" w:lineRule="auto"/>
        <w:ind w:right="-232"/>
        <w:rPr>
          <w:rFonts w:ascii="Arial Narrow" w:hAnsi="Arial Narrow"/>
          <w:sz w:val="24"/>
          <w:szCs w:val="24"/>
          <w:lang w:val="lv-LV"/>
        </w:rPr>
      </w:pPr>
      <w:r w:rsidRPr="00E9793D">
        <w:rPr>
          <w:rFonts w:ascii="Arial Narrow" w:hAnsi="Arial Narrow"/>
          <w:sz w:val="24"/>
          <w:szCs w:val="24"/>
          <w:lang w:val="lv-LV"/>
        </w:rPr>
        <w:fldChar w:fldCharType="begin">
          <w:ffData>
            <w:name w:val="Check6"/>
            <w:enabled/>
            <w:calcOnExit w:val="0"/>
            <w:checkBox>
              <w:sizeAuto/>
              <w:default w:val="0"/>
            </w:checkBox>
          </w:ffData>
        </w:fldChar>
      </w:r>
      <w:bookmarkStart w:id="1" w:name="Check6"/>
      <w:r w:rsidRPr="00E9793D">
        <w:rPr>
          <w:rFonts w:ascii="Arial Narrow" w:hAnsi="Arial Narrow"/>
          <w:sz w:val="24"/>
          <w:szCs w:val="24"/>
          <w:lang w:val="lv-LV"/>
        </w:rPr>
        <w:instrText xml:space="preserve"> FORMCHECKBOX </w:instrText>
      </w:r>
      <w:r w:rsidR="005E501E">
        <w:rPr>
          <w:rFonts w:ascii="Arial Narrow" w:hAnsi="Arial Narrow"/>
          <w:sz w:val="24"/>
          <w:szCs w:val="24"/>
          <w:lang w:val="lv-LV"/>
        </w:rPr>
      </w:r>
      <w:r w:rsidR="005E501E">
        <w:rPr>
          <w:rFonts w:ascii="Arial Narrow" w:hAnsi="Arial Narrow"/>
          <w:sz w:val="24"/>
          <w:szCs w:val="24"/>
          <w:lang w:val="lv-LV"/>
        </w:rPr>
        <w:fldChar w:fldCharType="separate"/>
      </w:r>
      <w:r w:rsidRPr="00E9793D">
        <w:rPr>
          <w:rFonts w:ascii="Arial Narrow" w:hAnsi="Arial Narrow"/>
          <w:sz w:val="24"/>
          <w:szCs w:val="24"/>
          <w:lang w:val="lv-LV"/>
        </w:rPr>
        <w:fldChar w:fldCharType="end"/>
      </w:r>
      <w:bookmarkEnd w:id="1"/>
      <w:r w:rsidRPr="00E9793D">
        <w:rPr>
          <w:rFonts w:ascii="Arial Narrow" w:hAnsi="Arial Narrow"/>
          <w:sz w:val="24"/>
          <w:szCs w:val="24"/>
          <w:lang w:val="lv-LV"/>
        </w:rPr>
        <w:t xml:space="preserve"> </w:t>
      </w:r>
      <w:r w:rsidR="0052101B" w:rsidRPr="00E9793D">
        <w:rPr>
          <w:rFonts w:ascii="Arial Narrow" w:hAnsi="Arial Narrow"/>
          <w:sz w:val="24"/>
          <w:szCs w:val="24"/>
          <w:lang w:val="lv-LV"/>
        </w:rPr>
        <w:t>Mēs apstiprinām, ka esam saņēmuši iepriekš minēto vēstuli, esam sapratuši tās saturu un izplatīsim to mūsu darbiniekiem vai citām mums zināmajām iesaistītajām personām.</w:t>
      </w:r>
    </w:p>
    <w:p w:rsidR="00F002F7" w:rsidRPr="00E9793D" w:rsidRDefault="0052101B" w:rsidP="00F002F7">
      <w:pPr>
        <w:spacing w:after="120" w:line="360" w:lineRule="auto"/>
        <w:ind w:right="-232"/>
        <w:rPr>
          <w:rFonts w:ascii="Arial" w:hAnsi="Arial" w:cs="Arial"/>
          <w:b/>
          <w:bCs/>
          <w:i/>
          <w:color w:val="0000FF"/>
          <w:sz w:val="20"/>
          <w:szCs w:val="20"/>
          <w:lang w:val="lv-LV"/>
        </w:rPr>
      </w:pPr>
      <w:r w:rsidRPr="00E9793D">
        <w:rPr>
          <w:rFonts w:ascii="Arial Narrow" w:hAnsi="Arial Narrow"/>
          <w:sz w:val="24"/>
          <w:szCs w:val="24"/>
          <w:lang w:val="lv-LV"/>
        </w:rPr>
        <w:t xml:space="preserve"> </w:t>
      </w:r>
      <w:r w:rsidR="00F002F7" w:rsidRPr="00E9793D">
        <w:rPr>
          <w:rFonts w:ascii="Arial Narrow" w:hAnsi="Arial Narrow"/>
          <w:lang w:val="lv-LV"/>
        </w:rPr>
        <w:fldChar w:fldCharType="begin">
          <w:ffData>
            <w:name w:val="Check6"/>
            <w:enabled/>
            <w:calcOnExit w:val="0"/>
            <w:checkBox>
              <w:sizeAuto/>
              <w:default w:val="0"/>
            </w:checkBox>
          </w:ffData>
        </w:fldChar>
      </w:r>
      <w:r w:rsidR="00F002F7" w:rsidRPr="00E9793D">
        <w:rPr>
          <w:rFonts w:ascii="Arial Narrow" w:hAnsi="Arial Narrow"/>
          <w:lang w:val="lv-LV"/>
        </w:rPr>
        <w:instrText xml:space="preserve"> FORMCHECKBOX </w:instrText>
      </w:r>
      <w:r w:rsidR="005E501E">
        <w:rPr>
          <w:rFonts w:ascii="Arial Narrow" w:hAnsi="Arial Narrow"/>
          <w:lang w:val="lv-LV"/>
        </w:rPr>
      </w:r>
      <w:r w:rsidR="005E501E">
        <w:rPr>
          <w:rFonts w:ascii="Arial Narrow" w:hAnsi="Arial Narrow"/>
          <w:lang w:val="lv-LV"/>
        </w:rPr>
        <w:fldChar w:fldCharType="separate"/>
      </w:r>
      <w:r w:rsidR="00F002F7" w:rsidRPr="00E9793D">
        <w:rPr>
          <w:rFonts w:ascii="Arial Narrow" w:hAnsi="Arial Narrow"/>
          <w:lang w:val="lv-LV"/>
        </w:rPr>
        <w:fldChar w:fldCharType="end"/>
      </w:r>
      <w:r w:rsidR="00F002F7" w:rsidRPr="00E9793D">
        <w:rPr>
          <w:rFonts w:ascii="Arial Narrow" w:hAnsi="Arial Narrow"/>
          <w:lang w:val="lv-LV"/>
        </w:rPr>
        <w:t xml:space="preserve"> </w:t>
      </w:r>
      <w:r w:rsidRPr="00E9793D">
        <w:rPr>
          <w:rFonts w:ascii="Arial Narrow" w:hAnsi="Arial Narrow"/>
          <w:sz w:val="24"/>
          <w:szCs w:val="24"/>
          <w:lang w:val="lv-LV"/>
        </w:rPr>
        <w:t>Mēs apstiprinām, ka esam saņēmuši iepriekš minēto vēstuli, esam sapratuši tās saturu un izplatīsim to mūsu klientiem/izplatītājiem.</w:t>
      </w: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878"/>
        <w:gridCol w:w="5478"/>
      </w:tblGrid>
      <w:tr w:rsidR="009E310D" w:rsidRPr="00E9793D" w:rsidTr="0052101B">
        <w:trPr>
          <w:trHeight w:val="725"/>
        </w:trPr>
        <w:tc>
          <w:tcPr>
            <w:tcW w:w="3878" w:type="dxa"/>
          </w:tcPr>
          <w:p w:rsidR="009E310D" w:rsidRPr="00E9793D" w:rsidRDefault="0052101B" w:rsidP="00D92880">
            <w:pPr>
              <w:tabs>
                <w:tab w:val="left" w:pos="9498"/>
              </w:tabs>
              <w:spacing w:before="120" w:after="120"/>
              <w:ind w:right="-714"/>
              <w:rPr>
                <w:rFonts w:ascii="Arial" w:hAnsi="Arial" w:cs="Arial"/>
                <w:sz w:val="20"/>
                <w:szCs w:val="20"/>
                <w:lang w:val="lv-LV"/>
              </w:rPr>
            </w:pPr>
            <w:r w:rsidRPr="00E9793D">
              <w:rPr>
                <w:rFonts w:ascii="Arial" w:hAnsi="Arial" w:cs="Arial"/>
                <w:sz w:val="20"/>
                <w:szCs w:val="20"/>
                <w:lang w:val="lv-LV"/>
              </w:rPr>
              <w:t>Nosaukums un adrese</w:t>
            </w:r>
          </w:p>
        </w:tc>
        <w:tc>
          <w:tcPr>
            <w:tcW w:w="5478" w:type="dxa"/>
          </w:tcPr>
          <w:p w:rsidR="009E310D" w:rsidRPr="00E9793D" w:rsidRDefault="009E310D" w:rsidP="00C6421C">
            <w:pPr>
              <w:tabs>
                <w:tab w:val="left" w:pos="9498"/>
              </w:tabs>
              <w:spacing w:after="120"/>
              <w:ind w:left="-709" w:right="-716"/>
              <w:rPr>
                <w:rFonts w:ascii="Arial" w:hAnsi="Arial" w:cs="Arial"/>
                <w:lang w:val="lv-LV"/>
              </w:rPr>
            </w:pPr>
          </w:p>
        </w:tc>
      </w:tr>
      <w:tr w:rsidR="009E310D" w:rsidRPr="00E9793D" w:rsidTr="0052101B">
        <w:trPr>
          <w:trHeight w:val="1058"/>
        </w:trPr>
        <w:tc>
          <w:tcPr>
            <w:tcW w:w="3878" w:type="dxa"/>
          </w:tcPr>
          <w:p w:rsidR="0052101B" w:rsidRPr="00E9793D" w:rsidRDefault="0052101B" w:rsidP="00C6421C">
            <w:pPr>
              <w:tabs>
                <w:tab w:val="left" w:pos="9498"/>
              </w:tabs>
              <w:spacing w:before="120" w:after="120"/>
              <w:ind w:right="-714"/>
              <w:rPr>
                <w:rFonts w:ascii="Arial" w:hAnsi="Arial" w:cs="Arial"/>
                <w:sz w:val="20"/>
                <w:szCs w:val="20"/>
                <w:lang w:val="lv-LV"/>
              </w:rPr>
            </w:pPr>
            <w:r w:rsidRPr="00E9793D">
              <w:rPr>
                <w:rFonts w:ascii="Arial" w:hAnsi="Arial" w:cs="Arial"/>
                <w:sz w:val="20"/>
                <w:szCs w:val="20"/>
                <w:lang w:val="lv-LV"/>
              </w:rPr>
              <w:t xml:space="preserve">Produkta kods un medicīnas ierīces </w:t>
            </w:r>
          </w:p>
          <w:p w:rsidR="009E310D" w:rsidRPr="00E9793D" w:rsidRDefault="0052101B" w:rsidP="00C6421C">
            <w:pPr>
              <w:tabs>
                <w:tab w:val="left" w:pos="9498"/>
              </w:tabs>
              <w:spacing w:before="120" w:after="120"/>
              <w:ind w:right="-714"/>
              <w:rPr>
                <w:rFonts w:ascii="Arial" w:hAnsi="Arial" w:cs="Arial"/>
                <w:sz w:val="20"/>
                <w:szCs w:val="20"/>
                <w:lang w:val="lv-LV"/>
              </w:rPr>
            </w:pPr>
            <w:r w:rsidRPr="00E9793D">
              <w:rPr>
                <w:rFonts w:ascii="Arial" w:hAnsi="Arial" w:cs="Arial"/>
                <w:sz w:val="20"/>
                <w:szCs w:val="20"/>
                <w:lang w:val="lv-LV"/>
              </w:rPr>
              <w:t>sērijas numurs</w:t>
            </w:r>
            <w:r w:rsidR="009E310D" w:rsidRPr="00E9793D">
              <w:rPr>
                <w:rFonts w:ascii="Arial" w:hAnsi="Arial" w:cs="Arial"/>
                <w:sz w:val="20"/>
                <w:szCs w:val="20"/>
                <w:lang w:val="lv-LV"/>
              </w:rPr>
              <w:t xml:space="preserve"> </w:t>
            </w:r>
          </w:p>
        </w:tc>
        <w:tc>
          <w:tcPr>
            <w:tcW w:w="5478" w:type="dxa"/>
          </w:tcPr>
          <w:p w:rsidR="009E310D" w:rsidRPr="00E9793D" w:rsidRDefault="009E310D" w:rsidP="00C6421C">
            <w:pPr>
              <w:tabs>
                <w:tab w:val="left" w:pos="9498"/>
              </w:tabs>
              <w:spacing w:after="120"/>
              <w:ind w:left="-709" w:right="-716"/>
              <w:rPr>
                <w:rFonts w:ascii="Arial" w:hAnsi="Arial" w:cs="Arial"/>
                <w:lang w:val="lv-LV"/>
              </w:rPr>
            </w:pPr>
          </w:p>
          <w:p w:rsidR="009E310D" w:rsidRPr="00E9793D" w:rsidRDefault="009E310D" w:rsidP="00C6421C">
            <w:pPr>
              <w:ind w:firstLine="720"/>
              <w:rPr>
                <w:rFonts w:ascii="Arial" w:hAnsi="Arial" w:cs="Arial"/>
                <w:lang w:val="lv-LV"/>
              </w:rPr>
            </w:pPr>
          </w:p>
        </w:tc>
      </w:tr>
      <w:tr w:rsidR="009E310D" w:rsidRPr="00E9793D" w:rsidTr="0052101B">
        <w:tc>
          <w:tcPr>
            <w:tcW w:w="3878" w:type="dxa"/>
          </w:tcPr>
          <w:p w:rsidR="009E310D" w:rsidRPr="00E9793D" w:rsidRDefault="0052101B" w:rsidP="00C6421C">
            <w:pPr>
              <w:tabs>
                <w:tab w:val="left" w:pos="9498"/>
              </w:tabs>
              <w:spacing w:before="120" w:after="120"/>
              <w:ind w:right="-714"/>
              <w:rPr>
                <w:rFonts w:ascii="Arial" w:hAnsi="Arial" w:cs="Arial"/>
                <w:sz w:val="20"/>
                <w:szCs w:val="20"/>
                <w:lang w:val="lv-LV"/>
              </w:rPr>
            </w:pPr>
            <w:r w:rsidRPr="00E9793D">
              <w:rPr>
                <w:rFonts w:ascii="Arial" w:hAnsi="Arial" w:cs="Arial"/>
                <w:sz w:val="20"/>
                <w:szCs w:val="20"/>
                <w:lang w:val="lv-LV"/>
              </w:rPr>
              <w:t>Atbildes apstiprinājuma formu aizpildīja:</w:t>
            </w:r>
          </w:p>
        </w:tc>
        <w:tc>
          <w:tcPr>
            <w:tcW w:w="5478" w:type="dxa"/>
          </w:tcPr>
          <w:p w:rsidR="009E310D" w:rsidRPr="00E9793D" w:rsidRDefault="009E310D" w:rsidP="00C6421C">
            <w:pPr>
              <w:tabs>
                <w:tab w:val="left" w:pos="9498"/>
              </w:tabs>
              <w:spacing w:after="120"/>
              <w:ind w:left="-709" w:right="-716"/>
              <w:rPr>
                <w:rFonts w:ascii="Arial" w:hAnsi="Arial" w:cs="Arial"/>
                <w:lang w:val="lv-LV"/>
              </w:rPr>
            </w:pPr>
          </w:p>
        </w:tc>
      </w:tr>
      <w:tr w:rsidR="009E310D" w:rsidRPr="00E9793D" w:rsidTr="0052101B">
        <w:trPr>
          <w:trHeight w:val="823"/>
        </w:trPr>
        <w:tc>
          <w:tcPr>
            <w:tcW w:w="3878" w:type="dxa"/>
          </w:tcPr>
          <w:p w:rsidR="009E310D" w:rsidRPr="00E9793D" w:rsidRDefault="0052101B" w:rsidP="00C6421C">
            <w:pPr>
              <w:tabs>
                <w:tab w:val="left" w:pos="9498"/>
              </w:tabs>
              <w:spacing w:before="120" w:after="120"/>
              <w:ind w:right="-714"/>
              <w:rPr>
                <w:rFonts w:ascii="Arial" w:hAnsi="Arial" w:cs="Arial"/>
                <w:sz w:val="20"/>
                <w:szCs w:val="20"/>
                <w:lang w:val="lv-LV"/>
              </w:rPr>
            </w:pPr>
            <w:r w:rsidRPr="00E9793D">
              <w:rPr>
                <w:rFonts w:ascii="Arial" w:hAnsi="Arial" w:cs="Arial"/>
                <w:sz w:val="20"/>
                <w:szCs w:val="20"/>
                <w:lang w:val="lv-LV"/>
              </w:rPr>
              <w:t>e-pasts/telefona numurs</w:t>
            </w:r>
          </w:p>
        </w:tc>
        <w:tc>
          <w:tcPr>
            <w:tcW w:w="5478" w:type="dxa"/>
          </w:tcPr>
          <w:p w:rsidR="009E310D" w:rsidRPr="00E9793D" w:rsidRDefault="009E310D" w:rsidP="00C6421C">
            <w:pPr>
              <w:tabs>
                <w:tab w:val="left" w:pos="9498"/>
              </w:tabs>
              <w:spacing w:after="120"/>
              <w:ind w:left="-709" w:right="-716"/>
              <w:rPr>
                <w:rFonts w:ascii="Arial" w:hAnsi="Arial" w:cs="Arial"/>
                <w:lang w:val="lv-LV"/>
              </w:rPr>
            </w:pPr>
          </w:p>
        </w:tc>
      </w:tr>
      <w:tr w:rsidR="009E310D" w:rsidRPr="00E9793D" w:rsidTr="0052101B">
        <w:trPr>
          <w:trHeight w:val="907"/>
        </w:trPr>
        <w:tc>
          <w:tcPr>
            <w:tcW w:w="3878" w:type="dxa"/>
          </w:tcPr>
          <w:p w:rsidR="009E310D" w:rsidRPr="00E9793D" w:rsidRDefault="0052101B" w:rsidP="00C6421C">
            <w:pPr>
              <w:pStyle w:val="Footer"/>
              <w:rPr>
                <w:rFonts w:ascii="Arial" w:hAnsi="Arial" w:cs="Arial"/>
                <w:b/>
                <w:i/>
                <w:sz w:val="20"/>
                <w:szCs w:val="20"/>
                <w:lang w:val="lv-LV"/>
              </w:rPr>
            </w:pPr>
            <w:r w:rsidRPr="00E9793D">
              <w:rPr>
                <w:rFonts w:ascii="Arial" w:hAnsi="Arial" w:cs="Arial"/>
                <w:b/>
                <w:i/>
                <w:sz w:val="20"/>
                <w:szCs w:val="20"/>
                <w:lang w:val="lv-LV"/>
              </w:rPr>
              <w:t>Paraksts/datums</w:t>
            </w:r>
          </w:p>
          <w:p w:rsidR="0052101B" w:rsidRPr="00E9793D" w:rsidRDefault="0052101B" w:rsidP="00C6421C">
            <w:pPr>
              <w:pStyle w:val="Footer"/>
              <w:rPr>
                <w:rFonts w:ascii="Arial" w:hAnsi="Arial" w:cs="Arial"/>
                <w:sz w:val="20"/>
                <w:szCs w:val="20"/>
                <w:lang w:val="lv-LV"/>
              </w:rPr>
            </w:pPr>
            <w:r w:rsidRPr="00E9793D">
              <w:rPr>
                <w:rFonts w:ascii="Arial" w:hAnsi="Arial" w:cs="Arial"/>
                <w:sz w:val="20"/>
                <w:szCs w:val="20"/>
                <w:lang w:val="lv-LV"/>
              </w:rPr>
              <w:t>obligāti aizpildāmais lauks</w:t>
            </w:r>
          </w:p>
          <w:p w:rsidR="009E310D" w:rsidRPr="00E9793D" w:rsidRDefault="009E310D" w:rsidP="00C6421C">
            <w:pPr>
              <w:pStyle w:val="Footer"/>
              <w:rPr>
                <w:rFonts w:ascii="Arial" w:hAnsi="Arial" w:cs="Arial"/>
                <w:sz w:val="20"/>
                <w:szCs w:val="20"/>
                <w:lang w:val="lv-LV"/>
              </w:rPr>
            </w:pPr>
          </w:p>
        </w:tc>
        <w:tc>
          <w:tcPr>
            <w:tcW w:w="5478" w:type="dxa"/>
          </w:tcPr>
          <w:p w:rsidR="009E310D" w:rsidRPr="00E9793D" w:rsidRDefault="009E310D" w:rsidP="00C6421C">
            <w:pPr>
              <w:spacing w:after="120"/>
              <w:rPr>
                <w:rFonts w:ascii="Arial" w:hAnsi="Arial" w:cs="Arial"/>
                <w:b/>
                <w:lang w:val="lv-LV"/>
              </w:rPr>
            </w:pPr>
          </w:p>
          <w:p w:rsidR="009E310D" w:rsidRPr="00E9793D" w:rsidRDefault="009E310D" w:rsidP="00C6421C">
            <w:pPr>
              <w:spacing w:after="120"/>
              <w:rPr>
                <w:rFonts w:ascii="Arial" w:hAnsi="Arial" w:cs="Arial"/>
                <w:b/>
                <w:lang w:val="lv-LV"/>
              </w:rPr>
            </w:pPr>
            <w:r w:rsidRPr="00E9793D">
              <w:rPr>
                <w:rFonts w:ascii="Arial" w:hAnsi="Arial" w:cs="Arial"/>
                <w:b/>
                <w:lang w:val="lv-LV"/>
              </w:rPr>
              <w:t>_________________________________</w:t>
            </w:r>
            <w:r w:rsidRPr="00E9793D">
              <w:rPr>
                <w:rFonts w:ascii="Arial" w:hAnsi="Arial" w:cs="Arial"/>
                <w:lang w:val="lv-LV"/>
              </w:rPr>
              <w:t>/</w:t>
            </w:r>
            <w:r w:rsidRPr="00E9793D">
              <w:rPr>
                <w:rFonts w:ascii="Arial" w:hAnsi="Arial" w:cs="Arial"/>
                <w:b/>
                <w:lang w:val="lv-LV"/>
              </w:rPr>
              <w:t>____</w:t>
            </w:r>
            <w:r w:rsidRPr="00E9793D">
              <w:rPr>
                <w:rFonts w:ascii="Arial" w:hAnsi="Arial" w:cs="Arial"/>
                <w:lang w:val="lv-LV"/>
              </w:rPr>
              <w:t>/</w:t>
            </w:r>
            <w:r w:rsidRPr="00E9793D">
              <w:rPr>
                <w:rFonts w:ascii="Arial" w:hAnsi="Arial" w:cs="Arial"/>
                <w:b/>
                <w:lang w:val="lv-LV"/>
              </w:rPr>
              <w:t>_____</w:t>
            </w:r>
          </w:p>
        </w:tc>
      </w:tr>
    </w:tbl>
    <w:p w:rsidR="00CB5E77" w:rsidRPr="00E9793D" w:rsidRDefault="00CB5E77" w:rsidP="00E14684">
      <w:pPr>
        <w:ind w:right="-375"/>
        <w:rPr>
          <w:rFonts w:ascii="Arial" w:hAnsi="Arial" w:cs="Arial"/>
          <w:lang w:val="lv-LV"/>
        </w:rPr>
      </w:pPr>
    </w:p>
    <w:sectPr w:rsidR="00CB5E77" w:rsidRPr="00E9793D">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5D5" w:rsidRDefault="00B205D5" w:rsidP="008C5672">
      <w:pPr>
        <w:spacing w:after="0" w:line="240" w:lineRule="auto"/>
      </w:pPr>
      <w:r>
        <w:separator/>
      </w:r>
    </w:p>
  </w:endnote>
  <w:endnote w:type="continuationSeparator" w:id="0">
    <w:p w:rsidR="00B205D5" w:rsidRDefault="00B205D5" w:rsidP="008C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1C" w:rsidRDefault="00C6421C" w:rsidP="008C5672">
    <w:pPr>
      <w:pStyle w:val="Footer"/>
    </w:pPr>
    <w:r>
      <w:rPr>
        <w:rFonts w:ascii="Arial" w:hAnsi="Arial" w:cs="Arial"/>
        <w:sz w:val="20"/>
        <w:szCs w:val="20"/>
      </w:rPr>
      <w:t>FA-</w:t>
    </w:r>
    <w:r w:rsidR="00F3590E">
      <w:rPr>
        <w:rFonts w:ascii="Arial" w:hAnsi="Arial" w:cs="Arial"/>
        <w:sz w:val="20"/>
        <w:szCs w:val="20"/>
      </w:rPr>
      <w:t>2018-014</w:t>
    </w:r>
    <w:r w:rsidRPr="00562211">
      <w:rPr>
        <w:rFonts w:ascii="Arial" w:hAnsi="Arial" w:cs="Arial"/>
        <w:sz w:val="20"/>
        <w:szCs w:val="20"/>
      </w:rPr>
      <w:t xml:space="preserve">               </w:t>
    </w:r>
    <w:r w:rsidRPr="00562211">
      <w:rPr>
        <w:rFonts w:ascii="Arial" w:hAnsi="Arial" w:cs="Arial"/>
        <w:iCs/>
        <w:sz w:val="20"/>
        <w:szCs w:val="20"/>
      </w:rPr>
      <w:t xml:space="preserve">Baxter </w:t>
    </w:r>
    <w:r w:rsidR="00121E8F">
      <w:rPr>
        <w:rFonts w:ascii="Arial" w:hAnsi="Arial" w:cs="Arial"/>
        <w:iCs/>
        <w:sz w:val="20"/>
        <w:szCs w:val="20"/>
      </w:rPr>
      <w:t xml:space="preserve">ir </w:t>
    </w:r>
    <w:r w:rsidRPr="00562211">
      <w:rPr>
        <w:rFonts w:ascii="Arial" w:hAnsi="Arial" w:cs="Arial"/>
        <w:iCs/>
        <w:sz w:val="20"/>
        <w:szCs w:val="20"/>
      </w:rPr>
      <w:t>Baxter International, Inc.</w:t>
    </w:r>
    <w:r w:rsidR="00121E8F">
      <w:rPr>
        <w:rFonts w:ascii="Arial" w:hAnsi="Arial" w:cs="Arial"/>
        <w:iCs/>
        <w:sz w:val="20"/>
        <w:szCs w:val="20"/>
      </w:rPr>
      <w:t xml:space="preserve"> reģistrēta preču zīme</w:t>
    </w:r>
    <w:r w:rsidRPr="00562211">
      <w:rPr>
        <w:rFonts w:ascii="Arial" w:hAnsi="Arial" w:cs="Arial"/>
        <w:iCs/>
        <w:sz w:val="20"/>
        <w:szCs w:val="20"/>
      </w:rPr>
      <w:t xml:space="preserve">           </w:t>
    </w:r>
    <w:sdt>
      <w:sdtPr>
        <w:id w:val="-248196309"/>
        <w:docPartObj>
          <w:docPartGallery w:val="Page Numbers (Bottom of Page)"/>
          <w:docPartUnique/>
        </w:docPartObj>
      </w:sdtPr>
      <w:sdtEndPr/>
      <w:sdtContent>
        <w:sdt>
          <w:sdtPr>
            <w:id w:val="860082579"/>
            <w:docPartObj>
              <w:docPartGallery w:val="Page Numbers (Top of Page)"/>
              <w:docPartUnique/>
            </w:docPartObj>
          </w:sdtPr>
          <w:sdtEndPr/>
          <w:sdtContent>
            <w:r w:rsidRPr="00562211">
              <w:t xml:space="preserve">Page </w:t>
            </w:r>
            <w:r>
              <w:rPr>
                <w:b/>
                <w:bCs/>
                <w:sz w:val="24"/>
                <w:szCs w:val="24"/>
              </w:rPr>
              <w:fldChar w:fldCharType="begin"/>
            </w:r>
            <w:r>
              <w:rPr>
                <w:b/>
                <w:bCs/>
              </w:rPr>
              <w:instrText xml:space="preserve"> PAGE </w:instrText>
            </w:r>
            <w:r>
              <w:rPr>
                <w:b/>
                <w:bCs/>
                <w:sz w:val="24"/>
                <w:szCs w:val="24"/>
              </w:rPr>
              <w:fldChar w:fldCharType="separate"/>
            </w:r>
            <w:r w:rsidR="005E501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501E">
              <w:rPr>
                <w:b/>
                <w:bCs/>
                <w:noProof/>
              </w:rPr>
              <w:t>3</w:t>
            </w:r>
            <w:r>
              <w:rPr>
                <w:b/>
                <w:bCs/>
                <w:sz w:val="24"/>
                <w:szCs w:val="24"/>
              </w:rPr>
              <w:fldChar w:fldCharType="end"/>
            </w:r>
          </w:sdtContent>
        </w:sdt>
      </w:sdtContent>
    </w:sdt>
  </w:p>
  <w:p w:rsidR="00C6421C" w:rsidRDefault="004705C2" w:rsidP="004705C2">
    <w:pPr>
      <w:pStyle w:val="Footer"/>
      <w:tabs>
        <w:tab w:val="clear" w:pos="4703"/>
        <w:tab w:val="clear" w:pos="9406"/>
        <w:tab w:val="left" w:pos="6555"/>
      </w:tabs>
    </w:pPr>
    <w:r>
      <w:tab/>
    </w:r>
  </w:p>
  <w:p w:rsidR="00C6421C" w:rsidRDefault="00C64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5D5" w:rsidRDefault="00B205D5" w:rsidP="008C5672">
      <w:pPr>
        <w:spacing w:after="0" w:line="240" w:lineRule="auto"/>
      </w:pPr>
      <w:r>
        <w:separator/>
      </w:r>
    </w:p>
  </w:footnote>
  <w:footnote w:type="continuationSeparator" w:id="0">
    <w:p w:rsidR="00B205D5" w:rsidRDefault="00B205D5" w:rsidP="008C5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21C" w:rsidRDefault="00C6421C">
    <w:pPr>
      <w:pStyle w:val="Header"/>
    </w:pPr>
    <w:r>
      <w:rPr>
        <w:noProof/>
      </w:rPr>
      <w:drawing>
        <wp:inline distT="0" distB="0" distL="0" distR="0" wp14:anchorId="169F41FD" wp14:editId="76B33E0E">
          <wp:extent cx="1190625" cy="2095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90625" cy="209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0C62"/>
    <w:multiLevelType w:val="hybridMultilevel"/>
    <w:tmpl w:val="0C4E8E28"/>
    <w:lvl w:ilvl="0" w:tplc="CD827AF8">
      <w:numFmt w:val="bullet"/>
      <w:lvlText w:val="-"/>
      <w:lvlJc w:val="left"/>
      <w:pPr>
        <w:ind w:left="1180" w:hanging="360"/>
      </w:pPr>
      <w:rPr>
        <w:rFonts w:ascii="Courier New" w:eastAsia="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29AD148C"/>
    <w:multiLevelType w:val="hybridMultilevel"/>
    <w:tmpl w:val="71A8B9CE"/>
    <w:lvl w:ilvl="0" w:tplc="A8A412A0">
      <w:start w:val="1"/>
      <w:numFmt w:val="decimal"/>
      <w:lvlText w:val="%1."/>
      <w:lvlJc w:val="left"/>
      <w:pPr>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E6F132D"/>
    <w:multiLevelType w:val="hybridMultilevel"/>
    <w:tmpl w:val="F926AE1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E45D7"/>
    <w:multiLevelType w:val="hybridMultilevel"/>
    <w:tmpl w:val="54A0ED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A3324"/>
    <w:multiLevelType w:val="hybridMultilevel"/>
    <w:tmpl w:val="7B062150"/>
    <w:lvl w:ilvl="0" w:tplc="4404A264">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A964AAA"/>
    <w:multiLevelType w:val="hybridMultilevel"/>
    <w:tmpl w:val="764804F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42E521E"/>
    <w:multiLevelType w:val="hybridMultilevel"/>
    <w:tmpl w:val="8CE258D0"/>
    <w:lvl w:ilvl="0" w:tplc="6A98AFAA">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4A781BFD"/>
    <w:multiLevelType w:val="hybridMultilevel"/>
    <w:tmpl w:val="05AE65E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CD72AEB"/>
    <w:multiLevelType w:val="hybridMultilevel"/>
    <w:tmpl w:val="9C24BB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6B6B72"/>
    <w:multiLevelType w:val="hybridMultilevel"/>
    <w:tmpl w:val="3830E1AA"/>
    <w:lvl w:ilvl="0" w:tplc="E0580A0A">
      <w:start w:val="1"/>
      <w:numFmt w:val="decimal"/>
      <w:lvlText w:val="%1."/>
      <w:lvlJc w:val="left"/>
      <w:pPr>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C2E7BFA"/>
    <w:multiLevelType w:val="hybridMultilevel"/>
    <w:tmpl w:val="6D549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D5763"/>
    <w:multiLevelType w:val="hybridMultilevel"/>
    <w:tmpl w:val="2F36B8A0"/>
    <w:lvl w:ilvl="0" w:tplc="52DEA86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F6C4804"/>
    <w:multiLevelType w:val="hybridMultilevel"/>
    <w:tmpl w:val="B7167AF4"/>
    <w:lvl w:ilvl="0" w:tplc="A33A7B4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FB12D12"/>
    <w:multiLevelType w:val="hybridMultilevel"/>
    <w:tmpl w:val="9C24BB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704746"/>
    <w:multiLevelType w:val="hybridMultilevel"/>
    <w:tmpl w:val="3A58CC5E"/>
    <w:lvl w:ilvl="0" w:tplc="16D68276">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4"/>
  </w:num>
  <w:num w:numId="4">
    <w:abstractNumId w:val="0"/>
  </w:num>
  <w:num w:numId="5">
    <w:abstractNumId w:val="10"/>
  </w:num>
  <w:num w:numId="6">
    <w:abstractNumId w:val="12"/>
  </w:num>
  <w:num w:numId="7">
    <w:abstractNumId w:val="13"/>
  </w:num>
  <w:num w:numId="8">
    <w:abstractNumId w:val="4"/>
  </w:num>
  <w:num w:numId="9">
    <w:abstractNumId w:val="5"/>
  </w:num>
  <w:num w:numId="10">
    <w:abstractNumId w:val="7"/>
  </w:num>
  <w:num w:numId="11">
    <w:abstractNumId w:val="8"/>
  </w:num>
  <w:num w:numId="12">
    <w:abstractNumId w:val="2"/>
  </w:num>
  <w:num w:numId="13">
    <w:abstractNumId w:val="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72"/>
    <w:rsid w:val="00004DFD"/>
    <w:rsid w:val="0003488C"/>
    <w:rsid w:val="000377AC"/>
    <w:rsid w:val="000444D7"/>
    <w:rsid w:val="00050AA9"/>
    <w:rsid w:val="000515CF"/>
    <w:rsid w:val="00055503"/>
    <w:rsid w:val="000636CA"/>
    <w:rsid w:val="000704FB"/>
    <w:rsid w:val="0007782D"/>
    <w:rsid w:val="0008010F"/>
    <w:rsid w:val="00083A78"/>
    <w:rsid w:val="0009111E"/>
    <w:rsid w:val="0009506E"/>
    <w:rsid w:val="000A6B50"/>
    <w:rsid w:val="000A6D43"/>
    <w:rsid w:val="000B2E1E"/>
    <w:rsid w:val="000B33FC"/>
    <w:rsid w:val="000B7C9A"/>
    <w:rsid w:val="000C7C60"/>
    <w:rsid w:val="000E025D"/>
    <w:rsid w:val="000E0549"/>
    <w:rsid w:val="000F6DDF"/>
    <w:rsid w:val="00106D23"/>
    <w:rsid w:val="0011609D"/>
    <w:rsid w:val="00121E8F"/>
    <w:rsid w:val="001232E3"/>
    <w:rsid w:val="0013444B"/>
    <w:rsid w:val="00135B67"/>
    <w:rsid w:val="00136695"/>
    <w:rsid w:val="0014007B"/>
    <w:rsid w:val="001448AD"/>
    <w:rsid w:val="00153F42"/>
    <w:rsid w:val="0016427F"/>
    <w:rsid w:val="0017077A"/>
    <w:rsid w:val="0017375D"/>
    <w:rsid w:val="001778AA"/>
    <w:rsid w:val="00190D6A"/>
    <w:rsid w:val="001913CD"/>
    <w:rsid w:val="001956DC"/>
    <w:rsid w:val="001A0996"/>
    <w:rsid w:val="001A1711"/>
    <w:rsid w:val="001B7161"/>
    <w:rsid w:val="001C6098"/>
    <w:rsid w:val="001D2761"/>
    <w:rsid w:val="001D305D"/>
    <w:rsid w:val="001D36A7"/>
    <w:rsid w:val="001D4321"/>
    <w:rsid w:val="001E0A89"/>
    <w:rsid w:val="001E106B"/>
    <w:rsid w:val="001E2F42"/>
    <w:rsid w:val="001F1F1F"/>
    <w:rsid w:val="001F6031"/>
    <w:rsid w:val="00200E01"/>
    <w:rsid w:val="00201CCB"/>
    <w:rsid w:val="00201EA0"/>
    <w:rsid w:val="0021152D"/>
    <w:rsid w:val="00221CC5"/>
    <w:rsid w:val="002228FE"/>
    <w:rsid w:val="00227A46"/>
    <w:rsid w:val="00240824"/>
    <w:rsid w:val="002415AE"/>
    <w:rsid w:val="002541BC"/>
    <w:rsid w:val="00271916"/>
    <w:rsid w:val="0028366A"/>
    <w:rsid w:val="002A208E"/>
    <w:rsid w:val="002A3DDA"/>
    <w:rsid w:val="002A6DA0"/>
    <w:rsid w:val="002B2551"/>
    <w:rsid w:val="002B33DB"/>
    <w:rsid w:val="002B4863"/>
    <w:rsid w:val="002C09D0"/>
    <w:rsid w:val="002C0E16"/>
    <w:rsid w:val="002C6ECA"/>
    <w:rsid w:val="002D3343"/>
    <w:rsid w:val="002D44BC"/>
    <w:rsid w:val="002E70B4"/>
    <w:rsid w:val="002F05E3"/>
    <w:rsid w:val="002F770C"/>
    <w:rsid w:val="00310F27"/>
    <w:rsid w:val="0032757E"/>
    <w:rsid w:val="00330E2E"/>
    <w:rsid w:val="003410DA"/>
    <w:rsid w:val="003426A0"/>
    <w:rsid w:val="00352E53"/>
    <w:rsid w:val="00357E59"/>
    <w:rsid w:val="00360ACB"/>
    <w:rsid w:val="003719F9"/>
    <w:rsid w:val="00372100"/>
    <w:rsid w:val="003733E4"/>
    <w:rsid w:val="00374673"/>
    <w:rsid w:val="00381A44"/>
    <w:rsid w:val="00390CB2"/>
    <w:rsid w:val="00393B4C"/>
    <w:rsid w:val="003A1A5A"/>
    <w:rsid w:val="003B7E55"/>
    <w:rsid w:val="003C48D8"/>
    <w:rsid w:val="003D27AB"/>
    <w:rsid w:val="003F47FC"/>
    <w:rsid w:val="003F5148"/>
    <w:rsid w:val="003F6766"/>
    <w:rsid w:val="003F76A9"/>
    <w:rsid w:val="00406D67"/>
    <w:rsid w:val="004122E0"/>
    <w:rsid w:val="004132A1"/>
    <w:rsid w:val="0041726B"/>
    <w:rsid w:val="0042342D"/>
    <w:rsid w:val="00424BC3"/>
    <w:rsid w:val="004270A5"/>
    <w:rsid w:val="00434A0D"/>
    <w:rsid w:val="00436930"/>
    <w:rsid w:val="0044148E"/>
    <w:rsid w:val="0044315B"/>
    <w:rsid w:val="004604E0"/>
    <w:rsid w:val="004617A2"/>
    <w:rsid w:val="0046636C"/>
    <w:rsid w:val="004705C2"/>
    <w:rsid w:val="0047142F"/>
    <w:rsid w:val="0047592A"/>
    <w:rsid w:val="00482104"/>
    <w:rsid w:val="00483466"/>
    <w:rsid w:val="00483C1F"/>
    <w:rsid w:val="0048429A"/>
    <w:rsid w:val="00486162"/>
    <w:rsid w:val="004872CF"/>
    <w:rsid w:val="004C3865"/>
    <w:rsid w:val="004C6305"/>
    <w:rsid w:val="004D0DEF"/>
    <w:rsid w:val="004D556F"/>
    <w:rsid w:val="004D7C34"/>
    <w:rsid w:val="004E35BD"/>
    <w:rsid w:val="00503C95"/>
    <w:rsid w:val="00506F79"/>
    <w:rsid w:val="0051207C"/>
    <w:rsid w:val="005158DC"/>
    <w:rsid w:val="0052101B"/>
    <w:rsid w:val="00527C93"/>
    <w:rsid w:val="00537431"/>
    <w:rsid w:val="00547F6E"/>
    <w:rsid w:val="005519C0"/>
    <w:rsid w:val="00565BC7"/>
    <w:rsid w:val="0057160F"/>
    <w:rsid w:val="00582659"/>
    <w:rsid w:val="00596773"/>
    <w:rsid w:val="005A3043"/>
    <w:rsid w:val="005A72EF"/>
    <w:rsid w:val="005B3FBB"/>
    <w:rsid w:val="005C0EFD"/>
    <w:rsid w:val="005C6D33"/>
    <w:rsid w:val="005D0F0B"/>
    <w:rsid w:val="005D24E5"/>
    <w:rsid w:val="005D4BB9"/>
    <w:rsid w:val="005E1C0A"/>
    <w:rsid w:val="005E501E"/>
    <w:rsid w:val="005E64B1"/>
    <w:rsid w:val="006179DF"/>
    <w:rsid w:val="00621037"/>
    <w:rsid w:val="0063771F"/>
    <w:rsid w:val="00645AC5"/>
    <w:rsid w:val="0066684E"/>
    <w:rsid w:val="00671F2F"/>
    <w:rsid w:val="006735E5"/>
    <w:rsid w:val="00687D6A"/>
    <w:rsid w:val="006A1B95"/>
    <w:rsid w:val="006A6829"/>
    <w:rsid w:val="006B426E"/>
    <w:rsid w:val="006B55AA"/>
    <w:rsid w:val="006C7B5D"/>
    <w:rsid w:val="006D229D"/>
    <w:rsid w:val="006F49A5"/>
    <w:rsid w:val="00700706"/>
    <w:rsid w:val="00701782"/>
    <w:rsid w:val="007025F4"/>
    <w:rsid w:val="00702BEE"/>
    <w:rsid w:val="00707871"/>
    <w:rsid w:val="00707DD6"/>
    <w:rsid w:val="00714611"/>
    <w:rsid w:val="00715DDE"/>
    <w:rsid w:val="00722BE6"/>
    <w:rsid w:val="007243B3"/>
    <w:rsid w:val="00725D6F"/>
    <w:rsid w:val="007309E9"/>
    <w:rsid w:val="0073500F"/>
    <w:rsid w:val="0074629F"/>
    <w:rsid w:val="00747CA6"/>
    <w:rsid w:val="007562C2"/>
    <w:rsid w:val="00760DA1"/>
    <w:rsid w:val="00770E70"/>
    <w:rsid w:val="0077225C"/>
    <w:rsid w:val="00776282"/>
    <w:rsid w:val="00790CE5"/>
    <w:rsid w:val="0079240D"/>
    <w:rsid w:val="00793372"/>
    <w:rsid w:val="00795CE3"/>
    <w:rsid w:val="007A3D35"/>
    <w:rsid w:val="007A4103"/>
    <w:rsid w:val="007B1414"/>
    <w:rsid w:val="007B5812"/>
    <w:rsid w:val="007D694F"/>
    <w:rsid w:val="007F1117"/>
    <w:rsid w:val="007F68A2"/>
    <w:rsid w:val="008029F6"/>
    <w:rsid w:val="008035AD"/>
    <w:rsid w:val="00804298"/>
    <w:rsid w:val="008152D0"/>
    <w:rsid w:val="0082002E"/>
    <w:rsid w:val="00835614"/>
    <w:rsid w:val="0084359F"/>
    <w:rsid w:val="00844690"/>
    <w:rsid w:val="00853B9E"/>
    <w:rsid w:val="008561B9"/>
    <w:rsid w:val="0085675C"/>
    <w:rsid w:val="0086213D"/>
    <w:rsid w:val="0087606B"/>
    <w:rsid w:val="00876403"/>
    <w:rsid w:val="00890DAE"/>
    <w:rsid w:val="00891CD1"/>
    <w:rsid w:val="008A4773"/>
    <w:rsid w:val="008B6019"/>
    <w:rsid w:val="008C5672"/>
    <w:rsid w:val="008C58C7"/>
    <w:rsid w:val="008D6D2C"/>
    <w:rsid w:val="008E1EC6"/>
    <w:rsid w:val="008E7DC5"/>
    <w:rsid w:val="00904728"/>
    <w:rsid w:val="0090477E"/>
    <w:rsid w:val="00906C31"/>
    <w:rsid w:val="00913CAA"/>
    <w:rsid w:val="00917732"/>
    <w:rsid w:val="00925515"/>
    <w:rsid w:val="00932EB3"/>
    <w:rsid w:val="00940BF8"/>
    <w:rsid w:val="00944382"/>
    <w:rsid w:val="00951D6A"/>
    <w:rsid w:val="00954332"/>
    <w:rsid w:val="00960D25"/>
    <w:rsid w:val="00965F3F"/>
    <w:rsid w:val="009674C2"/>
    <w:rsid w:val="00973D5B"/>
    <w:rsid w:val="0098736A"/>
    <w:rsid w:val="00993CCD"/>
    <w:rsid w:val="009A6CE3"/>
    <w:rsid w:val="009B6745"/>
    <w:rsid w:val="009C1E4A"/>
    <w:rsid w:val="009C6223"/>
    <w:rsid w:val="009E310D"/>
    <w:rsid w:val="009E3FBF"/>
    <w:rsid w:val="009E5819"/>
    <w:rsid w:val="009E69A5"/>
    <w:rsid w:val="009F1076"/>
    <w:rsid w:val="009F68E0"/>
    <w:rsid w:val="00A075B4"/>
    <w:rsid w:val="00A2121D"/>
    <w:rsid w:val="00A358B6"/>
    <w:rsid w:val="00A55A1C"/>
    <w:rsid w:val="00A55D34"/>
    <w:rsid w:val="00A575E9"/>
    <w:rsid w:val="00A63CC4"/>
    <w:rsid w:val="00A65710"/>
    <w:rsid w:val="00A72C41"/>
    <w:rsid w:val="00A80C62"/>
    <w:rsid w:val="00A835AF"/>
    <w:rsid w:val="00AA2624"/>
    <w:rsid w:val="00AA465C"/>
    <w:rsid w:val="00AA500E"/>
    <w:rsid w:val="00AA7B03"/>
    <w:rsid w:val="00AB1345"/>
    <w:rsid w:val="00AB183C"/>
    <w:rsid w:val="00AB6E25"/>
    <w:rsid w:val="00AC033E"/>
    <w:rsid w:val="00AC5164"/>
    <w:rsid w:val="00AC6F91"/>
    <w:rsid w:val="00AC71F8"/>
    <w:rsid w:val="00AC7E4C"/>
    <w:rsid w:val="00AE0FA6"/>
    <w:rsid w:val="00AE2091"/>
    <w:rsid w:val="00B069BC"/>
    <w:rsid w:val="00B146D6"/>
    <w:rsid w:val="00B163AE"/>
    <w:rsid w:val="00B2012B"/>
    <w:rsid w:val="00B205D5"/>
    <w:rsid w:val="00B25E33"/>
    <w:rsid w:val="00B30890"/>
    <w:rsid w:val="00B40600"/>
    <w:rsid w:val="00B435C9"/>
    <w:rsid w:val="00B53F54"/>
    <w:rsid w:val="00B55802"/>
    <w:rsid w:val="00B57E94"/>
    <w:rsid w:val="00B57F02"/>
    <w:rsid w:val="00B61AD2"/>
    <w:rsid w:val="00B720D5"/>
    <w:rsid w:val="00B72163"/>
    <w:rsid w:val="00B72534"/>
    <w:rsid w:val="00B7547A"/>
    <w:rsid w:val="00B756BA"/>
    <w:rsid w:val="00BB05C9"/>
    <w:rsid w:val="00BB3B19"/>
    <w:rsid w:val="00BC12C1"/>
    <w:rsid w:val="00BD0D4A"/>
    <w:rsid w:val="00BD0E15"/>
    <w:rsid w:val="00BE0E6D"/>
    <w:rsid w:val="00BE33F5"/>
    <w:rsid w:val="00BE42FC"/>
    <w:rsid w:val="00BE7762"/>
    <w:rsid w:val="00BF6DFA"/>
    <w:rsid w:val="00C01E47"/>
    <w:rsid w:val="00C04CB3"/>
    <w:rsid w:val="00C07AC5"/>
    <w:rsid w:val="00C13219"/>
    <w:rsid w:val="00C15995"/>
    <w:rsid w:val="00C16707"/>
    <w:rsid w:val="00C16D6D"/>
    <w:rsid w:val="00C35A24"/>
    <w:rsid w:val="00C4024C"/>
    <w:rsid w:val="00C43CB0"/>
    <w:rsid w:val="00C456A7"/>
    <w:rsid w:val="00C46C97"/>
    <w:rsid w:val="00C47D04"/>
    <w:rsid w:val="00C54F63"/>
    <w:rsid w:val="00C60808"/>
    <w:rsid w:val="00C62F33"/>
    <w:rsid w:val="00C6421C"/>
    <w:rsid w:val="00C71438"/>
    <w:rsid w:val="00C77390"/>
    <w:rsid w:val="00C92355"/>
    <w:rsid w:val="00C963D8"/>
    <w:rsid w:val="00CA7679"/>
    <w:rsid w:val="00CB5E77"/>
    <w:rsid w:val="00CC0372"/>
    <w:rsid w:val="00CC24ED"/>
    <w:rsid w:val="00CC71CE"/>
    <w:rsid w:val="00CD05AF"/>
    <w:rsid w:val="00CD4833"/>
    <w:rsid w:val="00CD5788"/>
    <w:rsid w:val="00CE0E61"/>
    <w:rsid w:val="00CE32D0"/>
    <w:rsid w:val="00CF51D7"/>
    <w:rsid w:val="00D06D72"/>
    <w:rsid w:val="00D12857"/>
    <w:rsid w:val="00D279CF"/>
    <w:rsid w:val="00D36772"/>
    <w:rsid w:val="00D500AB"/>
    <w:rsid w:val="00D775CA"/>
    <w:rsid w:val="00D92880"/>
    <w:rsid w:val="00D94179"/>
    <w:rsid w:val="00D95726"/>
    <w:rsid w:val="00DA1CC9"/>
    <w:rsid w:val="00DB127A"/>
    <w:rsid w:val="00DB40CF"/>
    <w:rsid w:val="00DC2C93"/>
    <w:rsid w:val="00DC55BD"/>
    <w:rsid w:val="00DE06A2"/>
    <w:rsid w:val="00DE4572"/>
    <w:rsid w:val="00DF16DF"/>
    <w:rsid w:val="00DF6733"/>
    <w:rsid w:val="00DF7B51"/>
    <w:rsid w:val="00E14684"/>
    <w:rsid w:val="00E2230C"/>
    <w:rsid w:val="00E25DD8"/>
    <w:rsid w:val="00E47FDA"/>
    <w:rsid w:val="00E630A4"/>
    <w:rsid w:val="00E71CC6"/>
    <w:rsid w:val="00E84B75"/>
    <w:rsid w:val="00E93B52"/>
    <w:rsid w:val="00E93C37"/>
    <w:rsid w:val="00E96356"/>
    <w:rsid w:val="00E9793D"/>
    <w:rsid w:val="00E97C21"/>
    <w:rsid w:val="00EA1271"/>
    <w:rsid w:val="00EB2348"/>
    <w:rsid w:val="00EB2996"/>
    <w:rsid w:val="00EC6FED"/>
    <w:rsid w:val="00EE16AB"/>
    <w:rsid w:val="00EE3D8C"/>
    <w:rsid w:val="00F002F7"/>
    <w:rsid w:val="00F03ECF"/>
    <w:rsid w:val="00F04BF0"/>
    <w:rsid w:val="00F159E6"/>
    <w:rsid w:val="00F17640"/>
    <w:rsid w:val="00F30DDF"/>
    <w:rsid w:val="00F34D78"/>
    <w:rsid w:val="00F3590E"/>
    <w:rsid w:val="00F3607C"/>
    <w:rsid w:val="00F408EB"/>
    <w:rsid w:val="00F45F3C"/>
    <w:rsid w:val="00F4622A"/>
    <w:rsid w:val="00F618EA"/>
    <w:rsid w:val="00F70FCC"/>
    <w:rsid w:val="00F74B2A"/>
    <w:rsid w:val="00F765EE"/>
    <w:rsid w:val="00F76AA2"/>
    <w:rsid w:val="00F82155"/>
    <w:rsid w:val="00F84124"/>
    <w:rsid w:val="00F86FB3"/>
    <w:rsid w:val="00F9023D"/>
    <w:rsid w:val="00FA016C"/>
    <w:rsid w:val="00FA3364"/>
    <w:rsid w:val="00FB0009"/>
    <w:rsid w:val="00FC0720"/>
    <w:rsid w:val="00FC49DE"/>
    <w:rsid w:val="00FF1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F9F57D-8D50-4B29-8B88-223C4B09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5672"/>
    <w:pPr>
      <w:tabs>
        <w:tab w:val="center" w:pos="4703"/>
        <w:tab w:val="right" w:pos="9406"/>
      </w:tabs>
      <w:spacing w:after="0" w:line="240" w:lineRule="auto"/>
    </w:pPr>
  </w:style>
  <w:style w:type="character" w:customStyle="1" w:styleId="HeaderChar">
    <w:name w:val="Header Char"/>
    <w:basedOn w:val="DefaultParagraphFont"/>
    <w:link w:val="Header"/>
    <w:uiPriority w:val="99"/>
    <w:rsid w:val="008C5672"/>
  </w:style>
  <w:style w:type="paragraph" w:styleId="Footer">
    <w:name w:val="footer"/>
    <w:basedOn w:val="Normal"/>
    <w:link w:val="FooterChar"/>
    <w:uiPriority w:val="99"/>
    <w:unhideWhenUsed/>
    <w:rsid w:val="008C5672"/>
    <w:pPr>
      <w:tabs>
        <w:tab w:val="center" w:pos="4703"/>
        <w:tab w:val="right" w:pos="9406"/>
      </w:tabs>
      <w:spacing w:after="0" w:line="240" w:lineRule="auto"/>
    </w:pPr>
  </w:style>
  <w:style w:type="character" w:customStyle="1" w:styleId="FooterChar">
    <w:name w:val="Footer Char"/>
    <w:basedOn w:val="DefaultParagraphFont"/>
    <w:link w:val="Footer"/>
    <w:uiPriority w:val="99"/>
    <w:rsid w:val="008C5672"/>
  </w:style>
  <w:style w:type="paragraph" w:styleId="BalloonText">
    <w:name w:val="Balloon Text"/>
    <w:basedOn w:val="Normal"/>
    <w:link w:val="BalloonTextChar"/>
    <w:uiPriority w:val="99"/>
    <w:semiHidden/>
    <w:unhideWhenUsed/>
    <w:rsid w:val="008C5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672"/>
    <w:rPr>
      <w:rFonts w:ascii="Tahoma" w:hAnsi="Tahoma" w:cs="Tahoma"/>
      <w:sz w:val="16"/>
      <w:szCs w:val="16"/>
    </w:rPr>
  </w:style>
  <w:style w:type="paragraph" w:styleId="ListParagraph">
    <w:name w:val="List Paragraph"/>
    <w:basedOn w:val="Normal"/>
    <w:uiPriority w:val="34"/>
    <w:qFormat/>
    <w:rsid w:val="008C5672"/>
    <w:pPr>
      <w:ind w:left="720"/>
      <w:contextualSpacing/>
    </w:pPr>
    <w:rPr>
      <w:rFonts w:ascii="Calibri" w:eastAsia="Calibri" w:hAnsi="Calibri" w:cs="Times New Roman"/>
    </w:rPr>
  </w:style>
  <w:style w:type="character" w:styleId="Hyperlink">
    <w:name w:val="Hyperlink"/>
    <w:basedOn w:val="DefaultParagraphFont"/>
    <w:uiPriority w:val="99"/>
    <w:unhideWhenUsed/>
    <w:rsid w:val="00AB183C"/>
    <w:rPr>
      <w:color w:val="0000FF" w:themeColor="hyperlink"/>
      <w:u w:val="single"/>
    </w:rPr>
  </w:style>
  <w:style w:type="table" w:styleId="TableGrid">
    <w:name w:val="Table Grid"/>
    <w:basedOn w:val="TableNormal"/>
    <w:uiPriority w:val="59"/>
    <w:rsid w:val="00D92880"/>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91773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9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undega_jansone@bax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04E922-F900-4450-9BA1-32E647674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8C22FD-4D7D-425A-8E64-C5DEBD1FBFDF}">
  <ds:schemaRef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CE49A211-2F65-4D47-ABAE-38740EAAB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Baxter Healthcare</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 Sophie</dc:creator>
  <cp:lastModifiedBy>Inga Delikatnaja</cp:lastModifiedBy>
  <cp:revision>2</cp:revision>
  <cp:lastPrinted>2015-01-26T08:21:00Z</cp:lastPrinted>
  <dcterms:created xsi:type="dcterms:W3CDTF">2018-05-18T08:18:00Z</dcterms:created>
  <dcterms:modified xsi:type="dcterms:W3CDTF">2018-05-18T08:18:00Z</dcterms:modified>
</cp:coreProperties>
</file>