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27" w:rsidRPr="00243649" w:rsidRDefault="006F7927" w:rsidP="006F7927">
      <w:pPr>
        <w:autoSpaceDE w:val="0"/>
        <w:autoSpaceDN w:val="0"/>
        <w:adjustRightInd w:val="0"/>
        <w:spacing w:line="240" w:lineRule="auto"/>
        <w:rPr>
          <w:rFonts w:ascii="Arial" w:eastAsia="Times New Roman" w:hAnsi="Arial" w:cs="Arial"/>
          <w:b/>
          <w:bCs/>
          <w:sz w:val="20"/>
          <w:szCs w:val="20"/>
          <w:lang w:val="en-US"/>
        </w:rPr>
      </w:pPr>
      <w:bookmarkStart w:id="0" w:name="_GoBack"/>
      <w:bookmarkEnd w:id="0"/>
      <w:r>
        <w:rPr>
          <w:rFonts w:ascii="Arial" w:hAnsi="Arial" w:cs="Arial"/>
          <w:b/>
          <w:bCs/>
          <w:sz w:val="20"/>
          <w:szCs w:val="20"/>
          <w:lang w:val="en-US"/>
        </w:rPr>
        <w:t>Relevant Country Contact Name</w:t>
      </w:r>
    </w:p>
    <w:p w:rsidR="006F7927" w:rsidRPr="00243649" w:rsidRDefault="006F7927" w:rsidP="006F7927">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Tel.: </w:t>
      </w:r>
      <w:r w:rsidRPr="009E0461">
        <w:rPr>
          <w:rFonts w:ascii="Arial" w:hAnsi="Arial" w:cs="Arial"/>
          <w:bCs/>
          <w:sz w:val="20"/>
          <w:szCs w:val="20"/>
          <w:lang w:val="en-US"/>
        </w:rPr>
        <w:t>Relevant country telephone</w:t>
      </w:r>
    </w:p>
    <w:p w:rsidR="006F7927" w:rsidRPr="00243649" w:rsidRDefault="006F7927" w:rsidP="006F7927">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Fax: </w:t>
      </w:r>
      <w:r>
        <w:rPr>
          <w:rFonts w:ascii="Arial" w:hAnsi="Arial" w:cs="Arial"/>
          <w:bCs/>
          <w:sz w:val="20"/>
          <w:szCs w:val="20"/>
          <w:lang w:val="en-US"/>
        </w:rPr>
        <w:t>Relevant country fax</w:t>
      </w:r>
    </w:p>
    <w:p w:rsidR="006F7927" w:rsidRPr="00243649" w:rsidRDefault="006F7927" w:rsidP="006F7927">
      <w:pPr>
        <w:rPr>
          <w:rFonts w:ascii="Arial" w:hAnsi="Arial" w:cs="Arial"/>
          <w:bCs/>
          <w:sz w:val="20"/>
          <w:szCs w:val="20"/>
          <w:lang w:val="en-US"/>
        </w:rPr>
      </w:pPr>
      <w:r w:rsidRPr="00243649">
        <w:rPr>
          <w:rFonts w:ascii="Arial" w:hAnsi="Arial" w:cs="Arial"/>
          <w:b/>
          <w:bCs/>
          <w:sz w:val="20"/>
          <w:szCs w:val="20"/>
          <w:lang w:val="en-US"/>
        </w:rPr>
        <w:t xml:space="preserve">Email: </w:t>
      </w:r>
      <w:r>
        <w:rPr>
          <w:rFonts w:ascii="Arial" w:hAnsi="Arial" w:cs="Arial"/>
          <w:bCs/>
          <w:sz w:val="20"/>
          <w:szCs w:val="20"/>
          <w:lang w:val="en-US"/>
        </w:rPr>
        <w:t>Relevant country email</w:t>
      </w:r>
    </w:p>
    <w:p w:rsidR="007123AE" w:rsidRDefault="007123AE">
      <w:pPr>
        <w:rPr>
          <w:rFonts w:ascii="Arial" w:hAnsi="Arial" w:cs="Arial"/>
          <w:lang w:val="en-US"/>
        </w:rPr>
      </w:pPr>
    </w:p>
    <w:p w:rsidR="007123AE" w:rsidRDefault="007123AE">
      <w:pPr>
        <w:rPr>
          <w:rFonts w:ascii="Times New Roman" w:hAnsi="Times New Roman" w:cs="Times New Roman"/>
        </w:rPr>
      </w:pPr>
    </w:p>
    <w:p w:rsidR="007123AE" w:rsidRDefault="007123AE">
      <w:pPr>
        <w:rPr>
          <w:rFonts w:ascii="Times New Roman" w:hAnsi="Times New Roman" w:cs="Times New Roman"/>
        </w:rPr>
      </w:pPr>
    </w:p>
    <w:p w:rsidR="007123AE" w:rsidRDefault="007123AE">
      <w:pPr>
        <w:rPr>
          <w:rFonts w:ascii="Arial" w:hAnsi="Arial" w:cs="Arial"/>
          <w:b/>
          <w:bCs/>
          <w:sz w:val="36"/>
          <w:szCs w:val="36"/>
        </w:rPr>
      </w:pPr>
      <w:r>
        <w:rPr>
          <w:rFonts w:ascii="Arial" w:hAnsi="Arial" w:cs="Arial"/>
          <w:b/>
          <w:bCs/>
          <w:sz w:val="36"/>
          <w:szCs w:val="36"/>
        </w:rPr>
        <w:t xml:space="preserve">Urgent </w:t>
      </w:r>
      <w:r w:rsidR="00034444">
        <w:rPr>
          <w:rFonts w:ascii="Arial" w:hAnsi="Arial" w:cs="Arial"/>
          <w:b/>
          <w:bCs/>
          <w:sz w:val="36"/>
          <w:szCs w:val="36"/>
        </w:rPr>
        <w:t>Recall Notice</w:t>
      </w:r>
      <w:r>
        <w:rPr>
          <w:rFonts w:ascii="Arial" w:hAnsi="Arial" w:cs="Arial"/>
          <w:b/>
          <w:bCs/>
          <w:sz w:val="36"/>
          <w:szCs w:val="36"/>
        </w:rPr>
        <w:t xml:space="preserve"> </w:t>
      </w:r>
    </w:p>
    <w:p w:rsidR="007123AE" w:rsidRDefault="007123AE">
      <w:pPr>
        <w:rPr>
          <w:rFonts w:ascii="Times New Roman" w:hAnsi="Times New Roman" w:cs="Times New Roman"/>
        </w:rPr>
      </w:pPr>
    </w:p>
    <w:p w:rsidR="00472422" w:rsidRDefault="00472422">
      <w:pPr>
        <w:pStyle w:val="Footer"/>
        <w:rPr>
          <w:rFonts w:ascii="Arial" w:hAnsi="Arial" w:cs="Arial"/>
          <w:b/>
          <w:bCs/>
        </w:rPr>
      </w:pPr>
    </w:p>
    <w:p w:rsidR="007123AE" w:rsidRDefault="007123AE">
      <w:pPr>
        <w:pStyle w:val="Footer"/>
        <w:rPr>
          <w:rFonts w:ascii="Arial" w:hAnsi="Arial" w:cs="Arial"/>
          <w:b/>
          <w:bCs/>
        </w:rPr>
      </w:pPr>
      <w:r>
        <w:rPr>
          <w:rFonts w:ascii="Arial" w:hAnsi="Arial" w:cs="Arial"/>
          <w:b/>
          <w:bCs/>
        </w:rPr>
        <w:t xml:space="preserve">Type of Action: </w:t>
      </w:r>
      <w:r w:rsidR="00034444">
        <w:rPr>
          <w:rFonts w:ascii="Arial" w:hAnsi="Arial" w:cs="Arial"/>
          <w:b/>
          <w:bCs/>
        </w:rPr>
        <w:t>RECALL</w:t>
      </w:r>
      <w:r>
        <w:rPr>
          <w:rFonts w:ascii="Arial" w:hAnsi="Arial" w:cs="Arial"/>
          <w:b/>
          <w:bCs/>
        </w:rPr>
        <w:t xml:space="preserve"> </w:t>
      </w:r>
    </w:p>
    <w:p w:rsidR="007123AE" w:rsidRDefault="007123AE">
      <w:pPr>
        <w:rPr>
          <w:rFonts w:ascii="Times New Roman" w:hAnsi="Times New Roman" w:cs="Times New Roman"/>
        </w:rPr>
      </w:pPr>
    </w:p>
    <w:p w:rsidR="004E638C" w:rsidRDefault="004E638C">
      <w:pPr>
        <w:rPr>
          <w:rFonts w:ascii="Arial" w:hAnsi="Arial" w:cs="Arial"/>
          <w:b/>
          <w:bCs/>
        </w:rPr>
      </w:pPr>
    </w:p>
    <w:p w:rsidR="007123AE" w:rsidRDefault="007123AE">
      <w:pPr>
        <w:rPr>
          <w:rFonts w:ascii="Arial" w:hAnsi="Arial" w:cs="Arial"/>
          <w:b/>
          <w:bCs/>
        </w:rPr>
      </w:pPr>
      <w:r>
        <w:rPr>
          <w:rFonts w:ascii="Arial" w:hAnsi="Arial" w:cs="Arial"/>
          <w:b/>
          <w:bCs/>
        </w:rPr>
        <w:t xml:space="preserve">Devices: </w:t>
      </w:r>
      <w:r>
        <w:rPr>
          <w:rFonts w:ascii="Arial" w:hAnsi="Arial" w:cs="Arial"/>
        </w:rPr>
        <w:t>The following</w:t>
      </w:r>
      <w:r>
        <w:rPr>
          <w:rFonts w:ascii="Arial" w:hAnsi="Arial" w:cs="Arial"/>
          <w:b/>
          <w:bCs/>
        </w:rPr>
        <w:t xml:space="preserve"> </w:t>
      </w:r>
      <w:r w:rsidR="00855797" w:rsidRPr="008F5DA4">
        <w:rPr>
          <w:rFonts w:ascii="Arial" w:hAnsi="Arial" w:cs="Arial"/>
          <w:bCs/>
        </w:rPr>
        <w:t>Neonatal Resuscitation system</w:t>
      </w:r>
      <w:r w:rsidR="00071EA1">
        <w:rPr>
          <w:rFonts w:ascii="Arial" w:hAnsi="Arial" w:cs="Arial"/>
          <w:bCs/>
        </w:rPr>
        <w:t>s</w:t>
      </w:r>
      <w:r w:rsidR="00F761EF" w:rsidRPr="008F5DA4">
        <w:rPr>
          <w:rFonts w:ascii="Arial" w:hAnsi="Arial" w:cs="Arial"/>
          <w:bCs/>
        </w:rPr>
        <w:t>.</w:t>
      </w:r>
    </w:p>
    <w:p w:rsidR="00855797" w:rsidRDefault="00855797">
      <w:pPr>
        <w:rPr>
          <w:rFonts w:ascii="Arial" w:hAnsi="Arial" w:cs="Arial"/>
          <w:b/>
          <w:bC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931"/>
      </w:tblGrid>
      <w:tr w:rsidR="007123AE" w:rsidTr="00071EA1">
        <w:tc>
          <w:tcPr>
            <w:tcW w:w="1235" w:type="dxa"/>
          </w:tcPr>
          <w:p w:rsidR="007123AE" w:rsidRPr="00855797" w:rsidRDefault="00DC79E0">
            <w:pPr>
              <w:jc w:val="center"/>
              <w:rPr>
                <w:rFonts w:ascii="Arial" w:hAnsi="Arial" w:cs="Arial"/>
                <w:b/>
                <w:bCs/>
              </w:rPr>
            </w:pPr>
            <w:r>
              <w:rPr>
                <w:rFonts w:ascii="Arial" w:hAnsi="Arial" w:cs="Arial"/>
                <w:b/>
                <w:bCs/>
              </w:rPr>
              <w:t>REF</w:t>
            </w:r>
          </w:p>
        </w:tc>
        <w:tc>
          <w:tcPr>
            <w:tcW w:w="8931" w:type="dxa"/>
          </w:tcPr>
          <w:p w:rsidR="007123AE" w:rsidRPr="00855797" w:rsidRDefault="007123AE">
            <w:pPr>
              <w:jc w:val="center"/>
              <w:rPr>
                <w:rFonts w:ascii="Arial" w:hAnsi="Arial" w:cs="Arial"/>
                <w:b/>
                <w:bCs/>
              </w:rPr>
            </w:pPr>
            <w:r w:rsidRPr="00855797">
              <w:rPr>
                <w:rFonts w:ascii="Arial" w:hAnsi="Arial" w:cs="Arial"/>
                <w:b/>
                <w:bCs/>
              </w:rPr>
              <w:t>DESCRIPTION</w:t>
            </w:r>
          </w:p>
        </w:tc>
      </w:tr>
      <w:tr w:rsidR="007123AE" w:rsidTr="00071EA1">
        <w:tc>
          <w:tcPr>
            <w:tcW w:w="1235" w:type="dxa"/>
          </w:tcPr>
          <w:p w:rsidR="007123AE" w:rsidRDefault="005500BF">
            <w:pPr>
              <w:jc w:val="center"/>
              <w:rPr>
                <w:rFonts w:ascii="Arial" w:hAnsi="Arial" w:cs="Arial"/>
              </w:rPr>
            </w:pPr>
            <w:r w:rsidRPr="005500BF">
              <w:rPr>
                <w:rFonts w:ascii="Arial" w:hAnsi="Arial" w:cs="Arial"/>
                <w:bCs/>
              </w:rPr>
              <w:t>6430000</w:t>
            </w:r>
          </w:p>
        </w:tc>
        <w:tc>
          <w:tcPr>
            <w:tcW w:w="8931" w:type="dxa"/>
          </w:tcPr>
          <w:p w:rsidR="007123AE" w:rsidRPr="0045438C" w:rsidRDefault="0045438C">
            <w:pPr>
              <w:rPr>
                <w:rFonts w:ascii="Arial" w:hAnsi="Arial" w:cs="Arial"/>
                <w:sz w:val="20"/>
                <w:szCs w:val="20"/>
              </w:rPr>
            </w:pPr>
            <w:r w:rsidRPr="0045438C">
              <w:rPr>
                <w:rFonts w:ascii="Arial" w:hAnsi="Arial" w:cs="Arial"/>
                <w:bCs/>
                <w:sz w:val="20"/>
                <w:szCs w:val="20"/>
              </w:rPr>
              <w:t>10MM FLEXTUBE NEONATAL RESUSCITATION BREATHING SYSTEM WITH VARIABLE PEEP, DOUBLE SWIVEL ELBOW, 0.8M</w:t>
            </w:r>
          </w:p>
        </w:tc>
      </w:tr>
      <w:tr w:rsidR="005500BF" w:rsidTr="00071EA1">
        <w:tc>
          <w:tcPr>
            <w:tcW w:w="1235" w:type="dxa"/>
          </w:tcPr>
          <w:p w:rsidR="005500BF" w:rsidRDefault="005500BF" w:rsidP="005500BF">
            <w:pPr>
              <w:jc w:val="center"/>
              <w:rPr>
                <w:rFonts w:ascii="Arial" w:hAnsi="Arial" w:cs="Arial"/>
              </w:rPr>
            </w:pPr>
            <w:r>
              <w:rPr>
                <w:rFonts w:ascii="Arial" w:hAnsi="Arial" w:cs="Arial"/>
              </w:rPr>
              <w:t>6431000</w:t>
            </w:r>
          </w:p>
        </w:tc>
        <w:tc>
          <w:tcPr>
            <w:tcW w:w="8931" w:type="dxa"/>
          </w:tcPr>
          <w:p w:rsidR="005500BF" w:rsidRDefault="005500BF" w:rsidP="005500BF">
            <w:pPr>
              <w:rPr>
                <w:rFonts w:ascii="Arial" w:hAnsi="Arial" w:cs="Arial"/>
              </w:rPr>
            </w:pPr>
            <w:r>
              <w:rPr>
                <w:rFonts w:ascii="Arial" w:hAnsi="Arial" w:cs="Arial"/>
                <w:color w:val="222222"/>
                <w:sz w:val="20"/>
                <w:szCs w:val="20"/>
              </w:rPr>
              <w:t>10MM FLEXTUBE NEONATAL RESUS B/S WITH VARIABLE PEEP, DOUBLE SWIVEL ELBOW AND 15F/10F ADAPTORS. ≥ 1.2M</w:t>
            </w:r>
          </w:p>
        </w:tc>
      </w:tr>
      <w:tr w:rsidR="005500BF" w:rsidTr="00071EA1">
        <w:tc>
          <w:tcPr>
            <w:tcW w:w="1235" w:type="dxa"/>
          </w:tcPr>
          <w:p w:rsidR="005500BF" w:rsidRDefault="0045438C" w:rsidP="005500BF">
            <w:pPr>
              <w:jc w:val="center"/>
              <w:rPr>
                <w:rFonts w:ascii="Arial" w:hAnsi="Arial" w:cs="Arial"/>
              </w:rPr>
            </w:pPr>
            <w:r w:rsidRPr="005500BF">
              <w:rPr>
                <w:rFonts w:ascii="Arial" w:hAnsi="Arial" w:cs="Arial"/>
              </w:rPr>
              <w:t>6433000</w:t>
            </w:r>
          </w:p>
        </w:tc>
        <w:tc>
          <w:tcPr>
            <w:tcW w:w="8931" w:type="dxa"/>
          </w:tcPr>
          <w:p w:rsidR="005500BF" w:rsidRPr="0045438C" w:rsidRDefault="0045438C" w:rsidP="005500BF">
            <w:pPr>
              <w:rPr>
                <w:rFonts w:ascii="Arial" w:hAnsi="Arial" w:cs="Arial"/>
                <w:color w:val="222222"/>
                <w:sz w:val="20"/>
                <w:szCs w:val="20"/>
              </w:rPr>
            </w:pPr>
            <w:r w:rsidRPr="0045438C">
              <w:rPr>
                <w:rFonts w:ascii="Arial" w:hAnsi="Arial" w:cs="Arial"/>
                <w:bCs/>
                <w:sz w:val="20"/>
                <w:szCs w:val="20"/>
              </w:rPr>
              <w:t>10MM FLEXTUBE NEONATAL RESUSCITATION BREATHING SYSTEM WITH VARIABLE PEEP, DOUBLE SWIVEL ELBOW, NEOPUFF® AND UNIVERSAL CONNECTORS, 1.2M</w:t>
            </w:r>
          </w:p>
        </w:tc>
      </w:tr>
      <w:tr w:rsidR="005500BF" w:rsidTr="00071EA1">
        <w:tc>
          <w:tcPr>
            <w:tcW w:w="1235" w:type="dxa"/>
          </w:tcPr>
          <w:p w:rsidR="005500BF" w:rsidRPr="00071EA1" w:rsidRDefault="005500BF" w:rsidP="005500BF">
            <w:pPr>
              <w:jc w:val="center"/>
              <w:rPr>
                <w:rFonts w:ascii="Arial" w:hAnsi="Arial" w:cs="Arial"/>
              </w:rPr>
            </w:pPr>
            <w:r w:rsidRPr="00071EA1">
              <w:rPr>
                <w:rFonts w:ascii="Arial" w:hAnsi="Arial" w:cs="Arial"/>
                <w:lang w:val="lt-LT"/>
              </w:rPr>
              <w:t>6431009</w:t>
            </w:r>
          </w:p>
        </w:tc>
        <w:tc>
          <w:tcPr>
            <w:tcW w:w="8931" w:type="dxa"/>
          </w:tcPr>
          <w:p w:rsidR="005500BF" w:rsidRPr="00A85F26" w:rsidRDefault="005500BF" w:rsidP="005500BF">
            <w:pPr>
              <w:rPr>
                <w:rFonts w:ascii="Arial" w:hAnsi="Arial" w:cs="Arial"/>
                <w:sz w:val="20"/>
                <w:szCs w:val="20"/>
              </w:rPr>
            </w:pPr>
            <w:r w:rsidRPr="00A85F26">
              <w:rPr>
                <w:rFonts w:ascii="Arial" w:hAnsi="Arial" w:cs="Arial"/>
                <w:bCs/>
                <w:sz w:val="20"/>
                <w:szCs w:val="20"/>
              </w:rPr>
              <w:t>NEONATAL RESUSCITATION SYSTEM, VARIABLE PEEP 2M</w:t>
            </w:r>
          </w:p>
        </w:tc>
      </w:tr>
      <w:tr w:rsidR="005500BF" w:rsidTr="00071EA1">
        <w:tc>
          <w:tcPr>
            <w:tcW w:w="1235" w:type="dxa"/>
          </w:tcPr>
          <w:p w:rsidR="005500BF" w:rsidRPr="00071EA1" w:rsidRDefault="005500BF" w:rsidP="005500BF">
            <w:pPr>
              <w:jc w:val="center"/>
              <w:rPr>
                <w:rFonts w:ascii="Arial" w:hAnsi="Arial" w:cs="Arial"/>
              </w:rPr>
            </w:pPr>
            <w:r w:rsidRPr="00071EA1">
              <w:rPr>
                <w:rFonts w:ascii="Arial" w:hAnsi="Arial" w:cs="Arial"/>
                <w:lang w:val="lt-LT"/>
              </w:rPr>
              <w:t>6431014</w:t>
            </w:r>
          </w:p>
        </w:tc>
        <w:tc>
          <w:tcPr>
            <w:tcW w:w="8931" w:type="dxa"/>
          </w:tcPr>
          <w:p w:rsidR="005500BF" w:rsidRPr="00A85F26" w:rsidRDefault="005500BF" w:rsidP="005500BF">
            <w:pPr>
              <w:rPr>
                <w:rFonts w:ascii="Arial" w:hAnsi="Arial" w:cs="Arial"/>
                <w:sz w:val="20"/>
                <w:szCs w:val="20"/>
              </w:rPr>
            </w:pPr>
            <w:r w:rsidRPr="00A85F26">
              <w:rPr>
                <w:rFonts w:ascii="Arial" w:hAnsi="Arial" w:cs="Arial"/>
                <w:bCs/>
                <w:sz w:val="20"/>
                <w:szCs w:val="20"/>
              </w:rPr>
              <w:t xml:space="preserve">10MM </w:t>
            </w:r>
            <w:r>
              <w:rPr>
                <w:rFonts w:ascii="Arial" w:hAnsi="Arial" w:cs="Arial"/>
                <w:color w:val="222222"/>
                <w:sz w:val="20"/>
                <w:szCs w:val="20"/>
              </w:rPr>
              <w:t>FLEXTUBE</w:t>
            </w:r>
            <w:r w:rsidRPr="00A85F26">
              <w:rPr>
                <w:rFonts w:ascii="Arial" w:hAnsi="Arial" w:cs="Arial"/>
                <w:bCs/>
                <w:sz w:val="20"/>
                <w:szCs w:val="20"/>
              </w:rPr>
              <w:t xml:space="preserve"> RESUS</w:t>
            </w:r>
            <w:r>
              <w:rPr>
                <w:rFonts w:ascii="Arial" w:hAnsi="Arial" w:cs="Arial"/>
                <w:bCs/>
                <w:sz w:val="20"/>
                <w:szCs w:val="20"/>
              </w:rPr>
              <w:t>CITATION</w:t>
            </w:r>
            <w:r w:rsidRPr="00A85F26">
              <w:rPr>
                <w:rFonts w:ascii="Arial" w:hAnsi="Arial" w:cs="Arial"/>
                <w:bCs/>
                <w:sz w:val="20"/>
                <w:szCs w:val="20"/>
              </w:rPr>
              <w:t xml:space="preserve"> SYS</w:t>
            </w:r>
            <w:r>
              <w:rPr>
                <w:rFonts w:ascii="Arial" w:hAnsi="Arial" w:cs="Arial"/>
                <w:bCs/>
                <w:sz w:val="20"/>
                <w:szCs w:val="20"/>
              </w:rPr>
              <w:t>TEM</w:t>
            </w:r>
            <w:r w:rsidRPr="00A85F26">
              <w:rPr>
                <w:rFonts w:ascii="Arial" w:hAnsi="Arial" w:cs="Arial"/>
                <w:bCs/>
                <w:sz w:val="20"/>
                <w:szCs w:val="20"/>
              </w:rPr>
              <w:t xml:space="preserve"> L</w:t>
            </w:r>
            <w:r>
              <w:rPr>
                <w:rFonts w:ascii="Arial" w:hAnsi="Arial" w:cs="Arial"/>
                <w:bCs/>
                <w:sz w:val="20"/>
                <w:szCs w:val="20"/>
              </w:rPr>
              <w:t xml:space="preserve">OW </w:t>
            </w:r>
            <w:r w:rsidRPr="00A85F26">
              <w:rPr>
                <w:rFonts w:ascii="Arial" w:hAnsi="Arial" w:cs="Arial"/>
                <w:bCs/>
                <w:sz w:val="20"/>
                <w:szCs w:val="20"/>
              </w:rPr>
              <w:t>V</w:t>
            </w:r>
            <w:r>
              <w:rPr>
                <w:rFonts w:ascii="Arial" w:hAnsi="Arial" w:cs="Arial"/>
                <w:bCs/>
                <w:sz w:val="20"/>
                <w:szCs w:val="20"/>
              </w:rPr>
              <w:t>OLUME</w:t>
            </w:r>
            <w:r w:rsidRPr="00A85F26">
              <w:rPr>
                <w:rFonts w:ascii="Arial" w:hAnsi="Arial" w:cs="Arial"/>
                <w:bCs/>
                <w:sz w:val="20"/>
                <w:szCs w:val="20"/>
              </w:rPr>
              <w:t xml:space="preserve"> CHAMBER 1.3M</w:t>
            </w:r>
          </w:p>
        </w:tc>
      </w:tr>
    </w:tbl>
    <w:p w:rsidR="007123AE" w:rsidRDefault="007123AE">
      <w:pPr>
        <w:rPr>
          <w:rFonts w:ascii="Times New Roman" w:hAnsi="Times New Roman" w:cs="Times New Roman"/>
        </w:rPr>
      </w:pPr>
    </w:p>
    <w:p w:rsidR="007123AE" w:rsidRDefault="007123AE">
      <w:pPr>
        <w:rPr>
          <w:rFonts w:ascii="Arial" w:hAnsi="Arial" w:cs="Arial"/>
          <w:b/>
          <w:bCs/>
        </w:rPr>
      </w:pPr>
      <w:r>
        <w:rPr>
          <w:rFonts w:ascii="Arial" w:hAnsi="Arial" w:cs="Arial"/>
          <w:b/>
          <w:bCs/>
        </w:rPr>
        <w:t>LOT Numbers:</w:t>
      </w:r>
      <w:r w:rsidR="00855797" w:rsidRPr="00855797">
        <w:rPr>
          <w:rFonts w:ascii="Arial" w:hAnsi="Arial" w:cs="Arial"/>
          <w:b/>
          <w:color w:val="FF0000"/>
          <w:highlight w:val="yellow"/>
        </w:rPr>
        <w:t xml:space="preserve"> </w:t>
      </w:r>
    </w:p>
    <w:p w:rsidR="007123AE" w:rsidRDefault="007123AE">
      <w:pPr>
        <w:rPr>
          <w:rFonts w:ascii="Arial" w:hAnsi="Arial" w:cs="Arial"/>
          <w:b/>
          <w:bC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931"/>
      </w:tblGrid>
      <w:tr w:rsidR="00071EA1" w:rsidTr="00071EA1">
        <w:tc>
          <w:tcPr>
            <w:tcW w:w="1235" w:type="dxa"/>
          </w:tcPr>
          <w:p w:rsidR="00071EA1" w:rsidRPr="00855797" w:rsidRDefault="00071EA1" w:rsidP="00632638">
            <w:pPr>
              <w:jc w:val="center"/>
              <w:rPr>
                <w:rFonts w:ascii="Arial" w:hAnsi="Arial" w:cs="Arial"/>
                <w:b/>
                <w:bCs/>
              </w:rPr>
            </w:pPr>
            <w:r>
              <w:rPr>
                <w:rFonts w:ascii="Arial" w:hAnsi="Arial" w:cs="Arial"/>
                <w:b/>
                <w:bCs/>
              </w:rPr>
              <w:t>REF</w:t>
            </w:r>
          </w:p>
        </w:tc>
        <w:tc>
          <w:tcPr>
            <w:tcW w:w="8931" w:type="dxa"/>
          </w:tcPr>
          <w:p w:rsidR="00071EA1" w:rsidRPr="00855797" w:rsidRDefault="00071EA1" w:rsidP="00632638">
            <w:pPr>
              <w:jc w:val="center"/>
              <w:rPr>
                <w:rFonts w:ascii="Arial" w:hAnsi="Arial" w:cs="Arial"/>
                <w:b/>
                <w:bCs/>
              </w:rPr>
            </w:pPr>
            <w:r>
              <w:rPr>
                <w:rFonts w:ascii="Arial" w:hAnsi="Arial" w:cs="Arial"/>
                <w:b/>
                <w:bCs/>
              </w:rPr>
              <w:t>Lot Number</w:t>
            </w:r>
          </w:p>
        </w:tc>
      </w:tr>
      <w:tr w:rsidR="005500BF" w:rsidTr="00071EA1">
        <w:tc>
          <w:tcPr>
            <w:tcW w:w="1235" w:type="dxa"/>
          </w:tcPr>
          <w:p w:rsidR="005500BF" w:rsidRPr="005500BF" w:rsidRDefault="005500BF" w:rsidP="00632638">
            <w:pPr>
              <w:jc w:val="center"/>
              <w:rPr>
                <w:rFonts w:ascii="Arial" w:hAnsi="Arial" w:cs="Arial"/>
                <w:bCs/>
              </w:rPr>
            </w:pPr>
            <w:r w:rsidRPr="005500BF">
              <w:rPr>
                <w:rFonts w:ascii="Arial" w:hAnsi="Arial" w:cs="Arial"/>
                <w:bCs/>
              </w:rPr>
              <w:t>6430000</w:t>
            </w:r>
          </w:p>
        </w:tc>
        <w:tc>
          <w:tcPr>
            <w:tcW w:w="8931" w:type="dxa"/>
          </w:tcPr>
          <w:p w:rsidR="005500BF" w:rsidRPr="005500BF" w:rsidRDefault="005500BF" w:rsidP="005500BF">
            <w:pPr>
              <w:rPr>
                <w:rFonts w:ascii="Arial" w:hAnsi="Arial" w:cs="Arial"/>
                <w:b/>
                <w:bCs/>
              </w:rPr>
            </w:pPr>
            <w:r w:rsidRPr="005500BF">
              <w:rPr>
                <w:rFonts w:ascii="Arial" w:hAnsi="Arial" w:cs="Arial"/>
                <w:lang w:val="lt-LT"/>
              </w:rPr>
              <w:t>32054366, 32055044, 32056212, 32013769,</w:t>
            </w:r>
          </w:p>
        </w:tc>
      </w:tr>
      <w:tr w:rsidR="00071EA1" w:rsidTr="00071EA1">
        <w:tc>
          <w:tcPr>
            <w:tcW w:w="1235" w:type="dxa"/>
          </w:tcPr>
          <w:p w:rsidR="00071EA1" w:rsidRPr="005500BF" w:rsidRDefault="00071EA1" w:rsidP="00632638">
            <w:pPr>
              <w:jc w:val="center"/>
              <w:rPr>
                <w:rFonts w:ascii="Arial" w:hAnsi="Arial" w:cs="Arial"/>
              </w:rPr>
            </w:pPr>
            <w:r w:rsidRPr="005500BF">
              <w:rPr>
                <w:rFonts w:ascii="Arial" w:hAnsi="Arial" w:cs="Arial"/>
              </w:rPr>
              <w:t>6431000</w:t>
            </w:r>
          </w:p>
        </w:tc>
        <w:tc>
          <w:tcPr>
            <w:tcW w:w="8931" w:type="dxa"/>
          </w:tcPr>
          <w:p w:rsidR="00071EA1" w:rsidRDefault="00071EA1" w:rsidP="00632638">
            <w:pPr>
              <w:rPr>
                <w:rFonts w:ascii="Arial" w:hAnsi="Arial" w:cs="Arial"/>
              </w:rPr>
            </w:pPr>
            <w:r w:rsidRPr="005500BF">
              <w:rPr>
                <w:rFonts w:ascii="Arial" w:hAnsi="Arial" w:cs="Arial"/>
                <w:color w:val="000000"/>
              </w:rPr>
              <w:t>32009718, 32011698, 32012922, 32013285, 32055153, 32055853, 32056243, 32056356</w:t>
            </w:r>
          </w:p>
        </w:tc>
      </w:tr>
      <w:tr w:rsidR="005500BF" w:rsidTr="00071EA1">
        <w:tc>
          <w:tcPr>
            <w:tcW w:w="1235" w:type="dxa"/>
          </w:tcPr>
          <w:p w:rsidR="005500BF" w:rsidRPr="005500BF" w:rsidRDefault="005500BF" w:rsidP="00632638">
            <w:pPr>
              <w:jc w:val="center"/>
              <w:rPr>
                <w:rFonts w:ascii="Arial" w:hAnsi="Arial" w:cs="Arial"/>
              </w:rPr>
            </w:pPr>
            <w:r w:rsidRPr="005500BF">
              <w:rPr>
                <w:rFonts w:ascii="Arial" w:hAnsi="Arial" w:cs="Arial"/>
              </w:rPr>
              <w:t>6433000</w:t>
            </w:r>
          </w:p>
        </w:tc>
        <w:tc>
          <w:tcPr>
            <w:tcW w:w="8931" w:type="dxa"/>
          </w:tcPr>
          <w:p w:rsidR="005500BF" w:rsidRPr="005500BF" w:rsidRDefault="005500BF" w:rsidP="005500BF">
            <w:pPr>
              <w:rPr>
                <w:rFonts w:ascii="Arial" w:hAnsi="Arial" w:cs="Arial"/>
              </w:rPr>
            </w:pPr>
            <w:r w:rsidRPr="005500BF">
              <w:rPr>
                <w:rFonts w:ascii="Arial" w:hAnsi="Arial" w:cs="Arial"/>
                <w:lang w:val="lt-LT"/>
              </w:rPr>
              <w:t xml:space="preserve">32055115, 32056099, 32009831, 32011359, 32012926, </w:t>
            </w:r>
          </w:p>
        </w:tc>
      </w:tr>
      <w:tr w:rsidR="00071EA1" w:rsidTr="00071EA1">
        <w:tc>
          <w:tcPr>
            <w:tcW w:w="1235" w:type="dxa"/>
          </w:tcPr>
          <w:p w:rsidR="00071EA1" w:rsidRPr="006D7BE3" w:rsidRDefault="00071EA1" w:rsidP="00632638">
            <w:pPr>
              <w:jc w:val="center"/>
              <w:rPr>
                <w:rFonts w:ascii="Arial" w:hAnsi="Arial" w:cs="Arial"/>
              </w:rPr>
            </w:pPr>
            <w:r w:rsidRPr="006D7BE3">
              <w:rPr>
                <w:rFonts w:ascii="Arial" w:hAnsi="Arial" w:cs="Arial"/>
                <w:lang w:val="lt-LT"/>
              </w:rPr>
              <w:t>6431009</w:t>
            </w:r>
          </w:p>
        </w:tc>
        <w:tc>
          <w:tcPr>
            <w:tcW w:w="8931" w:type="dxa"/>
          </w:tcPr>
          <w:p w:rsidR="00071EA1" w:rsidRPr="006D7BE3" w:rsidRDefault="00071EA1" w:rsidP="00632638">
            <w:pPr>
              <w:rPr>
                <w:rFonts w:ascii="Arial" w:hAnsi="Arial" w:cs="Arial"/>
              </w:rPr>
            </w:pPr>
            <w:r w:rsidRPr="006D7BE3">
              <w:rPr>
                <w:rFonts w:ascii="Arial" w:hAnsi="Arial" w:cs="Arial"/>
                <w:lang w:val="lt-LT"/>
              </w:rPr>
              <w:t>32055678,</w:t>
            </w:r>
          </w:p>
        </w:tc>
      </w:tr>
      <w:tr w:rsidR="00071EA1" w:rsidTr="00071EA1">
        <w:tc>
          <w:tcPr>
            <w:tcW w:w="1235" w:type="dxa"/>
          </w:tcPr>
          <w:p w:rsidR="00071EA1" w:rsidRPr="00071EA1" w:rsidRDefault="00071EA1" w:rsidP="00632638">
            <w:pPr>
              <w:jc w:val="center"/>
              <w:rPr>
                <w:rFonts w:ascii="Arial" w:hAnsi="Arial" w:cs="Arial"/>
              </w:rPr>
            </w:pPr>
            <w:r w:rsidRPr="00071EA1">
              <w:rPr>
                <w:rFonts w:ascii="Arial" w:hAnsi="Arial" w:cs="Arial"/>
                <w:lang w:val="lt-LT"/>
              </w:rPr>
              <w:t>6431014</w:t>
            </w:r>
          </w:p>
        </w:tc>
        <w:tc>
          <w:tcPr>
            <w:tcW w:w="8931" w:type="dxa"/>
          </w:tcPr>
          <w:p w:rsidR="00071EA1" w:rsidRPr="00071EA1" w:rsidRDefault="00071EA1" w:rsidP="00632638">
            <w:pPr>
              <w:rPr>
                <w:rFonts w:ascii="Arial" w:hAnsi="Arial" w:cs="Arial"/>
              </w:rPr>
            </w:pPr>
            <w:r w:rsidRPr="00071EA1">
              <w:rPr>
                <w:rFonts w:ascii="Arial" w:hAnsi="Arial" w:cs="Arial"/>
                <w:lang w:val="lt-LT"/>
              </w:rPr>
              <w:t>32056289,</w:t>
            </w:r>
          </w:p>
        </w:tc>
      </w:tr>
    </w:tbl>
    <w:p w:rsidR="00071EA1" w:rsidRDefault="00071EA1">
      <w:pPr>
        <w:rPr>
          <w:rFonts w:ascii="Arial" w:hAnsi="Arial" w:cs="Arial"/>
          <w:b/>
          <w:bCs/>
        </w:rPr>
      </w:pPr>
    </w:p>
    <w:p w:rsidR="004E638C" w:rsidRDefault="004E638C">
      <w:pPr>
        <w:rPr>
          <w:rFonts w:ascii="Arial" w:hAnsi="Arial" w:cs="Arial"/>
          <w:b/>
          <w:bCs/>
        </w:rPr>
      </w:pPr>
    </w:p>
    <w:p w:rsidR="007123AE" w:rsidRDefault="007123AE">
      <w:pPr>
        <w:rPr>
          <w:rFonts w:ascii="Arial" w:hAnsi="Arial" w:cs="Arial"/>
          <w:b/>
          <w:bCs/>
        </w:rPr>
      </w:pPr>
      <w:r>
        <w:rPr>
          <w:rFonts w:ascii="Arial" w:hAnsi="Arial" w:cs="Arial"/>
          <w:b/>
          <w:bCs/>
        </w:rPr>
        <w:t xml:space="preserve">Manufacturer: </w:t>
      </w:r>
      <w:r>
        <w:rPr>
          <w:rFonts w:ascii="Arial" w:hAnsi="Arial" w:cs="Arial"/>
        </w:rPr>
        <w:t>Intersurgical Ltd</w:t>
      </w:r>
    </w:p>
    <w:p w:rsidR="007123AE" w:rsidRDefault="007123AE">
      <w:pPr>
        <w:rPr>
          <w:rFonts w:ascii="Times New Roman" w:hAnsi="Times New Roman" w:cs="Times New Roman"/>
        </w:rPr>
      </w:pPr>
    </w:p>
    <w:p w:rsidR="007123AE" w:rsidRDefault="007123AE">
      <w:pPr>
        <w:rPr>
          <w:rFonts w:ascii="Arial" w:hAnsi="Arial" w:cs="Arial"/>
        </w:rPr>
      </w:pPr>
      <w:r>
        <w:rPr>
          <w:rFonts w:ascii="Arial" w:hAnsi="Arial" w:cs="Arial"/>
          <w:b/>
          <w:bCs/>
        </w:rPr>
        <w:t>FSCA</w:t>
      </w:r>
      <w:r w:rsidR="00DC79E0">
        <w:rPr>
          <w:rFonts w:ascii="Arial" w:hAnsi="Arial" w:cs="Arial"/>
          <w:b/>
          <w:bCs/>
        </w:rPr>
        <w:t xml:space="preserve"> </w:t>
      </w:r>
      <w:r>
        <w:rPr>
          <w:rFonts w:ascii="Arial" w:hAnsi="Arial" w:cs="Arial"/>
          <w:b/>
          <w:bCs/>
        </w:rPr>
        <w:t>identifier:</w:t>
      </w:r>
      <w:r>
        <w:rPr>
          <w:rFonts w:ascii="Arial" w:hAnsi="Arial" w:cs="Arial"/>
        </w:rPr>
        <w:t xml:space="preserve"> </w:t>
      </w:r>
      <w:r w:rsidR="00855797">
        <w:rPr>
          <w:rFonts w:ascii="Arial" w:hAnsi="Arial" w:cs="Arial"/>
        </w:rPr>
        <w:t>297478</w:t>
      </w:r>
      <w:r>
        <w:rPr>
          <w:rFonts w:ascii="Arial" w:hAnsi="Arial" w:cs="Arial"/>
        </w:rPr>
        <w:tab/>
      </w:r>
      <w:r>
        <w:rPr>
          <w:rFonts w:ascii="Arial" w:hAnsi="Arial" w:cs="Arial"/>
        </w:rPr>
        <w:tab/>
      </w:r>
      <w:r>
        <w:rPr>
          <w:rFonts w:ascii="Arial" w:hAnsi="Arial" w:cs="Arial"/>
          <w:b/>
          <w:bCs/>
        </w:rPr>
        <w:t>Date:</w:t>
      </w:r>
      <w:r>
        <w:rPr>
          <w:rFonts w:ascii="Arial" w:hAnsi="Arial" w:cs="Arial"/>
        </w:rPr>
        <w:t xml:space="preserve">  </w:t>
      </w:r>
      <w:r w:rsidR="00660B37">
        <w:rPr>
          <w:rFonts w:ascii="Arial" w:hAnsi="Arial" w:cs="Arial"/>
        </w:rPr>
        <w:t>20</w:t>
      </w:r>
      <w:r w:rsidR="00F761EF">
        <w:rPr>
          <w:rFonts w:ascii="Arial" w:hAnsi="Arial" w:cs="Arial"/>
        </w:rPr>
        <w:t>/</w:t>
      </w:r>
      <w:r w:rsidR="001730D8">
        <w:rPr>
          <w:rFonts w:ascii="Arial" w:hAnsi="Arial" w:cs="Arial"/>
        </w:rPr>
        <w:t>0</w:t>
      </w:r>
      <w:r w:rsidR="00F761EF">
        <w:rPr>
          <w:rFonts w:ascii="Arial" w:hAnsi="Arial" w:cs="Arial"/>
        </w:rPr>
        <w:t>1</w:t>
      </w:r>
      <w:r>
        <w:rPr>
          <w:rFonts w:ascii="Arial" w:hAnsi="Arial" w:cs="Arial"/>
        </w:rPr>
        <w:t>/202</w:t>
      </w:r>
      <w:r w:rsidR="001730D8">
        <w:rPr>
          <w:rFonts w:ascii="Arial" w:hAnsi="Arial" w:cs="Arial"/>
        </w:rPr>
        <w:t>1</w:t>
      </w:r>
    </w:p>
    <w:p w:rsidR="007123AE" w:rsidRDefault="007123AE">
      <w:pPr>
        <w:rPr>
          <w:rFonts w:ascii="Times New Roman" w:hAnsi="Times New Roman" w:cs="Times New Roman"/>
        </w:rPr>
      </w:pPr>
    </w:p>
    <w:p w:rsidR="007123AE" w:rsidRDefault="007123AE">
      <w:pPr>
        <w:rPr>
          <w:rFonts w:ascii="Arial" w:hAnsi="Arial" w:cs="Arial"/>
        </w:rPr>
      </w:pPr>
      <w:r>
        <w:rPr>
          <w:rFonts w:ascii="Arial" w:hAnsi="Arial" w:cs="Arial"/>
          <w:b/>
          <w:bCs/>
        </w:rPr>
        <w:t>Attention</w:t>
      </w:r>
      <w:r>
        <w:rPr>
          <w:rFonts w:ascii="Arial" w:hAnsi="Arial" w:cs="Arial"/>
        </w:rPr>
        <w:t>: Medical Device Safety Officers (MDSO)</w:t>
      </w:r>
    </w:p>
    <w:p w:rsidR="007123AE" w:rsidRDefault="007123AE">
      <w:pPr>
        <w:rPr>
          <w:rFonts w:ascii="Times New Roman" w:hAnsi="Times New Roman" w:cs="Times New Roman"/>
        </w:rPr>
      </w:pPr>
    </w:p>
    <w:p w:rsidR="007123AE" w:rsidRPr="00EF2B11" w:rsidRDefault="007123AE">
      <w:pPr>
        <w:rPr>
          <w:rStyle w:val="simpletext1"/>
          <w:rFonts w:ascii="Arial" w:hAnsi="Arial" w:cs="Arial"/>
        </w:rPr>
      </w:pPr>
      <w:r w:rsidRPr="0058661E">
        <w:rPr>
          <w:rFonts w:ascii="Arial" w:hAnsi="Arial" w:cs="Arial"/>
          <w:b/>
          <w:bCs/>
        </w:rPr>
        <w:t>Distribution:</w:t>
      </w:r>
      <w:r w:rsidRPr="0058661E">
        <w:rPr>
          <w:rFonts w:ascii="Arial" w:hAnsi="Arial" w:cs="Arial"/>
        </w:rPr>
        <w:t xml:space="preserve"> </w:t>
      </w:r>
      <w:r w:rsidRPr="0058661E">
        <w:rPr>
          <w:rFonts w:ascii="Arial" w:hAnsi="Arial" w:cs="Arial"/>
          <w:b/>
          <w:bCs/>
        </w:rPr>
        <w:t xml:space="preserve"> </w:t>
      </w:r>
      <w:r w:rsidR="00855797" w:rsidRPr="0058661E">
        <w:rPr>
          <w:rFonts w:ascii="Arial" w:hAnsi="Arial" w:cs="Arial"/>
          <w:bCs/>
        </w:rPr>
        <w:t xml:space="preserve">Neonatal Units </w:t>
      </w:r>
      <w:r w:rsidR="00D75324" w:rsidRPr="0058661E">
        <w:rPr>
          <w:rFonts w:ascii="Arial" w:hAnsi="Arial" w:cs="Arial"/>
          <w:bCs/>
        </w:rPr>
        <w:t xml:space="preserve">and all </w:t>
      </w:r>
      <w:r w:rsidR="00855797" w:rsidRPr="0058661E">
        <w:rPr>
          <w:rFonts w:ascii="Arial" w:hAnsi="Arial" w:cs="Arial"/>
          <w:bCs/>
        </w:rPr>
        <w:t>department</w:t>
      </w:r>
      <w:r w:rsidR="00D75324" w:rsidRPr="0058661E">
        <w:rPr>
          <w:rFonts w:ascii="Arial" w:hAnsi="Arial" w:cs="Arial"/>
          <w:bCs/>
        </w:rPr>
        <w:t>s</w:t>
      </w:r>
      <w:r w:rsidR="00EF2B11" w:rsidRPr="0058661E">
        <w:rPr>
          <w:rFonts w:ascii="Arial" w:hAnsi="Arial" w:cs="Arial"/>
          <w:bCs/>
        </w:rPr>
        <w:t xml:space="preserve"> where these products may be used.</w:t>
      </w:r>
    </w:p>
    <w:p w:rsidR="007123AE" w:rsidRDefault="007123AE">
      <w:pPr>
        <w:rPr>
          <w:rFonts w:ascii="Times New Roman" w:hAnsi="Times New Roman" w:cs="Times New Roman"/>
        </w:rPr>
      </w:pPr>
    </w:p>
    <w:p w:rsidR="00DC79E0" w:rsidRDefault="007123AE">
      <w:pPr>
        <w:rPr>
          <w:rFonts w:ascii="Arial" w:hAnsi="Arial" w:cs="Arial"/>
        </w:rPr>
      </w:pPr>
      <w:r>
        <w:rPr>
          <w:rFonts w:ascii="Arial" w:hAnsi="Arial" w:cs="Arial"/>
          <w:b/>
          <w:bCs/>
        </w:rPr>
        <w:t>Type of action:</w:t>
      </w:r>
    </w:p>
    <w:p w:rsidR="007123AE" w:rsidRDefault="007123AE">
      <w:pPr>
        <w:rPr>
          <w:rFonts w:ascii="Arial" w:hAnsi="Arial" w:cs="Arial"/>
          <w:b/>
          <w:bCs/>
        </w:rPr>
      </w:pPr>
      <w:r>
        <w:rPr>
          <w:rFonts w:ascii="Arial" w:hAnsi="Arial" w:cs="Arial"/>
        </w:rPr>
        <w:lastRenderedPageBreak/>
        <w:t>All u</w:t>
      </w:r>
      <w:r>
        <w:rPr>
          <w:rStyle w:val="simpletext1"/>
          <w:rFonts w:ascii="Arial" w:hAnsi="Arial" w:cs="Arial"/>
          <w:sz w:val="22"/>
          <w:szCs w:val="22"/>
        </w:rPr>
        <w:t xml:space="preserve">sers of the </w:t>
      </w:r>
      <w:r>
        <w:rPr>
          <w:rFonts w:ascii="Arial" w:hAnsi="Arial" w:cs="Arial"/>
        </w:rPr>
        <w:t xml:space="preserve">product and lot numbers </w:t>
      </w:r>
      <w:r>
        <w:rPr>
          <w:rStyle w:val="simpletext1"/>
          <w:rFonts w:ascii="Arial" w:hAnsi="Arial" w:cs="Arial"/>
          <w:sz w:val="22"/>
          <w:szCs w:val="22"/>
        </w:rPr>
        <w:t>listed</w:t>
      </w:r>
      <w:r>
        <w:rPr>
          <w:rFonts w:ascii="Arial" w:hAnsi="Arial" w:cs="Arial"/>
        </w:rPr>
        <w:t xml:space="preserve"> above must follow the instructions described in the Actions section below before use.</w:t>
      </w:r>
    </w:p>
    <w:p w:rsidR="00E445C8" w:rsidRDefault="00E445C8">
      <w:pPr>
        <w:rPr>
          <w:rFonts w:ascii="Times New Roman" w:hAnsi="Times New Roman" w:cs="Times New Roman"/>
        </w:rPr>
      </w:pPr>
    </w:p>
    <w:p w:rsidR="00AE0FBB" w:rsidRDefault="00AE0FBB">
      <w:pPr>
        <w:rPr>
          <w:rFonts w:ascii="Times New Roman" w:hAnsi="Times New Roman" w:cs="Times New Roman"/>
        </w:rPr>
      </w:pPr>
    </w:p>
    <w:p w:rsidR="00DC79E0" w:rsidRDefault="007123AE">
      <w:pPr>
        <w:rPr>
          <w:rFonts w:ascii="Arial" w:hAnsi="Arial" w:cs="Arial"/>
          <w:b/>
          <w:bCs/>
        </w:rPr>
      </w:pPr>
      <w:r>
        <w:rPr>
          <w:rFonts w:ascii="Arial" w:hAnsi="Arial" w:cs="Arial"/>
          <w:b/>
          <w:bCs/>
        </w:rPr>
        <w:t>Description of the problem:</w:t>
      </w:r>
    </w:p>
    <w:p w:rsidR="001730D8" w:rsidRDefault="001730D8" w:rsidP="001730D8">
      <w:pPr>
        <w:rPr>
          <w:rFonts w:ascii="Arial" w:hAnsi="Arial" w:cs="Arial"/>
        </w:rPr>
      </w:pPr>
      <w:r>
        <w:rPr>
          <w:rFonts w:ascii="Arial" w:hAnsi="Arial" w:cs="Arial"/>
        </w:rPr>
        <w:t xml:space="preserve">We have received a complaint where the Neonatal Resuscitation systems </w:t>
      </w:r>
      <w:proofErr w:type="gramStart"/>
      <w:r>
        <w:rPr>
          <w:rFonts w:ascii="Arial" w:hAnsi="Arial" w:cs="Arial"/>
        </w:rPr>
        <w:t>have been found</w:t>
      </w:r>
      <w:proofErr w:type="gramEnd"/>
      <w:r>
        <w:rPr>
          <w:rFonts w:ascii="Arial" w:hAnsi="Arial" w:cs="Arial"/>
        </w:rPr>
        <w:t xml:space="preserve"> with </w:t>
      </w:r>
      <w:r w:rsidRPr="001730D8">
        <w:rPr>
          <w:rFonts w:ascii="Arial" w:hAnsi="Arial" w:cs="Arial"/>
        </w:rPr>
        <w:t>incorrect or missing connection interfaces</w:t>
      </w:r>
      <w:r>
        <w:rPr>
          <w:rFonts w:ascii="Arial" w:hAnsi="Arial" w:cs="Arial"/>
        </w:rPr>
        <w:t>. This may prevent connection of the system to the particular equipment you use.</w:t>
      </w:r>
    </w:p>
    <w:p w:rsidR="00571755" w:rsidRDefault="00571755">
      <w:pPr>
        <w:rPr>
          <w:rFonts w:ascii="Arial" w:hAnsi="Arial" w:cs="Arial"/>
          <w:bCs/>
        </w:rPr>
      </w:pPr>
    </w:p>
    <w:p w:rsidR="00571755" w:rsidRDefault="00571755">
      <w:pPr>
        <w:rPr>
          <w:rFonts w:ascii="Arial" w:hAnsi="Arial" w:cs="Arial"/>
          <w:bCs/>
        </w:rPr>
      </w:pPr>
    </w:p>
    <w:p w:rsidR="007123AE" w:rsidRDefault="007123AE">
      <w:pPr>
        <w:rPr>
          <w:rFonts w:ascii="Arial" w:hAnsi="Arial" w:cs="Arial"/>
          <w:b/>
          <w:bCs/>
        </w:rPr>
      </w:pPr>
      <w:r>
        <w:rPr>
          <w:rFonts w:ascii="Arial" w:hAnsi="Arial" w:cs="Arial"/>
          <w:b/>
          <w:bCs/>
        </w:rPr>
        <w:t>Action to be taken by the user:</w:t>
      </w:r>
    </w:p>
    <w:p w:rsidR="004E638C" w:rsidRDefault="004E638C" w:rsidP="004E638C">
      <w:r>
        <w:rPr>
          <w:rFonts w:ascii="Arial" w:hAnsi="Arial" w:cs="Arial"/>
        </w:rPr>
        <w:t xml:space="preserve">Immediately quarantine all affected </w:t>
      </w:r>
      <w:r w:rsidR="00571755">
        <w:rPr>
          <w:rFonts w:ascii="Arial" w:hAnsi="Arial" w:cs="Arial"/>
        </w:rPr>
        <w:t xml:space="preserve">product codes and </w:t>
      </w:r>
      <w:r>
        <w:rPr>
          <w:rFonts w:ascii="Arial" w:hAnsi="Arial" w:cs="Arial"/>
        </w:rPr>
        <w:t xml:space="preserve">lot numbers listed above and do not use these devices. Please contact Intersurgical using the Response Form below to confirm these have been disposed of locally or arrange collection of the devices and credit. If you have no affected devices in </w:t>
      </w:r>
      <w:r w:rsidR="00571755">
        <w:rPr>
          <w:rFonts w:ascii="Arial" w:hAnsi="Arial" w:cs="Arial"/>
        </w:rPr>
        <w:t xml:space="preserve">your </w:t>
      </w:r>
      <w:r>
        <w:rPr>
          <w:rFonts w:ascii="Arial" w:hAnsi="Arial" w:cs="Arial"/>
        </w:rPr>
        <w:t>stock, please confirm this also using the Response Form.</w:t>
      </w:r>
    </w:p>
    <w:p w:rsidR="004E638C" w:rsidRDefault="004E638C">
      <w:pPr>
        <w:rPr>
          <w:rFonts w:ascii="Arial" w:hAnsi="Arial" w:cs="Arial"/>
        </w:rPr>
      </w:pPr>
    </w:p>
    <w:p w:rsidR="00E445C8" w:rsidRDefault="00E445C8">
      <w:pPr>
        <w:rPr>
          <w:rFonts w:ascii="Arial" w:hAnsi="Arial" w:cs="Arial"/>
        </w:rPr>
      </w:pPr>
    </w:p>
    <w:p w:rsidR="007123AE" w:rsidRDefault="007123AE">
      <w:pPr>
        <w:rPr>
          <w:rFonts w:ascii="Arial" w:hAnsi="Arial" w:cs="Arial"/>
          <w:b/>
          <w:bCs/>
        </w:rPr>
      </w:pPr>
      <w:r>
        <w:rPr>
          <w:rFonts w:ascii="Arial" w:hAnsi="Arial" w:cs="Arial"/>
          <w:b/>
          <w:bCs/>
        </w:rPr>
        <w:t>Corrective Action being taken by manufacturer Intersurgical:</w:t>
      </w:r>
    </w:p>
    <w:p w:rsidR="007123AE" w:rsidRDefault="007123AE">
      <w:pPr>
        <w:rPr>
          <w:rFonts w:ascii="Arial" w:hAnsi="Arial" w:cs="Arial"/>
        </w:rPr>
      </w:pPr>
      <w:r>
        <w:rPr>
          <w:rFonts w:ascii="Arial" w:hAnsi="Arial" w:cs="Arial"/>
        </w:rPr>
        <w:t xml:space="preserve">We are urgently reviewing </w:t>
      </w:r>
      <w:r w:rsidR="00FF00C9">
        <w:rPr>
          <w:rFonts w:ascii="Arial" w:hAnsi="Arial" w:cs="Arial"/>
        </w:rPr>
        <w:t>our proce</w:t>
      </w:r>
      <w:r w:rsidR="00DC79E0">
        <w:rPr>
          <w:rFonts w:ascii="Arial" w:hAnsi="Arial" w:cs="Arial"/>
        </w:rPr>
        <w:t>ss</w:t>
      </w:r>
      <w:r w:rsidR="00FF00C9">
        <w:rPr>
          <w:rFonts w:ascii="Arial" w:hAnsi="Arial" w:cs="Arial"/>
        </w:rPr>
        <w:t xml:space="preserve">es </w:t>
      </w:r>
      <w:r>
        <w:rPr>
          <w:rFonts w:ascii="Arial" w:hAnsi="Arial" w:cs="Arial"/>
        </w:rPr>
        <w:t xml:space="preserve">to identify a </w:t>
      </w:r>
      <w:r w:rsidR="00FF00C9">
        <w:rPr>
          <w:rFonts w:ascii="Arial" w:hAnsi="Arial" w:cs="Arial"/>
        </w:rPr>
        <w:t>re</w:t>
      </w:r>
      <w:r>
        <w:rPr>
          <w:rFonts w:ascii="Arial" w:hAnsi="Arial" w:cs="Arial"/>
        </w:rPr>
        <w:t>solution to th</w:t>
      </w:r>
      <w:r w:rsidR="007D29D9">
        <w:rPr>
          <w:rFonts w:ascii="Arial" w:hAnsi="Arial" w:cs="Arial"/>
        </w:rPr>
        <w:t xml:space="preserve">e </w:t>
      </w:r>
      <w:r>
        <w:rPr>
          <w:rFonts w:ascii="Arial" w:hAnsi="Arial" w:cs="Arial"/>
        </w:rPr>
        <w:t>problem.</w:t>
      </w:r>
    </w:p>
    <w:p w:rsidR="007123AE" w:rsidRDefault="007123AE">
      <w:pPr>
        <w:rPr>
          <w:rFonts w:ascii="Arial" w:hAnsi="Arial" w:cs="Arial"/>
        </w:rPr>
      </w:pPr>
      <w:r>
        <w:rPr>
          <w:rFonts w:ascii="Arial" w:hAnsi="Arial" w:cs="Arial"/>
        </w:rPr>
        <w:t>The undersigned confirms this notice has been notified to the appropriate Regulatory Agency.</w:t>
      </w:r>
    </w:p>
    <w:p w:rsidR="007123AE" w:rsidRDefault="007123AE">
      <w:pPr>
        <w:rPr>
          <w:rFonts w:ascii="Arial" w:hAnsi="Arial" w:cs="Arial"/>
        </w:rPr>
      </w:pPr>
    </w:p>
    <w:p w:rsidR="007123AE" w:rsidRDefault="007123AE">
      <w:pPr>
        <w:tabs>
          <w:tab w:val="left" w:pos="3960"/>
        </w:tabs>
        <w:rPr>
          <w:rFonts w:ascii="Arial" w:hAnsi="Arial" w:cs="Arial"/>
          <w:b/>
          <w:bCs/>
        </w:rPr>
      </w:pPr>
    </w:p>
    <w:p w:rsidR="007123AE" w:rsidRDefault="007123AE">
      <w:pPr>
        <w:tabs>
          <w:tab w:val="left" w:pos="3960"/>
        </w:tabs>
        <w:rPr>
          <w:rFonts w:ascii="Arial" w:hAnsi="Arial" w:cs="Arial"/>
        </w:rPr>
      </w:pPr>
      <w:r>
        <w:rPr>
          <w:rFonts w:ascii="Arial" w:hAnsi="Arial" w:cs="Arial"/>
          <w:b/>
          <w:bCs/>
        </w:rPr>
        <w:t>Transmission of this Field Safety Notice:</w:t>
      </w:r>
      <w:r>
        <w:rPr>
          <w:rFonts w:ascii="Arial" w:hAnsi="Arial" w:cs="Arial"/>
        </w:rPr>
        <w:t xml:space="preserve">  </w:t>
      </w:r>
    </w:p>
    <w:p w:rsidR="007123AE" w:rsidRDefault="007123AE">
      <w:pPr>
        <w:rPr>
          <w:rFonts w:ascii="Arial" w:hAnsi="Arial" w:cs="Arial"/>
        </w:rPr>
      </w:pPr>
    </w:p>
    <w:p w:rsidR="007123AE" w:rsidRDefault="007123AE">
      <w:pPr>
        <w:rPr>
          <w:rFonts w:ascii="Arial" w:hAnsi="Arial" w:cs="Arial"/>
        </w:rPr>
      </w:pPr>
      <w:r>
        <w:rPr>
          <w:rFonts w:ascii="Arial" w:hAnsi="Arial" w:cs="Arial"/>
        </w:rPr>
        <w:t>This notice should be transmitted to all those who need to be aware within your organisation, or to any organisation where these potentially affected devices have been transferred.</w:t>
      </w:r>
    </w:p>
    <w:p w:rsidR="007123AE" w:rsidRDefault="007123AE">
      <w:pPr>
        <w:rPr>
          <w:rFonts w:ascii="Arial" w:hAnsi="Arial" w:cs="Arial"/>
        </w:rPr>
      </w:pPr>
    </w:p>
    <w:p w:rsidR="007123AE" w:rsidRDefault="007123AE">
      <w:pPr>
        <w:rPr>
          <w:rFonts w:ascii="Arial" w:hAnsi="Arial" w:cs="Arial"/>
        </w:rPr>
      </w:pPr>
      <w:r>
        <w:rPr>
          <w:rFonts w:ascii="Arial" w:hAnsi="Arial" w:cs="Arial"/>
        </w:rPr>
        <w:t>Intersurgical apologises for any inconvenience this may cause. If you have any questions, please contact your distributor or local Intersurgical representative.</w:t>
      </w:r>
    </w:p>
    <w:p w:rsidR="007123AE" w:rsidRDefault="007123AE">
      <w:pPr>
        <w:rPr>
          <w:rFonts w:ascii="Arial" w:hAnsi="Arial" w:cs="Arial"/>
        </w:rPr>
      </w:pPr>
    </w:p>
    <w:p w:rsidR="007123AE" w:rsidRDefault="007123AE">
      <w:pPr>
        <w:rPr>
          <w:rFonts w:ascii="Arial" w:hAnsi="Arial" w:cs="Arial"/>
        </w:rPr>
      </w:pPr>
      <w:r>
        <w:rPr>
          <w:rFonts w:ascii="Arial" w:hAnsi="Arial" w:cs="Arial"/>
        </w:rPr>
        <w:t>The relevant National Authorities have been advised about this Field Safety Corrective Action.</w:t>
      </w:r>
    </w:p>
    <w:p w:rsidR="007123AE" w:rsidRDefault="007123AE">
      <w:pPr>
        <w:rPr>
          <w:rFonts w:ascii="Arial" w:hAnsi="Arial" w:cs="Arial"/>
        </w:rPr>
      </w:pPr>
    </w:p>
    <w:p w:rsidR="007123AE" w:rsidRDefault="007123AE">
      <w:pPr>
        <w:rPr>
          <w:rFonts w:ascii="Arial" w:hAnsi="Arial" w:cs="Arial"/>
        </w:rPr>
      </w:pPr>
      <w:r>
        <w:rPr>
          <w:rFonts w:ascii="Arial" w:hAnsi="Arial" w:cs="Arial"/>
        </w:rPr>
        <w:t>Please maintain awareness of this Field Safety Notice and resulting action for an appropriate period to ensure effectiveness of the corrective action.</w:t>
      </w:r>
    </w:p>
    <w:p w:rsidR="007123AE" w:rsidRDefault="007123AE">
      <w:pPr>
        <w:rPr>
          <w:rFonts w:ascii="Arial" w:hAnsi="Arial" w:cs="Arial"/>
        </w:rPr>
      </w:pPr>
    </w:p>
    <w:p w:rsidR="007123AE" w:rsidRDefault="007123AE">
      <w:pPr>
        <w:rPr>
          <w:rFonts w:ascii="Arial" w:hAnsi="Arial" w:cs="Arial"/>
        </w:rPr>
      </w:pPr>
    </w:p>
    <w:p w:rsidR="007123AE" w:rsidRDefault="007123AE">
      <w:pPr>
        <w:rPr>
          <w:rFonts w:ascii="Arial" w:hAnsi="Arial" w:cs="Arial"/>
        </w:rPr>
      </w:pPr>
    </w:p>
    <w:p w:rsidR="007D29D9" w:rsidRDefault="007D29D9">
      <w:pPr>
        <w:rPr>
          <w:rFonts w:ascii="Arial" w:hAnsi="Arial" w:cs="Arial"/>
        </w:rPr>
      </w:pPr>
    </w:p>
    <w:p w:rsidR="006F7927" w:rsidRDefault="006F7927" w:rsidP="006F7927">
      <w:pPr>
        <w:rPr>
          <w:rFonts w:ascii="Arial" w:hAnsi="Arial" w:cs="Arial"/>
        </w:rPr>
      </w:pPr>
    </w:p>
    <w:p w:rsidR="006F7927" w:rsidRDefault="006F7927" w:rsidP="006F7927">
      <w:r>
        <w:rPr>
          <w:noProof/>
          <w:lang w:val="lv-LV" w:eastAsia="lv-LV"/>
        </w:rPr>
        <w:drawing>
          <wp:inline distT="0" distB="0" distL="0" distR="0" wp14:anchorId="2D9EA177" wp14:editId="39A51810">
            <wp:extent cx="757555" cy="47434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555" cy="474345"/>
                    </a:xfrm>
                    <a:prstGeom prst="rect">
                      <a:avLst/>
                    </a:prstGeom>
                    <a:noFill/>
                  </pic:spPr>
                </pic:pic>
              </a:graphicData>
            </a:graphic>
          </wp:inline>
        </w:drawing>
      </w:r>
    </w:p>
    <w:p w:rsidR="006F7927" w:rsidRDefault="006F7927" w:rsidP="006F7927"/>
    <w:p w:rsidR="006F7927" w:rsidRPr="00214AA2" w:rsidRDefault="006F7927" w:rsidP="006F7927">
      <w:pPr>
        <w:pStyle w:val="Footer"/>
        <w:rPr>
          <w:rFonts w:ascii="Arial" w:hAnsi="Arial" w:cs="Arial"/>
          <w:b/>
          <w:bCs/>
        </w:rPr>
      </w:pPr>
      <w:r>
        <w:rPr>
          <w:rFonts w:ascii="Arial" w:hAnsi="Arial" w:cs="Arial"/>
          <w:b/>
          <w:bCs/>
        </w:rPr>
        <w:t>Ivan Seniut</w:t>
      </w:r>
      <w:r w:rsidRPr="00F22A78">
        <w:rPr>
          <w:rFonts w:ascii="Arial" w:hAnsi="Arial" w:cs="Arial"/>
          <w:b/>
          <w:bCs/>
        </w:rPr>
        <w:t>,</w:t>
      </w:r>
      <w:r>
        <w:rPr>
          <w:rFonts w:ascii="Arial" w:hAnsi="Arial" w:cs="Arial"/>
          <w:b/>
          <w:bCs/>
        </w:rPr>
        <w:t xml:space="preserve"> Group Quality and Regulatory Affairs Director, Intersurgical</w:t>
      </w:r>
    </w:p>
    <w:p w:rsidR="00DC79E0" w:rsidRDefault="00DC79E0">
      <w:pPr>
        <w:spacing w:line="240" w:lineRule="auto"/>
        <w:rPr>
          <w:rFonts w:ascii="Arial" w:hAnsi="Arial" w:cs="Arial"/>
        </w:rPr>
      </w:pPr>
      <w:r>
        <w:rPr>
          <w:rFonts w:ascii="Arial" w:hAnsi="Arial" w:cs="Arial"/>
        </w:rPr>
        <w:br w:type="page"/>
      </w:r>
    </w:p>
    <w:p w:rsidR="006F7927" w:rsidRPr="00243649" w:rsidRDefault="006F7927" w:rsidP="006F7927">
      <w:pPr>
        <w:autoSpaceDE w:val="0"/>
        <w:autoSpaceDN w:val="0"/>
        <w:adjustRightInd w:val="0"/>
        <w:spacing w:line="240" w:lineRule="auto"/>
        <w:rPr>
          <w:rFonts w:ascii="Arial" w:eastAsia="Times New Roman" w:hAnsi="Arial" w:cs="Arial"/>
          <w:b/>
          <w:bCs/>
          <w:sz w:val="20"/>
          <w:szCs w:val="20"/>
          <w:lang w:val="en-US"/>
        </w:rPr>
      </w:pPr>
      <w:r>
        <w:rPr>
          <w:rFonts w:ascii="Arial" w:hAnsi="Arial" w:cs="Arial"/>
          <w:b/>
          <w:bCs/>
          <w:sz w:val="20"/>
          <w:szCs w:val="20"/>
          <w:lang w:val="en-US"/>
        </w:rPr>
        <w:lastRenderedPageBreak/>
        <w:t>Relevant Country Contact Name</w:t>
      </w:r>
    </w:p>
    <w:p w:rsidR="006F7927" w:rsidRPr="00243649" w:rsidRDefault="006F7927" w:rsidP="006F7927">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Tel.: </w:t>
      </w:r>
      <w:r w:rsidRPr="009E0461">
        <w:rPr>
          <w:rFonts w:ascii="Arial" w:hAnsi="Arial" w:cs="Arial"/>
          <w:bCs/>
          <w:sz w:val="20"/>
          <w:szCs w:val="20"/>
          <w:lang w:val="en-US"/>
        </w:rPr>
        <w:t>Relevant country telephone</w:t>
      </w:r>
    </w:p>
    <w:p w:rsidR="006F7927" w:rsidRPr="00243649" w:rsidRDefault="006F7927" w:rsidP="006F7927">
      <w:pPr>
        <w:autoSpaceDE w:val="0"/>
        <w:autoSpaceDN w:val="0"/>
        <w:adjustRightInd w:val="0"/>
        <w:rPr>
          <w:rFonts w:ascii="Arial" w:eastAsia="Times New Roman" w:hAnsi="Arial" w:cs="Arial"/>
          <w:sz w:val="20"/>
          <w:szCs w:val="20"/>
          <w:lang w:val="en-US"/>
        </w:rPr>
      </w:pPr>
      <w:r w:rsidRPr="00243649">
        <w:rPr>
          <w:rFonts w:ascii="Arial" w:hAnsi="Arial" w:cs="Arial"/>
          <w:b/>
          <w:bCs/>
          <w:sz w:val="20"/>
          <w:szCs w:val="20"/>
          <w:lang w:val="en-US"/>
        </w:rPr>
        <w:t xml:space="preserve">Fax: </w:t>
      </w:r>
      <w:r>
        <w:rPr>
          <w:rFonts w:ascii="Arial" w:hAnsi="Arial" w:cs="Arial"/>
          <w:bCs/>
          <w:sz w:val="20"/>
          <w:szCs w:val="20"/>
          <w:lang w:val="en-US"/>
        </w:rPr>
        <w:t>Relevant country fax</w:t>
      </w:r>
    </w:p>
    <w:p w:rsidR="006F7927" w:rsidRPr="00243649" w:rsidRDefault="006F7927" w:rsidP="006F7927">
      <w:pPr>
        <w:rPr>
          <w:rFonts w:ascii="Arial" w:hAnsi="Arial" w:cs="Arial"/>
          <w:bCs/>
          <w:sz w:val="20"/>
          <w:szCs w:val="20"/>
          <w:lang w:val="en-US"/>
        </w:rPr>
      </w:pPr>
      <w:r w:rsidRPr="00243649">
        <w:rPr>
          <w:rFonts w:ascii="Arial" w:hAnsi="Arial" w:cs="Arial"/>
          <w:b/>
          <w:bCs/>
          <w:sz w:val="20"/>
          <w:szCs w:val="20"/>
          <w:lang w:val="en-US"/>
        </w:rPr>
        <w:t xml:space="preserve">Email: </w:t>
      </w:r>
      <w:r>
        <w:rPr>
          <w:rFonts w:ascii="Arial" w:hAnsi="Arial" w:cs="Arial"/>
          <w:bCs/>
          <w:sz w:val="20"/>
          <w:szCs w:val="20"/>
          <w:lang w:val="en-US"/>
        </w:rPr>
        <w:t>Relevant country email</w:t>
      </w:r>
    </w:p>
    <w:p w:rsidR="007123AE" w:rsidRDefault="007123AE">
      <w:pPr>
        <w:rPr>
          <w:rFonts w:ascii="Arial" w:hAnsi="Arial" w:cs="Arial"/>
          <w:sz w:val="16"/>
          <w:szCs w:val="16"/>
        </w:rPr>
      </w:pPr>
    </w:p>
    <w:p w:rsidR="007123AE" w:rsidRDefault="00034444">
      <w:pPr>
        <w:autoSpaceDE w:val="0"/>
        <w:autoSpaceDN w:val="0"/>
        <w:adjustRightInd w:val="0"/>
        <w:spacing w:line="240" w:lineRule="auto"/>
        <w:jc w:val="center"/>
        <w:rPr>
          <w:rFonts w:ascii="Times New Roman" w:hAnsi="Times New Roman" w:cs="Times New Roman"/>
          <w:sz w:val="32"/>
          <w:szCs w:val="32"/>
        </w:rPr>
      </w:pPr>
      <w:r>
        <w:rPr>
          <w:rFonts w:ascii="Arial" w:hAnsi="Arial" w:cs="Arial"/>
          <w:b/>
          <w:bCs/>
          <w:sz w:val="32"/>
          <w:szCs w:val="32"/>
        </w:rPr>
        <w:t>Urgent Recall</w:t>
      </w:r>
      <w:r w:rsidR="007123AE">
        <w:rPr>
          <w:rFonts w:ascii="Arial" w:hAnsi="Arial" w:cs="Arial"/>
          <w:b/>
          <w:bCs/>
          <w:sz w:val="32"/>
          <w:szCs w:val="32"/>
        </w:rPr>
        <w:t xml:space="preserve"> Notice Response Form</w:t>
      </w:r>
    </w:p>
    <w:p w:rsidR="008C20E1" w:rsidRDefault="008C20E1">
      <w:pPr>
        <w:rPr>
          <w:rFonts w:ascii="Arial" w:hAnsi="Arial" w:cs="Arial"/>
          <w:sz w:val="18"/>
          <w:szCs w:val="18"/>
        </w:rPr>
      </w:pPr>
    </w:p>
    <w:p w:rsidR="00571755" w:rsidRDefault="00571755">
      <w:pPr>
        <w:rPr>
          <w:rFonts w:ascii="Arial" w:hAnsi="Arial" w:cs="Arial"/>
          <w:sz w:val="18"/>
          <w:szCs w:val="18"/>
        </w:rPr>
      </w:pPr>
    </w:p>
    <w:p w:rsidR="007123AE" w:rsidRDefault="007123AE">
      <w:pPr>
        <w:rPr>
          <w:rFonts w:ascii="Arial" w:hAnsi="Arial" w:cs="Arial"/>
          <w:b/>
          <w:bCs/>
        </w:rPr>
      </w:pPr>
      <w:r>
        <w:rPr>
          <w:rFonts w:ascii="Arial" w:hAnsi="Arial" w:cs="Arial"/>
          <w:b/>
          <w:bCs/>
        </w:rPr>
        <w:t xml:space="preserve">Devices: </w:t>
      </w:r>
      <w:r w:rsidR="008F5DA4">
        <w:rPr>
          <w:rFonts w:ascii="Arial" w:hAnsi="Arial" w:cs="Arial"/>
        </w:rPr>
        <w:t>The following</w:t>
      </w:r>
      <w:r w:rsidR="008F5DA4">
        <w:rPr>
          <w:rFonts w:ascii="Arial" w:hAnsi="Arial" w:cs="Arial"/>
          <w:b/>
          <w:bCs/>
        </w:rPr>
        <w:t xml:space="preserve"> </w:t>
      </w:r>
      <w:r w:rsidR="008F5DA4" w:rsidRPr="008F5DA4">
        <w:rPr>
          <w:rFonts w:ascii="Arial" w:hAnsi="Arial" w:cs="Arial"/>
          <w:bCs/>
        </w:rPr>
        <w:t>Neonatal Resuscitation system</w:t>
      </w:r>
      <w:r w:rsidR="00571755">
        <w:rPr>
          <w:rFonts w:ascii="Arial" w:hAnsi="Arial" w:cs="Arial"/>
          <w:bCs/>
        </w:rPr>
        <w:t>s</w:t>
      </w:r>
      <w:r w:rsidR="008F5DA4" w:rsidRPr="008F5DA4">
        <w:rPr>
          <w:rFonts w:ascii="Arial" w:hAnsi="Arial" w:cs="Arial"/>
          <w:bCs/>
        </w:rPr>
        <w:t>.</w:t>
      </w:r>
    </w:p>
    <w:p w:rsidR="008F5DA4" w:rsidRDefault="008F5DA4">
      <w:pPr>
        <w:rPr>
          <w:rFonts w:ascii="Arial" w:hAnsi="Arial" w:cs="Arial"/>
          <w:sz w:val="18"/>
          <w:szCs w:val="18"/>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931"/>
      </w:tblGrid>
      <w:tr w:rsidR="0045438C" w:rsidTr="0023260F">
        <w:tc>
          <w:tcPr>
            <w:tcW w:w="1235" w:type="dxa"/>
          </w:tcPr>
          <w:p w:rsidR="0045438C" w:rsidRPr="00855797" w:rsidRDefault="0045438C" w:rsidP="0023260F">
            <w:pPr>
              <w:jc w:val="center"/>
              <w:rPr>
                <w:rFonts w:ascii="Arial" w:hAnsi="Arial" w:cs="Arial"/>
                <w:b/>
                <w:bCs/>
              </w:rPr>
            </w:pPr>
            <w:r>
              <w:rPr>
                <w:rFonts w:ascii="Arial" w:hAnsi="Arial" w:cs="Arial"/>
                <w:b/>
                <w:bCs/>
              </w:rPr>
              <w:t>REF</w:t>
            </w:r>
          </w:p>
        </w:tc>
        <w:tc>
          <w:tcPr>
            <w:tcW w:w="8931" w:type="dxa"/>
          </w:tcPr>
          <w:p w:rsidR="0045438C" w:rsidRPr="00855797" w:rsidRDefault="0045438C" w:rsidP="0023260F">
            <w:pPr>
              <w:jc w:val="center"/>
              <w:rPr>
                <w:rFonts w:ascii="Arial" w:hAnsi="Arial" w:cs="Arial"/>
                <w:b/>
                <w:bCs/>
              </w:rPr>
            </w:pPr>
            <w:r w:rsidRPr="00855797">
              <w:rPr>
                <w:rFonts w:ascii="Arial" w:hAnsi="Arial" w:cs="Arial"/>
                <w:b/>
                <w:bCs/>
              </w:rPr>
              <w:t>DESCRIPTION</w:t>
            </w:r>
          </w:p>
        </w:tc>
      </w:tr>
      <w:tr w:rsidR="0045438C" w:rsidTr="0023260F">
        <w:tc>
          <w:tcPr>
            <w:tcW w:w="1235" w:type="dxa"/>
          </w:tcPr>
          <w:p w:rsidR="0045438C" w:rsidRDefault="0045438C" w:rsidP="0023260F">
            <w:pPr>
              <w:jc w:val="center"/>
              <w:rPr>
                <w:rFonts w:ascii="Arial" w:hAnsi="Arial" w:cs="Arial"/>
              </w:rPr>
            </w:pPr>
            <w:r w:rsidRPr="005500BF">
              <w:rPr>
                <w:rFonts w:ascii="Arial" w:hAnsi="Arial" w:cs="Arial"/>
                <w:bCs/>
              </w:rPr>
              <w:t>6430000</w:t>
            </w:r>
          </w:p>
        </w:tc>
        <w:tc>
          <w:tcPr>
            <w:tcW w:w="8931" w:type="dxa"/>
          </w:tcPr>
          <w:p w:rsidR="0045438C" w:rsidRPr="0045438C" w:rsidRDefault="0045438C" w:rsidP="0023260F">
            <w:pPr>
              <w:rPr>
                <w:rFonts w:ascii="Arial" w:hAnsi="Arial" w:cs="Arial"/>
                <w:sz w:val="20"/>
                <w:szCs w:val="20"/>
              </w:rPr>
            </w:pPr>
            <w:r w:rsidRPr="0045438C">
              <w:rPr>
                <w:rFonts w:ascii="Arial" w:hAnsi="Arial" w:cs="Arial"/>
                <w:bCs/>
                <w:sz w:val="20"/>
                <w:szCs w:val="20"/>
              </w:rPr>
              <w:t>10MM FLEXTUBE NEONATAL RESUSCITATION BREATHING SYSTEM WITH VARIABLE PEEP, DOUBLE SWIVEL ELBOW, 0.8M</w:t>
            </w:r>
          </w:p>
        </w:tc>
      </w:tr>
      <w:tr w:rsidR="0045438C" w:rsidTr="0023260F">
        <w:tc>
          <w:tcPr>
            <w:tcW w:w="1235" w:type="dxa"/>
          </w:tcPr>
          <w:p w:rsidR="0045438C" w:rsidRDefault="0045438C" w:rsidP="0023260F">
            <w:pPr>
              <w:jc w:val="center"/>
              <w:rPr>
                <w:rFonts w:ascii="Arial" w:hAnsi="Arial" w:cs="Arial"/>
              </w:rPr>
            </w:pPr>
            <w:r>
              <w:rPr>
                <w:rFonts w:ascii="Arial" w:hAnsi="Arial" w:cs="Arial"/>
              </w:rPr>
              <w:t>6431000</w:t>
            </w:r>
          </w:p>
        </w:tc>
        <w:tc>
          <w:tcPr>
            <w:tcW w:w="8931" w:type="dxa"/>
          </w:tcPr>
          <w:p w:rsidR="0045438C" w:rsidRDefault="0045438C" w:rsidP="0023260F">
            <w:pPr>
              <w:rPr>
                <w:rFonts w:ascii="Arial" w:hAnsi="Arial" w:cs="Arial"/>
              </w:rPr>
            </w:pPr>
            <w:r>
              <w:rPr>
                <w:rFonts w:ascii="Arial" w:hAnsi="Arial" w:cs="Arial"/>
                <w:color w:val="222222"/>
                <w:sz w:val="20"/>
                <w:szCs w:val="20"/>
              </w:rPr>
              <w:t>10MM FLEXTUBE NEONATAL RESUS B/S WITH VARIABLE PEEP, DOUBLE SWIVEL ELBOW AND 15F/10F ADAPTORS. ≥ 1.2M</w:t>
            </w:r>
          </w:p>
        </w:tc>
      </w:tr>
      <w:tr w:rsidR="0045438C" w:rsidTr="0023260F">
        <w:tc>
          <w:tcPr>
            <w:tcW w:w="1235" w:type="dxa"/>
          </w:tcPr>
          <w:p w:rsidR="0045438C" w:rsidRDefault="0045438C" w:rsidP="0023260F">
            <w:pPr>
              <w:jc w:val="center"/>
              <w:rPr>
                <w:rFonts w:ascii="Arial" w:hAnsi="Arial" w:cs="Arial"/>
              </w:rPr>
            </w:pPr>
            <w:r w:rsidRPr="005500BF">
              <w:rPr>
                <w:rFonts w:ascii="Arial" w:hAnsi="Arial" w:cs="Arial"/>
              </w:rPr>
              <w:t>6433000</w:t>
            </w:r>
          </w:p>
        </w:tc>
        <w:tc>
          <w:tcPr>
            <w:tcW w:w="8931" w:type="dxa"/>
          </w:tcPr>
          <w:p w:rsidR="0045438C" w:rsidRPr="0045438C" w:rsidRDefault="0045438C" w:rsidP="0023260F">
            <w:pPr>
              <w:rPr>
                <w:rFonts w:ascii="Arial" w:hAnsi="Arial" w:cs="Arial"/>
                <w:color w:val="222222"/>
                <w:sz w:val="20"/>
                <w:szCs w:val="20"/>
              </w:rPr>
            </w:pPr>
            <w:r w:rsidRPr="0045438C">
              <w:rPr>
                <w:rFonts w:ascii="Arial" w:hAnsi="Arial" w:cs="Arial"/>
                <w:bCs/>
                <w:sz w:val="20"/>
                <w:szCs w:val="20"/>
              </w:rPr>
              <w:t>10MM FLEXTUBE NEONATAL RESUSCITATION BREATHING SYSTEM WITH VARIABLE PEEP, DOUBLE SWIVEL ELBOW, NEOPUFF® AND UNIVERSAL CONNECTORS, 1.2M</w:t>
            </w:r>
          </w:p>
        </w:tc>
      </w:tr>
      <w:tr w:rsidR="0045438C" w:rsidTr="0023260F">
        <w:tc>
          <w:tcPr>
            <w:tcW w:w="1235" w:type="dxa"/>
          </w:tcPr>
          <w:p w:rsidR="0045438C" w:rsidRPr="00071EA1" w:rsidRDefault="0045438C" w:rsidP="0023260F">
            <w:pPr>
              <w:jc w:val="center"/>
              <w:rPr>
                <w:rFonts w:ascii="Arial" w:hAnsi="Arial" w:cs="Arial"/>
              </w:rPr>
            </w:pPr>
            <w:r w:rsidRPr="00071EA1">
              <w:rPr>
                <w:rFonts w:ascii="Arial" w:hAnsi="Arial" w:cs="Arial"/>
                <w:lang w:val="lt-LT"/>
              </w:rPr>
              <w:t>6431009</w:t>
            </w:r>
          </w:p>
        </w:tc>
        <w:tc>
          <w:tcPr>
            <w:tcW w:w="8931" w:type="dxa"/>
          </w:tcPr>
          <w:p w:rsidR="0045438C" w:rsidRPr="00A85F26" w:rsidRDefault="0045438C" w:rsidP="0023260F">
            <w:pPr>
              <w:rPr>
                <w:rFonts w:ascii="Arial" w:hAnsi="Arial" w:cs="Arial"/>
                <w:sz w:val="20"/>
                <w:szCs w:val="20"/>
              </w:rPr>
            </w:pPr>
            <w:r w:rsidRPr="00A85F26">
              <w:rPr>
                <w:rFonts w:ascii="Arial" w:hAnsi="Arial" w:cs="Arial"/>
                <w:bCs/>
                <w:sz w:val="20"/>
                <w:szCs w:val="20"/>
              </w:rPr>
              <w:t>NEONATAL RESUSCITATION SYSTEM, VARIABLE PEEP 2M</w:t>
            </w:r>
          </w:p>
        </w:tc>
      </w:tr>
      <w:tr w:rsidR="0045438C" w:rsidTr="0023260F">
        <w:tc>
          <w:tcPr>
            <w:tcW w:w="1235" w:type="dxa"/>
          </w:tcPr>
          <w:p w:rsidR="0045438C" w:rsidRPr="00071EA1" w:rsidRDefault="0045438C" w:rsidP="0023260F">
            <w:pPr>
              <w:jc w:val="center"/>
              <w:rPr>
                <w:rFonts w:ascii="Arial" w:hAnsi="Arial" w:cs="Arial"/>
              </w:rPr>
            </w:pPr>
            <w:r w:rsidRPr="00071EA1">
              <w:rPr>
                <w:rFonts w:ascii="Arial" w:hAnsi="Arial" w:cs="Arial"/>
                <w:lang w:val="lt-LT"/>
              </w:rPr>
              <w:t>6431014</w:t>
            </w:r>
          </w:p>
        </w:tc>
        <w:tc>
          <w:tcPr>
            <w:tcW w:w="8931" w:type="dxa"/>
          </w:tcPr>
          <w:p w:rsidR="0045438C" w:rsidRPr="00A85F26" w:rsidRDefault="0045438C" w:rsidP="0023260F">
            <w:pPr>
              <w:rPr>
                <w:rFonts w:ascii="Arial" w:hAnsi="Arial" w:cs="Arial"/>
                <w:sz w:val="20"/>
                <w:szCs w:val="20"/>
              </w:rPr>
            </w:pPr>
            <w:r w:rsidRPr="00A85F26">
              <w:rPr>
                <w:rFonts w:ascii="Arial" w:hAnsi="Arial" w:cs="Arial"/>
                <w:bCs/>
                <w:sz w:val="20"/>
                <w:szCs w:val="20"/>
              </w:rPr>
              <w:t xml:space="preserve">10MM </w:t>
            </w:r>
            <w:r>
              <w:rPr>
                <w:rFonts w:ascii="Arial" w:hAnsi="Arial" w:cs="Arial"/>
                <w:color w:val="222222"/>
                <w:sz w:val="20"/>
                <w:szCs w:val="20"/>
              </w:rPr>
              <w:t>FLEXTUBE</w:t>
            </w:r>
            <w:r w:rsidRPr="00A85F26">
              <w:rPr>
                <w:rFonts w:ascii="Arial" w:hAnsi="Arial" w:cs="Arial"/>
                <w:bCs/>
                <w:sz w:val="20"/>
                <w:szCs w:val="20"/>
              </w:rPr>
              <w:t xml:space="preserve"> RESUS</w:t>
            </w:r>
            <w:r>
              <w:rPr>
                <w:rFonts w:ascii="Arial" w:hAnsi="Arial" w:cs="Arial"/>
                <w:bCs/>
                <w:sz w:val="20"/>
                <w:szCs w:val="20"/>
              </w:rPr>
              <w:t>CITATION</w:t>
            </w:r>
            <w:r w:rsidRPr="00A85F26">
              <w:rPr>
                <w:rFonts w:ascii="Arial" w:hAnsi="Arial" w:cs="Arial"/>
                <w:bCs/>
                <w:sz w:val="20"/>
                <w:szCs w:val="20"/>
              </w:rPr>
              <w:t xml:space="preserve"> SYS</w:t>
            </w:r>
            <w:r>
              <w:rPr>
                <w:rFonts w:ascii="Arial" w:hAnsi="Arial" w:cs="Arial"/>
                <w:bCs/>
                <w:sz w:val="20"/>
                <w:szCs w:val="20"/>
              </w:rPr>
              <w:t>TEM</w:t>
            </w:r>
            <w:r w:rsidRPr="00A85F26">
              <w:rPr>
                <w:rFonts w:ascii="Arial" w:hAnsi="Arial" w:cs="Arial"/>
                <w:bCs/>
                <w:sz w:val="20"/>
                <w:szCs w:val="20"/>
              </w:rPr>
              <w:t xml:space="preserve"> L</w:t>
            </w:r>
            <w:r>
              <w:rPr>
                <w:rFonts w:ascii="Arial" w:hAnsi="Arial" w:cs="Arial"/>
                <w:bCs/>
                <w:sz w:val="20"/>
                <w:szCs w:val="20"/>
              </w:rPr>
              <w:t xml:space="preserve">OW </w:t>
            </w:r>
            <w:r w:rsidRPr="00A85F26">
              <w:rPr>
                <w:rFonts w:ascii="Arial" w:hAnsi="Arial" w:cs="Arial"/>
                <w:bCs/>
                <w:sz w:val="20"/>
                <w:szCs w:val="20"/>
              </w:rPr>
              <w:t>V</w:t>
            </w:r>
            <w:r>
              <w:rPr>
                <w:rFonts w:ascii="Arial" w:hAnsi="Arial" w:cs="Arial"/>
                <w:bCs/>
                <w:sz w:val="20"/>
                <w:szCs w:val="20"/>
              </w:rPr>
              <w:t>OLUME</w:t>
            </w:r>
            <w:r w:rsidRPr="00A85F26">
              <w:rPr>
                <w:rFonts w:ascii="Arial" w:hAnsi="Arial" w:cs="Arial"/>
                <w:bCs/>
                <w:sz w:val="20"/>
                <w:szCs w:val="20"/>
              </w:rPr>
              <w:t xml:space="preserve"> CHAMBER 1.3M</w:t>
            </w:r>
          </w:p>
        </w:tc>
      </w:tr>
    </w:tbl>
    <w:p w:rsidR="007123AE" w:rsidRDefault="007123AE">
      <w:pPr>
        <w:rPr>
          <w:rFonts w:ascii="Times New Roman" w:hAnsi="Times New Roman" w:cs="Times New Roman"/>
        </w:rPr>
      </w:pPr>
    </w:p>
    <w:p w:rsidR="007123AE" w:rsidRDefault="007123AE">
      <w:pPr>
        <w:rPr>
          <w:rFonts w:ascii="Arial" w:hAnsi="Arial" w:cs="Arial"/>
          <w:b/>
          <w:bCs/>
        </w:rPr>
      </w:pPr>
      <w:r>
        <w:rPr>
          <w:rFonts w:ascii="Arial" w:hAnsi="Arial" w:cs="Arial"/>
          <w:b/>
          <w:bCs/>
        </w:rPr>
        <w:t>LOT Numbers:</w:t>
      </w:r>
    </w:p>
    <w:p w:rsidR="0045438C" w:rsidRDefault="0045438C">
      <w:pPr>
        <w:rPr>
          <w:rFonts w:ascii="Arial" w:hAnsi="Arial" w:cs="Arial"/>
          <w:b/>
          <w:bCs/>
        </w:rPr>
      </w:pP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8931"/>
      </w:tblGrid>
      <w:tr w:rsidR="0045438C" w:rsidTr="0023260F">
        <w:tc>
          <w:tcPr>
            <w:tcW w:w="1235" w:type="dxa"/>
          </w:tcPr>
          <w:p w:rsidR="0045438C" w:rsidRPr="00855797" w:rsidRDefault="0045438C" w:rsidP="0023260F">
            <w:pPr>
              <w:jc w:val="center"/>
              <w:rPr>
                <w:rFonts w:ascii="Arial" w:hAnsi="Arial" w:cs="Arial"/>
                <w:b/>
                <w:bCs/>
              </w:rPr>
            </w:pPr>
            <w:r>
              <w:rPr>
                <w:rFonts w:ascii="Arial" w:hAnsi="Arial" w:cs="Arial"/>
                <w:b/>
                <w:bCs/>
              </w:rPr>
              <w:t>REF</w:t>
            </w:r>
          </w:p>
        </w:tc>
        <w:tc>
          <w:tcPr>
            <w:tcW w:w="8931" w:type="dxa"/>
          </w:tcPr>
          <w:p w:rsidR="0045438C" w:rsidRPr="00855797" w:rsidRDefault="0045438C" w:rsidP="0023260F">
            <w:pPr>
              <w:jc w:val="center"/>
              <w:rPr>
                <w:rFonts w:ascii="Arial" w:hAnsi="Arial" w:cs="Arial"/>
                <w:b/>
                <w:bCs/>
              </w:rPr>
            </w:pPr>
            <w:r>
              <w:rPr>
                <w:rFonts w:ascii="Arial" w:hAnsi="Arial" w:cs="Arial"/>
                <w:b/>
                <w:bCs/>
              </w:rPr>
              <w:t>Lot Number</w:t>
            </w:r>
          </w:p>
        </w:tc>
      </w:tr>
      <w:tr w:rsidR="0045438C" w:rsidTr="0023260F">
        <w:tc>
          <w:tcPr>
            <w:tcW w:w="1235" w:type="dxa"/>
          </w:tcPr>
          <w:p w:rsidR="0045438C" w:rsidRPr="005500BF" w:rsidRDefault="0045438C" w:rsidP="0023260F">
            <w:pPr>
              <w:jc w:val="center"/>
              <w:rPr>
                <w:rFonts w:ascii="Arial" w:hAnsi="Arial" w:cs="Arial"/>
                <w:bCs/>
              </w:rPr>
            </w:pPr>
            <w:r w:rsidRPr="005500BF">
              <w:rPr>
                <w:rFonts w:ascii="Arial" w:hAnsi="Arial" w:cs="Arial"/>
                <w:bCs/>
              </w:rPr>
              <w:t>6430000</w:t>
            </w:r>
          </w:p>
        </w:tc>
        <w:tc>
          <w:tcPr>
            <w:tcW w:w="8931" w:type="dxa"/>
          </w:tcPr>
          <w:p w:rsidR="0045438C" w:rsidRPr="005500BF" w:rsidRDefault="0045438C" w:rsidP="0023260F">
            <w:pPr>
              <w:rPr>
                <w:rFonts w:ascii="Arial" w:hAnsi="Arial" w:cs="Arial"/>
                <w:b/>
                <w:bCs/>
              </w:rPr>
            </w:pPr>
            <w:r w:rsidRPr="005500BF">
              <w:rPr>
                <w:rFonts w:ascii="Arial" w:hAnsi="Arial" w:cs="Arial"/>
                <w:lang w:val="lt-LT"/>
              </w:rPr>
              <w:t>32054366, 32055044, 32056212, 32013769,</w:t>
            </w:r>
          </w:p>
        </w:tc>
      </w:tr>
      <w:tr w:rsidR="0045438C" w:rsidTr="0023260F">
        <w:tc>
          <w:tcPr>
            <w:tcW w:w="1235" w:type="dxa"/>
          </w:tcPr>
          <w:p w:rsidR="0045438C" w:rsidRPr="005500BF" w:rsidRDefault="0045438C" w:rsidP="0023260F">
            <w:pPr>
              <w:jc w:val="center"/>
              <w:rPr>
                <w:rFonts w:ascii="Arial" w:hAnsi="Arial" w:cs="Arial"/>
              </w:rPr>
            </w:pPr>
            <w:r w:rsidRPr="005500BF">
              <w:rPr>
                <w:rFonts w:ascii="Arial" w:hAnsi="Arial" w:cs="Arial"/>
              </w:rPr>
              <w:t>6431000</w:t>
            </w:r>
          </w:p>
        </w:tc>
        <w:tc>
          <w:tcPr>
            <w:tcW w:w="8931" w:type="dxa"/>
          </w:tcPr>
          <w:p w:rsidR="0045438C" w:rsidRDefault="0045438C" w:rsidP="0023260F">
            <w:pPr>
              <w:rPr>
                <w:rFonts w:ascii="Arial" w:hAnsi="Arial" w:cs="Arial"/>
              </w:rPr>
            </w:pPr>
            <w:r w:rsidRPr="005500BF">
              <w:rPr>
                <w:rFonts w:ascii="Arial" w:hAnsi="Arial" w:cs="Arial"/>
                <w:color w:val="000000"/>
              </w:rPr>
              <w:t>32009718, 32011698, 32012922, 32013285, 32055153, 32055853, 32056243, 32056356</w:t>
            </w:r>
          </w:p>
        </w:tc>
      </w:tr>
      <w:tr w:rsidR="0045438C" w:rsidTr="0023260F">
        <w:tc>
          <w:tcPr>
            <w:tcW w:w="1235" w:type="dxa"/>
          </w:tcPr>
          <w:p w:rsidR="0045438C" w:rsidRPr="005500BF" w:rsidRDefault="0045438C" w:rsidP="0023260F">
            <w:pPr>
              <w:jc w:val="center"/>
              <w:rPr>
                <w:rFonts w:ascii="Arial" w:hAnsi="Arial" w:cs="Arial"/>
              </w:rPr>
            </w:pPr>
            <w:r w:rsidRPr="005500BF">
              <w:rPr>
                <w:rFonts w:ascii="Arial" w:hAnsi="Arial" w:cs="Arial"/>
              </w:rPr>
              <w:t>6433000</w:t>
            </w:r>
          </w:p>
        </w:tc>
        <w:tc>
          <w:tcPr>
            <w:tcW w:w="8931" w:type="dxa"/>
          </w:tcPr>
          <w:p w:rsidR="0045438C" w:rsidRPr="005500BF" w:rsidRDefault="0045438C" w:rsidP="0023260F">
            <w:pPr>
              <w:rPr>
                <w:rFonts w:ascii="Arial" w:hAnsi="Arial" w:cs="Arial"/>
              </w:rPr>
            </w:pPr>
            <w:r w:rsidRPr="005500BF">
              <w:rPr>
                <w:rFonts w:ascii="Arial" w:hAnsi="Arial" w:cs="Arial"/>
                <w:lang w:val="lt-LT"/>
              </w:rPr>
              <w:t xml:space="preserve">32055115, 32056099, 32009831, 32011359, 32012926, </w:t>
            </w:r>
          </w:p>
        </w:tc>
      </w:tr>
      <w:tr w:rsidR="0045438C" w:rsidTr="0023260F">
        <w:tc>
          <w:tcPr>
            <w:tcW w:w="1235" w:type="dxa"/>
          </w:tcPr>
          <w:p w:rsidR="0045438C" w:rsidRPr="006D7BE3" w:rsidRDefault="0045438C" w:rsidP="0023260F">
            <w:pPr>
              <w:jc w:val="center"/>
              <w:rPr>
                <w:rFonts w:ascii="Arial" w:hAnsi="Arial" w:cs="Arial"/>
              </w:rPr>
            </w:pPr>
            <w:r w:rsidRPr="006D7BE3">
              <w:rPr>
                <w:rFonts w:ascii="Arial" w:hAnsi="Arial" w:cs="Arial"/>
                <w:lang w:val="lt-LT"/>
              </w:rPr>
              <w:t>6431009</w:t>
            </w:r>
          </w:p>
        </w:tc>
        <w:tc>
          <w:tcPr>
            <w:tcW w:w="8931" w:type="dxa"/>
          </w:tcPr>
          <w:p w:rsidR="0045438C" w:rsidRPr="006D7BE3" w:rsidRDefault="0045438C" w:rsidP="0023260F">
            <w:pPr>
              <w:rPr>
                <w:rFonts w:ascii="Arial" w:hAnsi="Arial" w:cs="Arial"/>
              </w:rPr>
            </w:pPr>
            <w:r w:rsidRPr="006D7BE3">
              <w:rPr>
                <w:rFonts w:ascii="Arial" w:hAnsi="Arial" w:cs="Arial"/>
                <w:lang w:val="lt-LT"/>
              </w:rPr>
              <w:t>32055678,</w:t>
            </w:r>
          </w:p>
        </w:tc>
      </w:tr>
      <w:tr w:rsidR="0045438C" w:rsidTr="0023260F">
        <w:tc>
          <w:tcPr>
            <w:tcW w:w="1235" w:type="dxa"/>
          </w:tcPr>
          <w:p w:rsidR="0045438C" w:rsidRPr="00071EA1" w:rsidRDefault="0045438C" w:rsidP="0023260F">
            <w:pPr>
              <w:jc w:val="center"/>
              <w:rPr>
                <w:rFonts w:ascii="Arial" w:hAnsi="Arial" w:cs="Arial"/>
              </w:rPr>
            </w:pPr>
            <w:r w:rsidRPr="00071EA1">
              <w:rPr>
                <w:rFonts w:ascii="Arial" w:hAnsi="Arial" w:cs="Arial"/>
                <w:lang w:val="lt-LT"/>
              </w:rPr>
              <w:t>6431014</w:t>
            </w:r>
          </w:p>
        </w:tc>
        <w:tc>
          <w:tcPr>
            <w:tcW w:w="8931" w:type="dxa"/>
          </w:tcPr>
          <w:p w:rsidR="0045438C" w:rsidRPr="00071EA1" w:rsidRDefault="0045438C" w:rsidP="0023260F">
            <w:pPr>
              <w:rPr>
                <w:rFonts w:ascii="Arial" w:hAnsi="Arial" w:cs="Arial"/>
              </w:rPr>
            </w:pPr>
            <w:r w:rsidRPr="00071EA1">
              <w:rPr>
                <w:rFonts w:ascii="Arial" w:hAnsi="Arial" w:cs="Arial"/>
                <w:lang w:val="lt-LT"/>
              </w:rPr>
              <w:t>32056289,</w:t>
            </w:r>
          </w:p>
        </w:tc>
      </w:tr>
    </w:tbl>
    <w:p w:rsidR="00571755" w:rsidRDefault="00571755">
      <w:pPr>
        <w:rPr>
          <w:rFonts w:ascii="Arial" w:hAnsi="Arial" w:cs="Arial"/>
          <w:b/>
          <w:bCs/>
        </w:rPr>
      </w:pPr>
    </w:p>
    <w:p w:rsidR="008C20E1" w:rsidRDefault="008C20E1">
      <w:pPr>
        <w:rPr>
          <w:rFonts w:ascii="Arial" w:hAnsi="Arial" w:cs="Arial"/>
          <w:b/>
          <w:bCs/>
        </w:rPr>
      </w:pPr>
    </w:p>
    <w:p w:rsidR="007123AE" w:rsidRDefault="007123AE">
      <w:pPr>
        <w:rPr>
          <w:rFonts w:ascii="Arial" w:hAnsi="Arial" w:cs="Arial"/>
        </w:rPr>
      </w:pPr>
      <w:r>
        <w:rPr>
          <w:rFonts w:ascii="Arial" w:hAnsi="Arial" w:cs="Arial"/>
          <w:b/>
          <w:bCs/>
        </w:rPr>
        <w:t xml:space="preserve">Manufacturer: </w:t>
      </w:r>
      <w:r>
        <w:rPr>
          <w:rFonts w:ascii="Arial" w:hAnsi="Arial" w:cs="Arial"/>
        </w:rPr>
        <w:t>Intersurgical Ltd</w:t>
      </w:r>
    </w:p>
    <w:p w:rsidR="007123AE" w:rsidRDefault="007123AE">
      <w:pPr>
        <w:rPr>
          <w:rFonts w:ascii="Times New Roman" w:hAnsi="Times New Roman" w:cs="Times New Roman"/>
          <w:sz w:val="20"/>
          <w:szCs w:val="20"/>
        </w:rPr>
      </w:pPr>
    </w:p>
    <w:p w:rsidR="007123AE" w:rsidRDefault="007123AE">
      <w:pPr>
        <w:rPr>
          <w:rFonts w:ascii="Arial" w:hAnsi="Arial" w:cs="Arial"/>
        </w:rPr>
      </w:pPr>
      <w:r>
        <w:rPr>
          <w:rFonts w:ascii="Arial" w:hAnsi="Arial" w:cs="Arial"/>
          <w:b/>
          <w:bCs/>
        </w:rPr>
        <w:t>FSCA</w:t>
      </w:r>
      <w:r w:rsidR="00AE0FBB">
        <w:rPr>
          <w:rFonts w:ascii="Arial" w:hAnsi="Arial" w:cs="Arial"/>
          <w:b/>
          <w:bCs/>
        </w:rPr>
        <w:t xml:space="preserve"> </w:t>
      </w:r>
      <w:r>
        <w:rPr>
          <w:rFonts w:ascii="Arial" w:hAnsi="Arial" w:cs="Arial"/>
          <w:b/>
          <w:bCs/>
        </w:rPr>
        <w:t>identifier:</w:t>
      </w:r>
      <w:r>
        <w:rPr>
          <w:rFonts w:ascii="Arial" w:hAnsi="Arial" w:cs="Arial"/>
        </w:rPr>
        <w:t xml:space="preserve"> </w:t>
      </w:r>
      <w:r w:rsidR="008F5DA4">
        <w:rPr>
          <w:rFonts w:ascii="Arial" w:hAnsi="Arial" w:cs="Arial"/>
        </w:rPr>
        <w:t>297478</w:t>
      </w:r>
      <w:r>
        <w:rPr>
          <w:rFonts w:ascii="Arial" w:hAnsi="Arial" w:cs="Arial"/>
        </w:rPr>
        <w:tab/>
      </w:r>
      <w:r>
        <w:rPr>
          <w:rFonts w:ascii="Arial" w:hAnsi="Arial" w:cs="Arial"/>
        </w:rPr>
        <w:tab/>
      </w:r>
      <w:r>
        <w:rPr>
          <w:rFonts w:ascii="Arial" w:hAnsi="Arial" w:cs="Arial"/>
          <w:b/>
          <w:bCs/>
        </w:rPr>
        <w:t>Date:</w:t>
      </w:r>
      <w:r>
        <w:rPr>
          <w:rFonts w:ascii="Arial" w:hAnsi="Arial" w:cs="Arial"/>
        </w:rPr>
        <w:t xml:space="preserve">  </w:t>
      </w:r>
      <w:r w:rsidR="00660B37">
        <w:rPr>
          <w:rFonts w:ascii="Arial" w:hAnsi="Arial" w:cs="Arial"/>
        </w:rPr>
        <w:t>20</w:t>
      </w:r>
      <w:r>
        <w:rPr>
          <w:rFonts w:ascii="Arial" w:hAnsi="Arial" w:cs="Arial"/>
        </w:rPr>
        <w:t>/</w:t>
      </w:r>
      <w:r w:rsidR="001730D8">
        <w:rPr>
          <w:rFonts w:ascii="Arial" w:hAnsi="Arial" w:cs="Arial"/>
        </w:rPr>
        <w:t>0</w:t>
      </w:r>
      <w:r w:rsidR="0023468E">
        <w:rPr>
          <w:rFonts w:ascii="Arial" w:hAnsi="Arial" w:cs="Arial"/>
        </w:rPr>
        <w:t>1</w:t>
      </w:r>
      <w:r>
        <w:rPr>
          <w:rFonts w:ascii="Arial" w:hAnsi="Arial" w:cs="Arial"/>
        </w:rPr>
        <w:t>/202</w:t>
      </w:r>
      <w:r w:rsidR="001730D8">
        <w:rPr>
          <w:rFonts w:ascii="Arial" w:hAnsi="Arial" w:cs="Arial"/>
        </w:rPr>
        <w:t>1</w:t>
      </w:r>
    </w:p>
    <w:p w:rsidR="007123AE" w:rsidRDefault="007123AE">
      <w:pPr>
        <w:rPr>
          <w:rFonts w:ascii="Arial" w:hAnsi="Arial" w:cs="Arial"/>
        </w:rPr>
      </w:pPr>
    </w:p>
    <w:p w:rsidR="007123AE" w:rsidRDefault="007123AE">
      <w:pPr>
        <w:rPr>
          <w:rFonts w:ascii="Arial" w:hAnsi="Arial" w:cs="Arial"/>
          <w:lang w:val="de-DE"/>
        </w:rPr>
      </w:pPr>
      <w:r>
        <w:rPr>
          <w:rFonts w:ascii="Arial" w:hAnsi="Arial" w:cs="Arial"/>
          <w:b/>
          <w:bCs/>
        </w:rPr>
        <w:t xml:space="preserve">Hospital/Facility Name: </w:t>
      </w:r>
      <w:r>
        <w:rPr>
          <w:rFonts w:ascii="Arial" w:hAnsi="Arial" w:cs="Arial"/>
        </w:rPr>
        <w:tab/>
      </w:r>
      <w:r>
        <w:rPr>
          <w:rFonts w:ascii="Arial" w:hAnsi="Arial" w:cs="Arial"/>
          <w:lang w:val="de-DE"/>
        </w:rPr>
        <w:t xml:space="preserve"> ________________________________________</w:t>
      </w:r>
    </w:p>
    <w:p w:rsidR="007123AE" w:rsidRDefault="007123AE">
      <w:pPr>
        <w:pStyle w:val="Heading3"/>
        <w:ind w:left="0"/>
        <w:rPr>
          <w:rFonts w:ascii="Arial" w:hAnsi="Arial" w:cs="Arial"/>
          <w:sz w:val="18"/>
          <w:szCs w:val="18"/>
        </w:rPr>
      </w:pPr>
      <w:r>
        <w:rPr>
          <w:rFonts w:ascii="Arial" w:hAnsi="Arial" w:cs="Arial"/>
          <w:sz w:val="22"/>
          <w:szCs w:val="22"/>
        </w:rPr>
        <w:t xml:space="preserve"> </w:t>
      </w:r>
    </w:p>
    <w:p w:rsidR="007123AE" w:rsidRDefault="007123AE">
      <w:pPr>
        <w:pStyle w:val="Heading3"/>
        <w:ind w:left="0"/>
        <w:rPr>
          <w:rFonts w:ascii="Arial" w:hAnsi="Arial" w:cs="Arial"/>
          <w:sz w:val="22"/>
          <w:szCs w:val="22"/>
        </w:rPr>
      </w:pPr>
      <w:r>
        <w:rPr>
          <w:rFonts w:ascii="Arial" w:hAnsi="Arial" w:cs="Arial"/>
          <w:sz w:val="22"/>
          <w:szCs w:val="22"/>
        </w:rPr>
        <w:t xml:space="preserve">  </w:t>
      </w:r>
    </w:p>
    <w:p w:rsidR="007123AE" w:rsidRDefault="007123AE">
      <w:pPr>
        <w:rPr>
          <w:rFonts w:ascii="Arial" w:hAnsi="Arial" w:cs="Arial"/>
          <w:lang w:val="de-DE"/>
        </w:rPr>
      </w:pPr>
      <w:r>
        <w:rPr>
          <w:rFonts w:ascii="Arial" w:hAnsi="Arial" w:cs="Arial"/>
          <w:b/>
          <w:bCs/>
        </w:rPr>
        <w:t>Hospital/Facility Address:</w:t>
      </w:r>
      <w:r>
        <w:rPr>
          <w:rFonts w:ascii="Arial" w:hAnsi="Arial" w:cs="Arial"/>
          <w:lang w:val="de-DE"/>
        </w:rPr>
        <w:tab/>
        <w:t xml:space="preserve"> ________________________________________</w:t>
      </w:r>
    </w:p>
    <w:p w:rsidR="007123AE" w:rsidRDefault="007123AE">
      <w:pPr>
        <w:rPr>
          <w:rFonts w:ascii="Arial" w:hAnsi="Arial" w:cs="Arial"/>
          <w:lang w:val="de-DE"/>
        </w:rPr>
      </w:pPr>
    </w:p>
    <w:p w:rsidR="007123AE" w:rsidRDefault="007123AE">
      <w:pPr>
        <w:rPr>
          <w:rFonts w:ascii="Arial" w:hAnsi="Arial" w:cs="Arial"/>
          <w:lang w:val="de-DE"/>
        </w:rPr>
      </w:pPr>
      <w:r>
        <w:rPr>
          <w:rFonts w:ascii="Arial" w:hAnsi="Arial" w:cs="Arial"/>
          <w:lang w:val="de-DE"/>
        </w:rPr>
        <w:t>________________________________________________________________</w:t>
      </w:r>
    </w:p>
    <w:p w:rsidR="007123AE" w:rsidRDefault="007123AE">
      <w:pPr>
        <w:rPr>
          <w:rFonts w:ascii="Arial" w:hAnsi="Arial" w:cs="Arial"/>
          <w:sz w:val="20"/>
          <w:szCs w:val="20"/>
          <w:lang w:val="de-DE"/>
        </w:rPr>
      </w:pPr>
    </w:p>
    <w:p w:rsidR="007123AE" w:rsidRDefault="007123AE">
      <w:pPr>
        <w:ind w:left="720" w:hanging="720"/>
        <w:rPr>
          <w:rFonts w:ascii="Arial" w:hAnsi="Arial" w:cs="Arial"/>
          <w:lang w:val="en-US"/>
        </w:rPr>
      </w:pPr>
      <w:r>
        <w:rPr>
          <w:rFonts w:ascii="Arial" w:hAnsi="Arial" w:cs="Arial"/>
        </w:rPr>
        <w:t xml:space="preserve">Please complete the section below, and send it back to </w:t>
      </w:r>
      <w:r w:rsidR="006F7927" w:rsidRPr="002A5C4A">
        <w:rPr>
          <w:rFonts w:ascii="Arial" w:hAnsi="Arial" w:cs="Arial"/>
          <w:color w:val="FF0000"/>
          <w:lang w:val="en-US"/>
        </w:rPr>
        <w:t>…</w:t>
      </w:r>
      <w:r w:rsidR="006F7927">
        <w:rPr>
          <w:rFonts w:ascii="Arial" w:hAnsi="Arial" w:cs="Arial"/>
          <w:color w:val="FF0000"/>
          <w:lang w:val="en-US"/>
        </w:rPr>
        <w:t>XXXXXXXXXXXXXXX</w:t>
      </w:r>
      <w:r w:rsidR="006F7927" w:rsidRPr="002A5C4A">
        <w:rPr>
          <w:rFonts w:ascii="Arial" w:hAnsi="Arial" w:cs="Arial"/>
          <w:color w:val="FF0000"/>
          <w:lang w:val="en-US"/>
        </w:rPr>
        <w:t>………………..</w:t>
      </w:r>
    </w:p>
    <w:p w:rsidR="007123AE" w:rsidRDefault="007123AE">
      <w:pPr>
        <w:rPr>
          <w:rFonts w:ascii="Arial" w:hAnsi="Arial" w:cs="Arial"/>
          <w:lang w:val="de-DE"/>
        </w:rPr>
      </w:pPr>
    </w:p>
    <w:bookmarkStart w:id="1" w:name="Check1"/>
    <w:p w:rsidR="008F5DA4" w:rsidRDefault="007123AE">
      <w:pPr>
        <w:ind w:left="720" w:hanging="720"/>
        <w:rPr>
          <w:rFonts w:ascii="Arial" w:hAnsi="Arial" w:cs="Arial"/>
        </w:rPr>
      </w:pPr>
      <w:r>
        <w:rPr>
          <w:rFonts w:ascii="Arial" w:hAnsi="Arial" w:cs="Arial"/>
        </w:rPr>
        <w:fldChar w:fldCharType="begin" w:fldLock="1">
          <w:ffData>
            <w:name w:val="Check1"/>
            <w:enabled/>
            <w:calcOnExit w:val="0"/>
            <w:checkBox>
              <w:sizeAuto/>
              <w:default w:val="0"/>
            </w:checkBox>
          </w:ffData>
        </w:fldChar>
      </w:r>
      <w:r>
        <w:rPr>
          <w:rFonts w:ascii="Arial" w:hAnsi="Arial" w:cs="Arial"/>
        </w:rPr>
        <w:instrText xml:space="preserve"> FORMCHECKBOX </w:instrText>
      </w:r>
      <w:r w:rsidR="003367EE">
        <w:rPr>
          <w:rFonts w:ascii="Arial" w:hAnsi="Arial" w:cs="Arial"/>
        </w:rPr>
      </w:r>
      <w:r w:rsidR="003367EE">
        <w:rPr>
          <w:rFonts w:ascii="Arial" w:hAnsi="Arial" w:cs="Arial"/>
        </w:rPr>
        <w:fldChar w:fldCharType="separate"/>
      </w:r>
      <w:r>
        <w:rPr>
          <w:rFonts w:ascii="Arial" w:hAnsi="Arial" w:cs="Arial"/>
        </w:rPr>
        <w:fldChar w:fldCharType="end"/>
      </w:r>
      <w:bookmarkEnd w:id="1"/>
      <w:r>
        <w:rPr>
          <w:rFonts w:ascii="Arial" w:hAnsi="Arial" w:cs="Arial"/>
        </w:rPr>
        <w:t xml:space="preserve"> </w:t>
      </w:r>
      <w:r>
        <w:rPr>
          <w:rFonts w:ascii="Arial" w:hAnsi="Arial" w:cs="Arial"/>
        </w:rPr>
        <w:tab/>
      </w:r>
      <w:r w:rsidR="008F5DA4">
        <w:rPr>
          <w:rFonts w:ascii="Arial" w:hAnsi="Arial" w:cs="Arial"/>
        </w:rPr>
        <w:t>We do not have any remaining stock of the affected products.</w:t>
      </w:r>
    </w:p>
    <w:p w:rsidR="007123AE" w:rsidRDefault="007123AE">
      <w:pPr>
        <w:ind w:left="720" w:hanging="720"/>
        <w:rPr>
          <w:rFonts w:ascii="Arial" w:hAnsi="Arial" w:cs="Arial"/>
        </w:rPr>
      </w:pPr>
    </w:p>
    <w:p w:rsidR="00AE0FBB" w:rsidRDefault="00F1516C" w:rsidP="008C20E1">
      <w:pPr>
        <w:ind w:left="720" w:hanging="720"/>
        <w:jc w:val="both"/>
        <w:rPr>
          <w:rFonts w:ascii="Arial" w:hAnsi="Arial" w:cs="Arial"/>
        </w:rPr>
      </w:pPr>
      <w:r>
        <w:rPr>
          <w:rFonts w:ascii="Arial" w:hAnsi="Arial" w:cs="Arial"/>
        </w:rPr>
        <w:fldChar w:fldCharType="begin" w:fldLock="1">
          <w:ffData>
            <w:name w:val="Check1"/>
            <w:enabled/>
            <w:calcOnExit w:val="0"/>
            <w:checkBox>
              <w:sizeAuto/>
              <w:default w:val="0"/>
            </w:checkBox>
          </w:ffData>
        </w:fldChar>
      </w:r>
      <w:r>
        <w:rPr>
          <w:rFonts w:ascii="Arial" w:hAnsi="Arial" w:cs="Arial"/>
        </w:rPr>
        <w:instrText xml:space="preserve"> FORMCHECKBOX </w:instrText>
      </w:r>
      <w:r w:rsidR="003367EE">
        <w:rPr>
          <w:rFonts w:ascii="Arial" w:hAnsi="Arial" w:cs="Arial"/>
        </w:rPr>
      </w:r>
      <w:r w:rsidR="003367EE">
        <w:rPr>
          <w:rFonts w:ascii="Arial" w:hAnsi="Arial" w:cs="Arial"/>
        </w:rPr>
        <w:fldChar w:fldCharType="separate"/>
      </w:r>
      <w:r>
        <w:rPr>
          <w:rFonts w:ascii="Arial" w:hAnsi="Arial" w:cs="Arial"/>
        </w:rPr>
        <w:fldChar w:fldCharType="end"/>
      </w:r>
      <w:r>
        <w:rPr>
          <w:rFonts w:ascii="Arial" w:hAnsi="Arial" w:cs="Arial"/>
        </w:rPr>
        <w:tab/>
      </w:r>
      <w:r w:rsidR="008F5DA4">
        <w:rPr>
          <w:rFonts w:ascii="Arial" w:hAnsi="Arial" w:cs="Arial"/>
        </w:rPr>
        <w:t>We have quarantined our remaining stock of the following affected products and have disposed of these locally or wish to return them. Please arrange credit</w:t>
      </w:r>
      <w:r w:rsidR="00AE0FBB">
        <w:rPr>
          <w:rFonts w:ascii="Arial" w:hAnsi="Arial" w:cs="Arial"/>
        </w:rPr>
        <w:t>.</w:t>
      </w:r>
      <w:r w:rsidR="00AE0FBB">
        <w:rPr>
          <w:rFonts w:ascii="Arial" w:hAnsi="Arial" w:cs="Arial"/>
        </w:rPr>
        <w:br w:type="page"/>
      </w:r>
    </w:p>
    <w:p w:rsidR="008F5DA4" w:rsidRDefault="008F5DA4" w:rsidP="008F5DA4">
      <w:pPr>
        <w:pStyle w:val="BodyText2"/>
        <w:rPr>
          <w:rFonts w:ascii="Arial" w:hAnsi="Arial" w:cs="Arial"/>
          <w:sz w:val="22"/>
          <w:szCs w:val="22"/>
        </w:rPr>
      </w:pPr>
      <w:r>
        <w:rPr>
          <w:rFonts w:ascii="Arial" w:hAnsi="Arial" w:cs="Arial"/>
          <w:sz w:val="22"/>
          <w:szCs w:val="22"/>
        </w:rPr>
        <w:lastRenderedPageBreak/>
        <w:t>I confirm that I have quarantined the following products and lot numbers.</w:t>
      </w:r>
    </w:p>
    <w:tbl>
      <w:tblPr>
        <w:tblW w:w="8653" w:type="dxa"/>
        <w:tblLayout w:type="fixed"/>
        <w:tblCellMar>
          <w:left w:w="0" w:type="dxa"/>
          <w:right w:w="0" w:type="dxa"/>
        </w:tblCellMar>
        <w:tblLook w:val="0000" w:firstRow="0" w:lastRow="0" w:firstColumn="0" w:lastColumn="0" w:noHBand="0" w:noVBand="0"/>
      </w:tblPr>
      <w:tblGrid>
        <w:gridCol w:w="3433"/>
        <w:gridCol w:w="2340"/>
        <w:gridCol w:w="2880"/>
      </w:tblGrid>
      <w:tr w:rsidR="008F5DA4" w:rsidTr="00A35E85">
        <w:trPr>
          <w:trHeight w:val="373"/>
        </w:trPr>
        <w:tc>
          <w:tcPr>
            <w:tcW w:w="34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b/>
                <w:bCs/>
              </w:rPr>
            </w:pPr>
            <w:r>
              <w:rPr>
                <w:rFonts w:ascii="Arial" w:hAnsi="Arial" w:cs="Arial"/>
                <w:b/>
                <w:bCs/>
              </w:rPr>
              <w:t>REF</w:t>
            </w:r>
          </w:p>
        </w:tc>
        <w:tc>
          <w:tcPr>
            <w:tcW w:w="234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b/>
                <w:bCs/>
              </w:rPr>
            </w:pPr>
            <w:r>
              <w:rPr>
                <w:rFonts w:ascii="Arial" w:hAnsi="Arial" w:cs="Arial"/>
                <w:b/>
                <w:bCs/>
              </w:rPr>
              <w:t>LOT</w:t>
            </w:r>
          </w:p>
        </w:tc>
        <w:tc>
          <w:tcPr>
            <w:tcW w:w="2880"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hAnsi="Arial" w:cs="Arial"/>
                <w:b/>
                <w:bCs/>
              </w:rPr>
            </w:pPr>
            <w:r>
              <w:rPr>
                <w:rFonts w:ascii="Arial" w:hAnsi="Arial" w:cs="Arial"/>
                <w:b/>
                <w:bCs/>
              </w:rPr>
              <w:t xml:space="preserve">Quantity of products </w:t>
            </w:r>
          </w:p>
          <w:p w:rsidR="008F5DA4" w:rsidRDefault="008F5DA4" w:rsidP="00A35E85">
            <w:pPr>
              <w:jc w:val="center"/>
              <w:rPr>
                <w:rFonts w:ascii="Arial" w:eastAsia="Arial Unicode MS" w:hAnsi="Arial" w:cs="Arial"/>
                <w:b/>
                <w:bCs/>
              </w:rPr>
            </w:pPr>
            <w:r>
              <w:rPr>
                <w:rFonts w:ascii="Arial" w:hAnsi="Arial" w:cs="Arial"/>
                <w:b/>
                <w:bCs/>
              </w:rPr>
              <w:t xml:space="preserve">per LOT number </w:t>
            </w:r>
          </w:p>
        </w:tc>
      </w:tr>
      <w:tr w:rsidR="008F5DA4"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r>
      <w:tr w:rsidR="008F5DA4"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C20E1"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C20E1" w:rsidRDefault="008C20E1" w:rsidP="00A35E85">
            <w:pPr>
              <w:jc w:val="center"/>
              <w:rPr>
                <w:rFonts w:ascii="Arial" w:eastAsia="Arial Unicode MS" w:hAnsi="Arial" w:cs="Arial"/>
              </w:rPr>
            </w:pPr>
          </w:p>
        </w:tc>
      </w:tr>
      <w:tr w:rsidR="008F5DA4"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r>
      <w:tr w:rsidR="008F5DA4"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r>
      <w:tr w:rsidR="008F5DA4" w:rsidTr="00A35E85">
        <w:trPr>
          <w:trHeight w:val="317"/>
        </w:trPr>
        <w:tc>
          <w:tcPr>
            <w:tcW w:w="3433"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F5DA4" w:rsidRDefault="00CE432C" w:rsidP="00A35E85">
            <w:pPr>
              <w:jc w:val="center"/>
              <w:rPr>
                <w:rFonts w:ascii="Arial" w:eastAsia="Arial Unicode MS" w:hAnsi="Arial" w:cs="Arial"/>
              </w:rPr>
            </w:pPr>
            <w:r>
              <w:rPr>
                <w:rFonts w:ascii="Arial" w:hAnsi="Arial" w:cs="Arial"/>
                <w:i/>
              </w:rPr>
              <w:t>[add more rows as required]</w:t>
            </w:r>
          </w:p>
        </w:tc>
        <w:tc>
          <w:tcPr>
            <w:tcW w:w="234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c>
          <w:tcPr>
            <w:tcW w:w="288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F5DA4" w:rsidRDefault="008F5DA4" w:rsidP="00A35E85">
            <w:pPr>
              <w:jc w:val="center"/>
              <w:rPr>
                <w:rFonts w:ascii="Arial" w:eastAsia="Arial Unicode MS" w:hAnsi="Arial" w:cs="Arial"/>
              </w:rPr>
            </w:pPr>
          </w:p>
        </w:tc>
      </w:tr>
    </w:tbl>
    <w:p w:rsidR="00AE0FBB" w:rsidRDefault="00AE0FBB">
      <w:pPr>
        <w:pStyle w:val="BodyText2"/>
        <w:spacing w:line="360" w:lineRule="auto"/>
        <w:rPr>
          <w:rFonts w:ascii="Arial" w:hAnsi="Arial" w:cs="Arial"/>
          <w:b/>
          <w:bCs/>
          <w:sz w:val="22"/>
          <w:szCs w:val="22"/>
        </w:rPr>
      </w:pPr>
    </w:p>
    <w:p w:rsidR="007123AE" w:rsidRDefault="007123AE">
      <w:pPr>
        <w:pStyle w:val="BodyText2"/>
        <w:spacing w:line="360" w:lineRule="auto"/>
        <w:rPr>
          <w:rFonts w:ascii="Arial" w:hAnsi="Arial" w:cs="Arial"/>
          <w:b/>
          <w:bCs/>
          <w:sz w:val="22"/>
          <w:szCs w:val="22"/>
        </w:rPr>
      </w:pPr>
      <w:r>
        <w:rPr>
          <w:rFonts w:ascii="Arial" w:hAnsi="Arial" w:cs="Arial"/>
          <w:b/>
          <w:bCs/>
          <w:sz w:val="22"/>
          <w:szCs w:val="22"/>
        </w:rPr>
        <w:t>Form Completed and Returned by:</w:t>
      </w:r>
    </w:p>
    <w:p w:rsidR="00571755" w:rsidRDefault="00571755">
      <w:pPr>
        <w:pStyle w:val="BodyText2"/>
        <w:spacing w:line="360" w:lineRule="auto"/>
        <w:rPr>
          <w:rFonts w:ascii="Arial" w:hAnsi="Arial" w:cs="Arial"/>
          <w:b/>
          <w:bCs/>
          <w:sz w:val="22"/>
          <w:szCs w:val="22"/>
        </w:rPr>
      </w:pPr>
    </w:p>
    <w:p w:rsidR="007123AE" w:rsidRDefault="007123AE">
      <w:pPr>
        <w:pStyle w:val="BodyText2"/>
        <w:spacing w:line="360" w:lineRule="auto"/>
        <w:rPr>
          <w:rFonts w:ascii="Arial" w:hAnsi="Arial" w:cs="Arial"/>
          <w:b/>
          <w:bCs/>
          <w:sz w:val="22"/>
          <w:szCs w:val="22"/>
        </w:rPr>
      </w:pPr>
      <w:r>
        <w:rPr>
          <w:rFonts w:ascii="Arial" w:hAnsi="Arial" w:cs="Arial"/>
          <w:b/>
          <w:bCs/>
          <w:sz w:val="22"/>
          <w:szCs w:val="22"/>
        </w:rPr>
        <w:t>Name: ……………………………………………………………….</w:t>
      </w:r>
      <w:r>
        <w:rPr>
          <w:rFonts w:ascii="Arial" w:hAnsi="Arial" w:cs="Arial"/>
          <w:b/>
          <w:bCs/>
          <w:sz w:val="22"/>
          <w:szCs w:val="22"/>
        </w:rPr>
        <w:tab/>
      </w:r>
      <w:r>
        <w:rPr>
          <w:rFonts w:ascii="Arial" w:hAnsi="Arial" w:cs="Arial"/>
          <w:b/>
          <w:bCs/>
          <w:sz w:val="22"/>
          <w:szCs w:val="22"/>
        </w:rPr>
        <w:tab/>
      </w:r>
    </w:p>
    <w:p w:rsidR="007123AE" w:rsidRDefault="007123AE">
      <w:pPr>
        <w:pStyle w:val="BodyText2"/>
        <w:spacing w:line="360" w:lineRule="auto"/>
        <w:rPr>
          <w:rFonts w:ascii="Arial" w:hAnsi="Arial" w:cs="Arial"/>
          <w:b/>
          <w:bCs/>
          <w:sz w:val="22"/>
          <w:szCs w:val="22"/>
        </w:rPr>
      </w:pPr>
      <w:r>
        <w:rPr>
          <w:rFonts w:ascii="Arial" w:hAnsi="Arial" w:cs="Arial"/>
          <w:b/>
          <w:bCs/>
          <w:sz w:val="22"/>
          <w:szCs w:val="22"/>
        </w:rPr>
        <w:t>Position: ……………………………………………………………</w:t>
      </w:r>
    </w:p>
    <w:p w:rsidR="007123AE" w:rsidRDefault="007123AE">
      <w:pPr>
        <w:pStyle w:val="BodyText2"/>
        <w:spacing w:line="360" w:lineRule="auto"/>
        <w:rPr>
          <w:rFonts w:ascii="Arial" w:hAnsi="Arial" w:cs="Arial"/>
          <w:b/>
          <w:bCs/>
          <w:sz w:val="22"/>
          <w:szCs w:val="22"/>
        </w:rPr>
      </w:pPr>
      <w:r>
        <w:rPr>
          <w:rFonts w:ascii="Arial" w:hAnsi="Arial" w:cs="Arial"/>
          <w:b/>
          <w:bCs/>
          <w:sz w:val="22"/>
          <w:szCs w:val="22"/>
        </w:rPr>
        <w:t>Phone No: ………………………………………………………….</w:t>
      </w:r>
    </w:p>
    <w:p w:rsidR="007123AE" w:rsidRDefault="007123AE">
      <w:pPr>
        <w:pStyle w:val="BodyText2"/>
        <w:spacing w:line="360" w:lineRule="auto"/>
        <w:rPr>
          <w:rFonts w:ascii="Arial" w:hAnsi="Arial" w:cs="Arial"/>
          <w:b/>
          <w:bCs/>
          <w:sz w:val="22"/>
          <w:szCs w:val="22"/>
        </w:rPr>
      </w:pPr>
      <w:r>
        <w:rPr>
          <w:rFonts w:ascii="Arial" w:hAnsi="Arial" w:cs="Arial"/>
          <w:b/>
          <w:bCs/>
          <w:sz w:val="22"/>
          <w:szCs w:val="22"/>
        </w:rPr>
        <w:t>E-mail: ………………………………………………………………</w:t>
      </w:r>
    </w:p>
    <w:p w:rsidR="007123AE" w:rsidRDefault="007123AE">
      <w:pPr>
        <w:rPr>
          <w:rFonts w:ascii="Arial" w:hAnsi="Arial" w:cs="Arial"/>
        </w:rPr>
      </w:pPr>
      <w:r>
        <w:rPr>
          <w:rFonts w:ascii="Arial" w:hAnsi="Arial" w:cs="Arial"/>
          <w:b/>
          <w:bCs/>
        </w:rPr>
        <w:t>Date: ………………………………………………………………..</w:t>
      </w:r>
    </w:p>
    <w:sectPr w:rsidR="007123AE" w:rsidSect="00DC79E0">
      <w:headerReference w:type="default" r:id="rId8"/>
      <w:headerReference w:type="first" r:id="rId9"/>
      <w:footerReference w:type="first" r:id="rId10"/>
      <w:pgSz w:w="11907" w:h="16839" w:code="9"/>
      <w:pgMar w:top="1871" w:right="992" w:bottom="1701" w:left="992"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7EE" w:rsidRDefault="003367EE">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3367EE" w:rsidRDefault="003367EE">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AE" w:rsidRDefault="00433D5E">
    <w:pPr>
      <w:pStyle w:val="Footer"/>
      <w:rPr>
        <w:rFonts w:ascii="Times New Roman" w:hAnsi="Times New Roman" w:cs="Times New Roman"/>
      </w:rPr>
    </w:pPr>
    <w:r>
      <w:rPr>
        <w:noProof/>
        <w:lang w:val="lv-LV" w:eastAsia="lv-LV"/>
      </w:rPr>
      <w:drawing>
        <wp:anchor distT="0" distB="0" distL="114300" distR="114300" simplePos="0" relativeHeight="251658752" behindDoc="1" locked="0" layoutInCell="1" allowOverlap="1">
          <wp:simplePos x="0" y="0"/>
          <wp:positionH relativeFrom="page">
            <wp:align>left</wp:align>
          </wp:positionH>
          <wp:positionV relativeFrom="page">
            <wp:align>bottom</wp:align>
          </wp:positionV>
          <wp:extent cx="7560310" cy="949325"/>
          <wp:effectExtent l="0" t="0" r="0" b="0"/>
          <wp:wrapNone/>
          <wp:docPr id="6" name="Picture 48" descr="A4letterhead_2020_02_U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4letterhead_2020_02_UK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49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7EE" w:rsidRDefault="003367EE">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3367EE" w:rsidRDefault="003367EE">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AE" w:rsidRDefault="00433D5E">
    <w:pPr>
      <w:pStyle w:val="Header"/>
      <w:rPr>
        <w:rFonts w:ascii="Times New Roman" w:hAnsi="Times New Roman" w:cs="Times New Roman"/>
      </w:rPr>
    </w:pPr>
    <w:r>
      <w:rPr>
        <w:noProof/>
        <w:lang w:val="lv-LV" w:eastAsia="lv-LV"/>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562850" cy="981075"/>
          <wp:effectExtent l="0" t="0" r="0" b="0"/>
          <wp:wrapNone/>
          <wp:docPr id="4" name="Picture 47" descr="A4letterhead_2019_08_UK_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4letterhead_2019_08_UK_continu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981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3AE" w:rsidRDefault="00433D5E">
    <w:pPr>
      <w:pStyle w:val="Header"/>
      <w:rPr>
        <w:rFonts w:ascii="Times New Roman" w:hAnsi="Times New Roman" w:cs="Times New Roman"/>
      </w:rPr>
    </w:pPr>
    <w:r>
      <w:rPr>
        <w:noProof/>
        <w:lang w:val="lv-LV" w:eastAsia="lv-LV"/>
      </w:rPr>
      <w:drawing>
        <wp:anchor distT="0" distB="0" distL="114300" distR="114300" simplePos="0" relativeHeight="251656704" behindDoc="0" locked="0" layoutInCell="1" allowOverlap="1">
          <wp:simplePos x="0" y="0"/>
          <wp:positionH relativeFrom="page">
            <wp:align>left</wp:align>
          </wp:positionH>
          <wp:positionV relativeFrom="page">
            <wp:align>top</wp:align>
          </wp:positionV>
          <wp:extent cx="7562850" cy="1714500"/>
          <wp:effectExtent l="0" t="0" r="0" b="0"/>
          <wp:wrapNone/>
          <wp:docPr id="5" name="Picture 46" descr="A4letterhead_2019_08_UK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4letterhead_2019_08_UK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7145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RAAPRV1" w:val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
    <w:docVar w:name="ERASIGCOUNT" w:val="1"/>
  </w:docVars>
  <w:rsids>
    <w:rsidRoot w:val="007123AE"/>
    <w:rsid w:val="00034444"/>
    <w:rsid w:val="00045C5B"/>
    <w:rsid w:val="00071EA1"/>
    <w:rsid w:val="00073BFD"/>
    <w:rsid w:val="0011552C"/>
    <w:rsid w:val="001730D8"/>
    <w:rsid w:val="0023468E"/>
    <w:rsid w:val="0030455F"/>
    <w:rsid w:val="003272E3"/>
    <w:rsid w:val="003367EE"/>
    <w:rsid w:val="003D14F6"/>
    <w:rsid w:val="00433D5E"/>
    <w:rsid w:val="0045438C"/>
    <w:rsid w:val="00472422"/>
    <w:rsid w:val="004E638C"/>
    <w:rsid w:val="00532F06"/>
    <w:rsid w:val="005500BF"/>
    <w:rsid w:val="00571755"/>
    <w:rsid w:val="0058661E"/>
    <w:rsid w:val="006115D2"/>
    <w:rsid w:val="00660B37"/>
    <w:rsid w:val="006D7BE3"/>
    <w:rsid w:val="006F7927"/>
    <w:rsid w:val="007123AE"/>
    <w:rsid w:val="007B2A45"/>
    <w:rsid w:val="007D29D9"/>
    <w:rsid w:val="00855797"/>
    <w:rsid w:val="008C20E1"/>
    <w:rsid w:val="008F5DA4"/>
    <w:rsid w:val="009339E0"/>
    <w:rsid w:val="00945EAC"/>
    <w:rsid w:val="00A85F26"/>
    <w:rsid w:val="00AE0FBB"/>
    <w:rsid w:val="00B34183"/>
    <w:rsid w:val="00CE432C"/>
    <w:rsid w:val="00CE5019"/>
    <w:rsid w:val="00D04C5D"/>
    <w:rsid w:val="00D34217"/>
    <w:rsid w:val="00D74C4E"/>
    <w:rsid w:val="00D75324"/>
    <w:rsid w:val="00DC50AF"/>
    <w:rsid w:val="00DC79E0"/>
    <w:rsid w:val="00E411F8"/>
    <w:rsid w:val="00E445C8"/>
    <w:rsid w:val="00E8160E"/>
    <w:rsid w:val="00EF2B11"/>
    <w:rsid w:val="00F1516C"/>
    <w:rsid w:val="00F4101C"/>
    <w:rsid w:val="00F761EF"/>
    <w:rsid w:val="00FF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462886-4436-4AD9-9961-638D940B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Trebuchet MS" w:hAnsi="Trebuchet MS" w:cs="Trebuchet MS"/>
      <w:lang w:eastAsia="en-US"/>
    </w:rPr>
  </w:style>
  <w:style w:type="paragraph" w:styleId="Heading3">
    <w:name w:val="heading 3"/>
    <w:basedOn w:val="Normal"/>
    <w:next w:val="NormalIndent"/>
    <w:link w:val="Heading3Char"/>
    <w:uiPriority w:val="99"/>
    <w:qFormat/>
    <w:pPr>
      <w:spacing w:line="240" w:lineRule="auto"/>
      <w:ind w:left="360"/>
      <w:outlineLvl w:val="2"/>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sz w:val="24"/>
      <w:szCs w:val="24"/>
      <w:lang w:eastAsia="en-US"/>
    </w:rPr>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rPr>
      <w:lang w:val="en-GB"/>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styleId="Hyperlink">
    <w:name w:val="Hyperlink"/>
    <w:basedOn w:val="DefaultParagraphFont"/>
    <w:uiPriority w:val="99"/>
    <w:rPr>
      <w:rFonts w:cstheme="minorBidi"/>
      <w:color w:val="0000FF"/>
      <w:u w:val="single"/>
    </w:rPr>
  </w:style>
  <w:style w:type="character" w:customStyle="1" w:styleId="simpletext1">
    <w:name w:val="simpletext1"/>
    <w:uiPriority w:val="99"/>
    <w:rPr>
      <w:rFonts w:ascii="Times New Roman" w:hAnsi="Times New Roman" w:cs="Times New Roman"/>
      <w:sz w:val="12"/>
      <w:szCs w:val="12"/>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eastAsia="en-US"/>
    </w:rPr>
  </w:style>
  <w:style w:type="paragraph" w:styleId="NormalIndent">
    <w:name w:val="Normal Indent"/>
    <w:basedOn w:val="Normal"/>
    <w:uiPriority w:val="99"/>
    <w:pPr>
      <w:ind w:left="720"/>
    </w:pPr>
  </w:style>
  <w:style w:type="paragraph" w:styleId="BodyText2">
    <w:name w:val="Body Text 2"/>
    <w:basedOn w:val="Normal"/>
    <w:link w:val="BodyText2Char"/>
    <w:uiPriority w:val="99"/>
    <w:pPr>
      <w:spacing w:after="120"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en-US"/>
    </w:rPr>
  </w:style>
  <w:style w:type="table" w:styleId="TableGrid">
    <w:name w:val="Table Grid"/>
    <w:basedOn w:val="TableNormal"/>
    <w:uiPriority w:val="59"/>
    <w:rsid w:val="00DC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1344">
      <w:bodyDiv w:val="1"/>
      <w:marLeft w:val="0"/>
      <w:marRight w:val="0"/>
      <w:marTop w:val="0"/>
      <w:marBottom w:val="0"/>
      <w:divBdr>
        <w:top w:val="none" w:sz="0" w:space="0" w:color="auto"/>
        <w:left w:val="none" w:sz="0" w:space="0" w:color="auto"/>
        <w:bottom w:val="none" w:sz="0" w:space="0" w:color="auto"/>
        <w:right w:val="none" w:sz="0" w:space="0" w:color="auto"/>
      </w:divBdr>
    </w:div>
    <w:div w:id="1092428983">
      <w:bodyDiv w:val="1"/>
      <w:marLeft w:val="0"/>
      <w:marRight w:val="0"/>
      <w:marTop w:val="0"/>
      <w:marBottom w:val="0"/>
      <w:divBdr>
        <w:top w:val="none" w:sz="0" w:space="0" w:color="auto"/>
        <w:left w:val="none" w:sz="0" w:space="0" w:color="auto"/>
        <w:bottom w:val="none" w:sz="0" w:space="0" w:color="auto"/>
        <w:right w:val="none" w:sz="0" w:space="0" w:color="auto"/>
      </w:divBdr>
    </w:div>
    <w:div w:id="20349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B03C-7FB6-4092-8CBB-B5D0F53D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3175</Words>
  <Characters>1810</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Test doc</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subject/>
  <dc:creator>cpr</dc:creator>
  <cp:keywords/>
  <dc:description/>
  <cp:lastModifiedBy>Silvija Kaugere</cp:lastModifiedBy>
  <cp:revision>2</cp:revision>
  <cp:lastPrinted>2020-08-13T13:57:00Z</cp:lastPrinted>
  <dcterms:created xsi:type="dcterms:W3CDTF">2021-01-25T13:31:00Z</dcterms:created>
  <dcterms:modified xsi:type="dcterms:W3CDTF">2021-01-25T13:31:00Z</dcterms:modified>
</cp:coreProperties>
</file>