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:rsidRPr="00EA4511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EA4511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511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EA4511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EA4511">
              <w:t>Informācija par speciālajām atļaujām (licencēm) farmaceitiskai darbībai, kuras pārreģistrētas</w:t>
            </w:r>
          </w:p>
          <w:p w14:paraId="2E5EA691" w14:textId="446E2271" w:rsidR="00C05A82" w:rsidRPr="00EA4511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EA4511">
              <w:t xml:space="preserve"> saskaņā ar pieņemtajiem lēmumiem</w:t>
            </w:r>
          </w:p>
          <w:p w14:paraId="4C91AFF2" w14:textId="77777777" w:rsidR="005E6D9F" w:rsidRPr="00EA4511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EA4511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:rsidRPr="00EA4511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EA4511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EA4511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EA4511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EA4511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EA4511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EA4511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EA4511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EA4511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9913B6" w:rsidRPr="00EA4511" w14:paraId="470BDB55" w14:textId="77777777" w:rsidTr="001F2650">
        <w:trPr>
          <w:trHeight w:val="306"/>
        </w:trPr>
        <w:tc>
          <w:tcPr>
            <w:tcW w:w="9527" w:type="dxa"/>
            <w:gridSpan w:val="6"/>
          </w:tcPr>
          <w:p w14:paraId="64D47EA8" w14:textId="61E08CD7" w:rsidR="009913B6" w:rsidRPr="00EA4511" w:rsidRDefault="009913B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EA4511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9913B6" w:rsidRPr="00EA4511" w14:paraId="1921ED37" w14:textId="77777777" w:rsidTr="00E97CE4">
        <w:trPr>
          <w:trHeight w:val="306"/>
        </w:trPr>
        <w:tc>
          <w:tcPr>
            <w:tcW w:w="1022" w:type="dxa"/>
          </w:tcPr>
          <w:p w14:paraId="73F26701" w14:textId="17C5F6D2" w:rsidR="009913B6" w:rsidRPr="00EA4511" w:rsidRDefault="00DD161A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5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</w:t>
            </w:r>
            <w:r w:rsidR="009913B6" w:rsidRPr="00EA45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  <w:r w:rsidRPr="00EA45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0AF3" w:rsidRPr="00EA45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5668ED5" w14:textId="2A9ED44F" w:rsidR="009913B6" w:rsidRPr="00EA4511" w:rsidRDefault="004E0AF3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511">
              <w:rPr>
                <w:rFonts w:ascii="Times New Roman" w:hAnsi="Times New Roman"/>
                <w:bCs/>
                <w:sz w:val="20"/>
                <w:szCs w:val="20"/>
              </w:rPr>
              <w:t>13.08</w:t>
            </w:r>
            <w:r w:rsidR="00DD161A" w:rsidRPr="00EA4511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A824E2E" w14:textId="37EBB911" w:rsidR="009913B6" w:rsidRPr="00EA4511" w:rsidRDefault="00DD161A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511">
              <w:rPr>
                <w:rFonts w:ascii="Times New Roman" w:hAnsi="Times New Roman"/>
                <w:sz w:val="20"/>
                <w:szCs w:val="20"/>
              </w:rPr>
              <w:t>Akciju sabiedrība “</w:t>
            </w:r>
            <w:r w:rsidR="004E0AF3" w:rsidRPr="00EA4511">
              <w:rPr>
                <w:rFonts w:ascii="Times New Roman" w:hAnsi="Times New Roman"/>
                <w:sz w:val="20"/>
                <w:szCs w:val="20"/>
              </w:rPr>
              <w:t>Olainfarm</w:t>
            </w:r>
            <w:r w:rsidRPr="00EA4511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33FE1B85" w14:textId="3084DF55" w:rsidR="009913B6" w:rsidRPr="00EA4511" w:rsidRDefault="004E0AF3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511">
              <w:rPr>
                <w:rFonts w:ascii="Times New Roman" w:hAnsi="Times New Roman"/>
                <w:bCs/>
                <w:sz w:val="20"/>
                <w:szCs w:val="20"/>
              </w:rPr>
              <w:t>Rūpnīcu iela 5, Olaine, Olaines novads</w:t>
            </w:r>
          </w:p>
        </w:tc>
        <w:tc>
          <w:tcPr>
            <w:tcW w:w="1843" w:type="dxa"/>
          </w:tcPr>
          <w:p w14:paraId="36728ADE" w14:textId="4A827361" w:rsidR="009913B6" w:rsidRPr="00EA4511" w:rsidRDefault="004E0AF3" w:rsidP="004C2328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511">
              <w:rPr>
                <w:rFonts w:ascii="Times New Roman" w:hAnsi="Times New Roman"/>
                <w:sz w:val="20"/>
                <w:szCs w:val="20"/>
              </w:rPr>
              <w:t>Līgumražotāja</w:t>
            </w:r>
            <w:proofErr w:type="spellEnd"/>
            <w:r w:rsidRPr="00EA4511"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proofErr w:type="spellStart"/>
            <w:r w:rsidRPr="00EA4511">
              <w:rPr>
                <w:rFonts w:ascii="Times New Roman" w:hAnsi="Times New Roman"/>
                <w:sz w:val="20"/>
                <w:szCs w:val="20"/>
              </w:rPr>
              <w:t>līgumlaboratorijas</w:t>
            </w:r>
            <w:proofErr w:type="spellEnd"/>
            <w:r w:rsidRPr="00EA4511">
              <w:rPr>
                <w:rFonts w:ascii="Times New Roman" w:hAnsi="Times New Roman"/>
                <w:sz w:val="20"/>
                <w:szCs w:val="20"/>
              </w:rPr>
              <w:t>, kas veic kvalitātes kontroli, pamatojoties uz līgumu, izslēgšana no licences</w:t>
            </w:r>
          </w:p>
        </w:tc>
        <w:tc>
          <w:tcPr>
            <w:tcW w:w="1276" w:type="dxa"/>
          </w:tcPr>
          <w:p w14:paraId="63464069" w14:textId="19578E5D" w:rsidR="009913B6" w:rsidRPr="00EA4511" w:rsidRDefault="00EA4511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511">
              <w:rPr>
                <w:rFonts w:ascii="Times New Roman" w:hAnsi="Times New Roman"/>
                <w:bCs/>
                <w:sz w:val="20"/>
                <w:szCs w:val="20"/>
              </w:rPr>
              <w:t>23.08</w:t>
            </w:r>
            <w:r w:rsidR="009913B6" w:rsidRPr="00EA4511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Pr="00EA451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EA4511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11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EA4511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511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EA4511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7" w:history="1">
        <w:r w:rsidRPr="00EA4511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EA4511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846CCC7" w14:textId="77777777" w:rsidR="000014F1" w:rsidRPr="00EA451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03FFF60" w14:textId="77777777" w:rsidR="00EA4511" w:rsidRPr="00EA4511" w:rsidRDefault="00EA451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</w:p>
    <w:p w14:paraId="0234B9BB" w14:textId="50027703" w:rsidR="00EA4511" w:rsidRPr="00EA4511" w:rsidRDefault="00EA4511" w:rsidP="00EA451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 w:rsidRPr="00EA4511">
        <w:rPr>
          <w:color w:val="000000"/>
          <w:sz w:val="16"/>
          <w:szCs w:val="16"/>
        </w:rPr>
        <w:t>Valentinasa</w:t>
      </w:r>
      <w:r w:rsidRPr="00EA4511">
        <w:rPr>
          <w:color w:val="000000"/>
          <w:sz w:val="16"/>
          <w:szCs w:val="16"/>
        </w:rPr>
        <w:t>, 6707844</w:t>
      </w:r>
      <w:r w:rsidRPr="00EA4511">
        <w:rPr>
          <w:color w:val="000000"/>
          <w:sz w:val="16"/>
          <w:szCs w:val="16"/>
        </w:rPr>
        <w:t>6</w:t>
      </w:r>
    </w:p>
    <w:p w14:paraId="099C811D" w14:textId="5C00B121" w:rsidR="00EA4511" w:rsidRDefault="00EA4511" w:rsidP="00EA451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Pr="00EA4511">
          <w:rPr>
            <w:rStyle w:val="Hyperlink"/>
            <w:rFonts w:ascii="Calibri" w:hAnsi="Calibri"/>
            <w:sz w:val="16"/>
            <w:szCs w:val="16"/>
          </w:rPr>
          <w:t>Tatjana.Valentinasa@zva.gov.lv</w:t>
        </w:r>
      </w:hyperlink>
      <w:r>
        <w:rPr>
          <w:color w:val="000000"/>
          <w:sz w:val="16"/>
          <w:szCs w:val="16"/>
        </w:rPr>
        <w:t xml:space="preserve"> </w:t>
      </w:r>
    </w:p>
    <w:p w14:paraId="3BC5E2B9" w14:textId="74EE94CE" w:rsidR="00EA4511" w:rsidRPr="00AA5C7B" w:rsidRDefault="00EA4511" w:rsidP="00EA451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9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37D5"/>
    <w:rsid w:val="0019113C"/>
    <w:rsid w:val="0019263E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0AF3"/>
    <w:rsid w:val="004E65E6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E2114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A4511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Tatjana Valentinasa</cp:lastModifiedBy>
  <cp:revision>4</cp:revision>
  <cp:lastPrinted>2016-09-15T10:27:00Z</cp:lastPrinted>
  <dcterms:created xsi:type="dcterms:W3CDTF">2021-08-13T11:18:00Z</dcterms:created>
  <dcterms:modified xsi:type="dcterms:W3CDTF">2021-08-13T11:25:00Z</dcterms:modified>
</cp:coreProperties>
</file>