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D96B6E" w:rsidRDefault="00AD076C" w:rsidP="00AD076C">
      <w:pPr>
        <w:ind w:right="-766" w:firstLine="720"/>
        <w:jc w:val="both"/>
        <w:rPr>
          <w:sz w:val="24"/>
          <w:szCs w:val="24"/>
        </w:rPr>
      </w:pPr>
      <w:r w:rsidRPr="00D96B6E">
        <w:rPr>
          <w:sz w:val="24"/>
          <w:szCs w:val="24"/>
        </w:rPr>
        <w:t xml:space="preserve">Informācija par speciālajām atļaujām (licencēm) farmaceitiskai darbībai, kuras </w:t>
      </w:r>
      <w:r w:rsidR="00C410A3" w:rsidRPr="00D96B6E">
        <w:rPr>
          <w:sz w:val="24"/>
          <w:szCs w:val="24"/>
        </w:rPr>
        <w:t>apturētas/</w:t>
      </w:r>
      <w:r w:rsidR="00867760" w:rsidRPr="00D96B6E">
        <w:rPr>
          <w:sz w:val="24"/>
          <w:szCs w:val="24"/>
        </w:rPr>
        <w:t>a</w:t>
      </w:r>
      <w:r w:rsidR="00B557A1" w:rsidRPr="00D96B6E">
        <w:rPr>
          <w:sz w:val="24"/>
          <w:szCs w:val="24"/>
        </w:rPr>
        <w:t>nulētas</w:t>
      </w:r>
      <w:r w:rsidRPr="00D96B6E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D96B6E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D96B6E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D96B6E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D96B6E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D96B6E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A</w:t>
            </w:r>
            <w:r w:rsidR="002B15D5" w:rsidRPr="00D96B6E">
              <w:rPr>
                <w:b/>
                <w:color w:val="000000"/>
                <w:sz w:val="20"/>
              </w:rPr>
              <w:t>pturētas</w:t>
            </w:r>
            <w:r w:rsidR="00C410A3" w:rsidRPr="00D96B6E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D96B6E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D96B6E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D96B6E">
              <w:rPr>
                <w:b/>
                <w:color w:val="000000"/>
                <w:sz w:val="20"/>
              </w:rPr>
              <w:t>Piezīmes</w:t>
            </w:r>
          </w:p>
        </w:tc>
      </w:tr>
      <w:tr w:rsidR="00F3551C" w:rsidRPr="00D96B6E" w14:paraId="5D8F922D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699A1F" w14:textId="31F4796B" w:rsidR="00F3551C" w:rsidRPr="00D96B6E" w:rsidRDefault="00DD2F1D" w:rsidP="002218D2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</w:t>
            </w:r>
            <w:r w:rsidR="00F3551C" w:rsidRPr="00D96B6E">
              <w:rPr>
                <w:rFonts w:eastAsiaTheme="minorHAnsi"/>
                <w:sz w:val="24"/>
                <w:szCs w:val="24"/>
              </w:rPr>
              <w:t>00</w:t>
            </w:r>
            <w:r>
              <w:rPr>
                <w:rFonts w:eastAsiaTheme="minorHAnsi"/>
                <w:sz w:val="24"/>
                <w:szCs w:val="24"/>
              </w:rPr>
              <w:t>460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4A833C" w14:textId="7CB15E24" w:rsidR="00F3551C" w:rsidRPr="00D96B6E" w:rsidRDefault="00F3551C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A</w:t>
            </w:r>
            <w:r w:rsidR="00DD2F1D">
              <w:rPr>
                <w:sz w:val="24"/>
                <w:szCs w:val="24"/>
              </w:rPr>
              <w:t>ptur</w:t>
            </w:r>
            <w:r w:rsidRPr="00D96B6E">
              <w:rPr>
                <w:sz w:val="24"/>
                <w:szCs w:val="24"/>
              </w:rPr>
              <w:t>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5DFDB9" w14:textId="2BD3C550" w:rsidR="00F3551C" w:rsidRPr="00DD2F1D" w:rsidRDefault="00DD2F1D" w:rsidP="00DD2F1D">
            <w:pPr>
              <w:rPr>
                <w:rStyle w:val="Strong"/>
                <w:rFonts w:eastAsiaTheme="minorHAnsi"/>
                <w:b w:val="0"/>
                <w:bCs w:val="0"/>
                <w:sz w:val="24"/>
                <w:szCs w:val="24"/>
              </w:rPr>
            </w:pPr>
            <w:r w:rsidRPr="003547DE">
              <w:rPr>
                <w:rFonts w:eastAsiaTheme="minorHAnsi"/>
                <w:b/>
                <w:sz w:val="24"/>
                <w:szCs w:val="24"/>
              </w:rPr>
              <w:t>BENU Aptieka Latvija SIA</w:t>
            </w:r>
          </w:p>
          <w:p w14:paraId="00CA759D" w14:textId="77777777" w:rsidR="00DD2F1D" w:rsidRDefault="00F3551C" w:rsidP="00F645B1">
            <w:pPr>
              <w:rPr>
                <w:sz w:val="24"/>
                <w:szCs w:val="24"/>
              </w:rPr>
            </w:pPr>
            <w:r w:rsidRPr="00D96B6E">
              <w:rPr>
                <w:rStyle w:val="Strong"/>
                <w:b w:val="0"/>
                <w:bCs w:val="0"/>
                <w:sz w:val="24"/>
                <w:szCs w:val="24"/>
              </w:rPr>
              <w:t>(reģ.Nr.</w:t>
            </w:r>
            <w:r w:rsidR="00DD2F1D" w:rsidRPr="003547DE">
              <w:rPr>
                <w:rFonts w:eastAsiaTheme="minorHAnsi"/>
                <w:sz w:val="24"/>
                <w:szCs w:val="24"/>
              </w:rPr>
              <w:t>40003252167</w:t>
            </w:r>
            <w:r w:rsidRPr="00D96B6E">
              <w:rPr>
                <w:rStyle w:val="Strong"/>
                <w:b w:val="0"/>
                <w:bCs w:val="0"/>
                <w:sz w:val="24"/>
                <w:szCs w:val="24"/>
              </w:rPr>
              <w:t xml:space="preserve">) </w:t>
            </w:r>
            <w:r w:rsidR="00DD2F1D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="00DD2F1D" w:rsidRPr="007D41E3">
              <w:rPr>
                <w:sz w:val="24"/>
                <w:szCs w:val="24"/>
              </w:rPr>
              <w:t xml:space="preserve"> </w:t>
            </w:r>
          </w:p>
          <w:p w14:paraId="11166D2A" w14:textId="73B84F63" w:rsidR="00F3551C" w:rsidRPr="00D96B6E" w:rsidRDefault="00DD2F1D" w:rsidP="00F645B1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D41E3">
              <w:rPr>
                <w:sz w:val="24"/>
                <w:szCs w:val="24"/>
              </w:rPr>
              <w:t xml:space="preserve">BENU </w:t>
            </w:r>
            <w:r>
              <w:rPr>
                <w:sz w:val="24"/>
                <w:szCs w:val="24"/>
              </w:rPr>
              <w:t>a</w:t>
            </w:r>
            <w:r w:rsidRPr="007D41E3">
              <w:rPr>
                <w:sz w:val="24"/>
                <w:szCs w:val="24"/>
              </w:rPr>
              <w:t>ptieka – 6</w:t>
            </w:r>
          </w:p>
          <w:p w14:paraId="0D5F49EA" w14:textId="77777777" w:rsidR="00F3551C" w:rsidRPr="00D96B6E" w:rsidRDefault="00F3551C" w:rsidP="00F645B1">
            <w:pPr>
              <w:rPr>
                <w:rStyle w:val="Strong"/>
                <w:sz w:val="24"/>
                <w:szCs w:val="24"/>
              </w:rPr>
            </w:pPr>
          </w:p>
          <w:p w14:paraId="1C9964D3" w14:textId="4C1650FC" w:rsidR="00F3551C" w:rsidRPr="00D96B6E" w:rsidRDefault="00DD2F1D" w:rsidP="00F645B1">
            <w:pPr>
              <w:rPr>
                <w:rStyle w:val="Strong"/>
                <w:sz w:val="24"/>
                <w:szCs w:val="24"/>
              </w:rPr>
            </w:pPr>
            <w:r w:rsidRPr="008E5172">
              <w:rPr>
                <w:sz w:val="24"/>
                <w:szCs w:val="24"/>
              </w:rPr>
              <w:t>Ieriķu iela 3, Rīga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86F38" w14:textId="760DEF97" w:rsidR="00F3551C" w:rsidRPr="00D96B6E" w:rsidRDefault="00F3551C" w:rsidP="00F3551C">
            <w:pPr>
              <w:rPr>
                <w:noProof/>
                <w:sz w:val="24"/>
                <w:szCs w:val="24"/>
              </w:rPr>
            </w:pPr>
            <w:r w:rsidRPr="00D96B6E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DD2F1D">
              <w:rPr>
                <w:color w:val="000000"/>
                <w:sz w:val="24"/>
                <w:szCs w:val="24"/>
              </w:rPr>
              <w:t>26</w:t>
            </w:r>
            <w:r w:rsidRPr="00D96B6E">
              <w:rPr>
                <w:color w:val="000000"/>
                <w:sz w:val="24"/>
                <w:szCs w:val="24"/>
              </w:rPr>
              <w:t>.augusta lēmums Nr.</w:t>
            </w:r>
            <w:r w:rsidRPr="00D96B6E">
              <w:rPr>
                <w:sz w:val="24"/>
                <w:szCs w:val="24"/>
              </w:rPr>
              <w:t>13-8/</w:t>
            </w:r>
            <w:r w:rsidR="00DD2F1D" w:rsidRPr="003547DE">
              <w:rPr>
                <w:noProof/>
                <w:sz w:val="24"/>
                <w:szCs w:val="24"/>
              </w:rPr>
              <w:t>7602</w:t>
            </w:r>
          </w:p>
          <w:p w14:paraId="596F78D4" w14:textId="77777777" w:rsidR="00F3551C" w:rsidRPr="00D96B6E" w:rsidRDefault="00F3551C" w:rsidP="00F3551C">
            <w:pPr>
              <w:rPr>
                <w:sz w:val="24"/>
                <w:szCs w:val="24"/>
              </w:rPr>
            </w:pPr>
          </w:p>
          <w:p w14:paraId="43BDA5D4" w14:textId="247B53C7" w:rsidR="00F3551C" w:rsidRPr="00D96B6E" w:rsidRDefault="00F3551C" w:rsidP="00F3551C">
            <w:pPr>
              <w:rPr>
                <w:color w:val="000000"/>
                <w:sz w:val="24"/>
                <w:szCs w:val="24"/>
              </w:rPr>
            </w:pPr>
            <w:r w:rsidRPr="00D96B6E">
              <w:rPr>
                <w:sz w:val="24"/>
                <w:szCs w:val="24"/>
              </w:rPr>
              <w:t>Lēmums stājas spēkā ar brīdi, kad tas paziņots adresātam</w:t>
            </w:r>
          </w:p>
        </w:tc>
      </w:tr>
      <w:bookmarkEnd w:id="0"/>
      <w:bookmarkEnd w:id="1"/>
    </w:tbl>
    <w:p w14:paraId="101E7928" w14:textId="43025425" w:rsidR="00885C94" w:rsidRPr="00D96B6E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3309CC35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D96B6E" w:rsidRPr="00D96B6E">
        <w:rPr>
          <w:rFonts w:eastAsiaTheme="minorHAnsi"/>
          <w:sz w:val="18"/>
          <w:szCs w:val="18"/>
        </w:rPr>
        <w:t>6707844</w:t>
      </w:r>
      <w:r>
        <w:rPr>
          <w:rFonts w:eastAsiaTheme="minorHAnsi"/>
          <w:sz w:val="18"/>
          <w:szCs w:val="18"/>
        </w:rPr>
        <w:t>7</w:t>
      </w:r>
    </w:p>
    <w:p w14:paraId="301EBB4C" w14:textId="364BD49D" w:rsidR="00802860" w:rsidRPr="00D96B6E" w:rsidRDefault="00DD2F1D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</cp:revision>
  <cp:lastPrinted>2015-11-04T12:50:00Z</cp:lastPrinted>
  <dcterms:created xsi:type="dcterms:W3CDTF">2022-08-04T13:22:00Z</dcterms:created>
  <dcterms:modified xsi:type="dcterms:W3CDTF">2022-08-29T05:12:00Z</dcterms:modified>
</cp:coreProperties>
</file>