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134"/>
      </w:tblGrid>
      <w:tr w:rsidR="001D4700" w14:paraId="48778610" w14:textId="772F9D64" w:rsidTr="00B03512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452D0E" w14:paraId="65BFB55C" w14:textId="77777777" w:rsidTr="00845397">
        <w:trPr>
          <w:trHeight w:val="306"/>
        </w:trPr>
        <w:tc>
          <w:tcPr>
            <w:tcW w:w="9385" w:type="dxa"/>
            <w:gridSpan w:val="6"/>
          </w:tcPr>
          <w:p w14:paraId="558EE3A3" w14:textId="74FF32D1" w:rsidR="00452D0E" w:rsidRPr="003A4959" w:rsidRDefault="003A4959" w:rsidP="00D9361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A49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Cilvēkiem paredzēto zāļu izplatīšanai vairumtirdzniecībā</w:t>
            </w:r>
          </w:p>
        </w:tc>
      </w:tr>
      <w:tr w:rsidR="00D9361C" w14:paraId="57DD6B26" w14:textId="77777777" w:rsidTr="00B03512">
        <w:trPr>
          <w:trHeight w:val="306"/>
        </w:trPr>
        <w:tc>
          <w:tcPr>
            <w:tcW w:w="1022" w:type="dxa"/>
          </w:tcPr>
          <w:p w14:paraId="5835BA81" w14:textId="4539418D" w:rsidR="00D9361C" w:rsidRDefault="00452D0E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</w:t>
            </w:r>
            <w:r w:rsidR="00536E8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14:paraId="2040CEB7" w14:textId="2067138E" w:rsidR="00D9361C" w:rsidRDefault="00536E84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  <w:r w:rsidR="00D9361C" w:rsidRPr="0070478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9361C" w:rsidRPr="00704784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14712E0" w14:textId="405350A3" w:rsidR="00D9361C" w:rsidRDefault="00536E84" w:rsidP="00D9361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Oribalt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Rīga”</w:t>
            </w:r>
          </w:p>
        </w:tc>
        <w:tc>
          <w:tcPr>
            <w:tcW w:w="1983" w:type="dxa"/>
          </w:tcPr>
          <w:p w14:paraId="4EAC17C1" w14:textId="071090F2" w:rsidR="00D9361C" w:rsidRPr="00536E84" w:rsidRDefault="00536E84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E84">
              <w:rPr>
                <w:rFonts w:ascii="Times New Roman" w:hAnsi="Times New Roman"/>
                <w:color w:val="000000"/>
                <w:sz w:val="20"/>
                <w:szCs w:val="20"/>
              </w:rPr>
              <w:t>Dzelzavas iela 120M, Rīga</w:t>
            </w:r>
          </w:p>
        </w:tc>
        <w:tc>
          <w:tcPr>
            <w:tcW w:w="1843" w:type="dxa"/>
          </w:tcPr>
          <w:p w14:paraId="3B183509" w14:textId="3635CDDC" w:rsidR="00D9361C" w:rsidRDefault="00536E84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536E84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L</w:t>
            </w:r>
            <w:r w:rsidRPr="00536E84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īgumdarbības zāļu lieltirgotavas iekļaušanu licencē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52D0E">
              <w:rPr>
                <w:rFonts w:ascii="Times New Roman" w:hAnsi="Times New Roman"/>
                <w:sz w:val="20"/>
                <w:szCs w:val="20"/>
              </w:rPr>
              <w:t>(iepriekš L</w:t>
            </w:r>
            <w:r>
              <w:rPr>
                <w:rFonts w:ascii="Times New Roman" w:hAnsi="Times New Roman"/>
                <w:sz w:val="20"/>
                <w:szCs w:val="20"/>
              </w:rPr>
              <w:t>PN</w:t>
            </w:r>
            <w:r w:rsidR="00452D0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452D0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52D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AB75FA8" w14:textId="347C2B42" w:rsidR="00D9361C" w:rsidRDefault="00536E84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</w:t>
            </w:r>
            <w:r w:rsidR="00D9361C"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D9361C" w:rsidRPr="005411E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2B3AF6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C4D8B"/>
    <w:rsid w:val="000D17B1"/>
    <w:rsid w:val="000D2F57"/>
    <w:rsid w:val="000D3349"/>
    <w:rsid w:val="000D5CB8"/>
    <w:rsid w:val="000E22B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3AF6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7FD"/>
    <w:rsid w:val="00506C2F"/>
    <w:rsid w:val="00506EEB"/>
    <w:rsid w:val="00521CD9"/>
    <w:rsid w:val="00532C7B"/>
    <w:rsid w:val="005347D0"/>
    <w:rsid w:val="005357A4"/>
    <w:rsid w:val="00536E8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D10BE2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19</cp:revision>
  <cp:lastPrinted>2016-09-15T10:27:00Z</cp:lastPrinted>
  <dcterms:created xsi:type="dcterms:W3CDTF">2021-04-27T06:56:00Z</dcterms:created>
  <dcterms:modified xsi:type="dcterms:W3CDTF">2021-06-09T05:38:00Z</dcterms:modified>
</cp:coreProperties>
</file>