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682383">
              <w:rPr>
                <w:bCs/>
                <w:sz w:val="20"/>
              </w:rPr>
              <w:t>171</w:t>
            </w:r>
          </w:p>
        </w:tc>
        <w:tc>
          <w:tcPr>
            <w:tcW w:w="1276" w:type="dxa"/>
          </w:tcPr>
          <w:p w:rsidR="00416FFA" w:rsidRPr="00705D88" w:rsidRDefault="00DA6F84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="00682383">
              <w:rPr>
                <w:sz w:val="20"/>
              </w:rPr>
              <w:t>9.</w:t>
            </w:r>
            <w:r w:rsidR="00705D88" w:rsidRPr="0042470A">
              <w:rPr>
                <w:sz w:val="20"/>
              </w:rPr>
              <w:t>0</w:t>
            </w:r>
            <w:r w:rsidR="0017512D">
              <w:rPr>
                <w:sz w:val="20"/>
              </w:rPr>
              <w:t>6</w:t>
            </w:r>
            <w:r w:rsidR="00705D88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682383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 Mazā Lauvas aptieka</w:t>
            </w:r>
            <w:r w:rsidR="00DA6F84">
              <w:rPr>
                <w:bCs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416FFA" w:rsidRPr="00C23918" w:rsidRDefault="00140B70" w:rsidP="00C239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Viestura iela </w:t>
            </w:r>
            <w:r w:rsidR="00682383">
              <w:rPr>
                <w:bCs/>
                <w:sz w:val="20"/>
              </w:rPr>
              <w:t>1, Dobele, Dobeles novads</w:t>
            </w:r>
          </w:p>
        </w:tc>
        <w:tc>
          <w:tcPr>
            <w:tcW w:w="2268" w:type="dxa"/>
          </w:tcPr>
          <w:p w:rsidR="00DC3B22" w:rsidRDefault="00DC3B22" w:rsidP="00DC3B22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416FFA" w:rsidRPr="00705D88" w:rsidRDefault="00416FFA" w:rsidP="00705D88">
            <w:pPr>
              <w:ind w:right="-60"/>
              <w:rPr>
                <w:bCs/>
                <w:sz w:val="20"/>
              </w:rPr>
            </w:pPr>
          </w:p>
        </w:tc>
      </w:tr>
      <w:tr w:rsidR="00682383" w:rsidRPr="007050F7" w:rsidTr="004B2055">
        <w:trPr>
          <w:trHeight w:val="306"/>
        </w:trPr>
        <w:tc>
          <w:tcPr>
            <w:tcW w:w="1304" w:type="dxa"/>
          </w:tcPr>
          <w:p w:rsidR="00682383" w:rsidRDefault="00682383" w:rsidP="006823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A00359</w:t>
            </w:r>
          </w:p>
        </w:tc>
        <w:tc>
          <w:tcPr>
            <w:tcW w:w="1276" w:type="dxa"/>
          </w:tcPr>
          <w:p w:rsidR="00682383" w:rsidRDefault="00682383" w:rsidP="00682383">
            <w:r w:rsidRPr="002F6577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682383" w:rsidRDefault="00682383" w:rsidP="006823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</w:t>
            </w:r>
            <w:r>
              <w:rPr>
                <w:bCs/>
                <w:sz w:val="20"/>
              </w:rPr>
              <w:t xml:space="preserve"> Jūras aptieka</w:t>
            </w:r>
          </w:p>
        </w:tc>
        <w:tc>
          <w:tcPr>
            <w:tcW w:w="2126" w:type="dxa"/>
          </w:tcPr>
          <w:p w:rsidR="00682383" w:rsidRDefault="00682383" w:rsidP="0068238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Talsu šoseja 25, Jūrmala</w:t>
            </w:r>
          </w:p>
        </w:tc>
        <w:tc>
          <w:tcPr>
            <w:tcW w:w="2268" w:type="dxa"/>
          </w:tcPr>
          <w:p w:rsidR="00DC3B22" w:rsidRDefault="00DC3B22" w:rsidP="00DC3B22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682383" w:rsidRDefault="00DC3B22" w:rsidP="00DC3B22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un izmaiņas speciālās darbības nosacījumos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DC3B22">
              <w:rPr>
                <w:bCs/>
                <w:sz w:val="20"/>
              </w:rPr>
              <w:t>062</w:t>
            </w:r>
          </w:p>
        </w:tc>
        <w:tc>
          <w:tcPr>
            <w:tcW w:w="1276" w:type="dxa"/>
          </w:tcPr>
          <w:p w:rsidR="00B91FF5" w:rsidRDefault="00B91FF5" w:rsidP="00B91FF5">
            <w:r w:rsidRPr="002F6577">
              <w:rPr>
                <w:sz w:val="20"/>
              </w:rPr>
              <w:t>1</w:t>
            </w:r>
            <w:r w:rsidR="00682383">
              <w:rPr>
                <w:sz w:val="20"/>
              </w:rPr>
              <w:t>9</w:t>
            </w:r>
            <w:r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 w:rsidR="00DC3B22">
              <w:rPr>
                <w:bCs/>
                <w:sz w:val="20"/>
              </w:rPr>
              <w:t>9</w:t>
            </w:r>
          </w:p>
        </w:tc>
        <w:tc>
          <w:tcPr>
            <w:tcW w:w="2126" w:type="dxa"/>
          </w:tcPr>
          <w:p w:rsidR="00B91FF5" w:rsidRDefault="00DC3B22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Vaļņu iela 11</w:t>
            </w:r>
            <w:r w:rsidR="00A0513F">
              <w:rPr>
                <w:bCs/>
                <w:sz w:val="20"/>
              </w:rPr>
              <w:t>-3</w:t>
            </w:r>
            <w:r w:rsidR="00B91FF5">
              <w:rPr>
                <w:bCs/>
                <w:sz w:val="20"/>
              </w:rPr>
              <w:t>, Rīga</w:t>
            </w:r>
          </w:p>
        </w:tc>
        <w:tc>
          <w:tcPr>
            <w:tcW w:w="2268" w:type="dxa"/>
          </w:tcPr>
          <w:p w:rsidR="00B91FF5" w:rsidRDefault="00B91FF5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 w:rsidR="00DC3B22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) maiņa</w:t>
            </w:r>
            <w:r w:rsidR="00A0513F">
              <w:rPr>
                <w:bCs/>
                <w:sz w:val="20"/>
              </w:rPr>
              <w:t>; FDV adreses pieraksta precizēšana (no Va</w:t>
            </w:r>
            <w:r w:rsidR="00BC6021">
              <w:rPr>
                <w:bCs/>
                <w:sz w:val="20"/>
              </w:rPr>
              <w:t>ļņu iela 11, Rīga)</w:t>
            </w:r>
          </w:p>
          <w:p w:rsidR="00DC3B22" w:rsidRDefault="00DC3B22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AP-062/14)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BC6021">
              <w:rPr>
                <w:bCs/>
                <w:sz w:val="20"/>
              </w:rPr>
              <w:t>783</w:t>
            </w:r>
          </w:p>
        </w:tc>
        <w:tc>
          <w:tcPr>
            <w:tcW w:w="1276" w:type="dxa"/>
          </w:tcPr>
          <w:p w:rsidR="00B91FF5" w:rsidRDefault="00B91FF5" w:rsidP="00B91FF5">
            <w:r w:rsidRPr="002F6577">
              <w:rPr>
                <w:sz w:val="20"/>
              </w:rPr>
              <w:t>1</w:t>
            </w:r>
            <w:r w:rsidR="00682383">
              <w:rPr>
                <w:sz w:val="20"/>
              </w:rPr>
              <w:t>9</w:t>
            </w:r>
            <w:r w:rsidRPr="002F6577">
              <w:rPr>
                <w:sz w:val="20"/>
              </w:rPr>
              <w:t>.06.2020.</w:t>
            </w:r>
          </w:p>
        </w:tc>
        <w:tc>
          <w:tcPr>
            <w:tcW w:w="2127" w:type="dxa"/>
          </w:tcPr>
          <w:p w:rsidR="00B91FF5" w:rsidRDefault="00BC6021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 “LATVIJAS APTIEKA” Latvijas aptieka 22</w:t>
            </w:r>
          </w:p>
        </w:tc>
        <w:tc>
          <w:tcPr>
            <w:tcW w:w="2126" w:type="dxa"/>
          </w:tcPr>
          <w:p w:rsidR="00B91FF5" w:rsidRDefault="00BC6021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Lidoņu iela 27 k-1, Rīga</w:t>
            </w:r>
          </w:p>
        </w:tc>
        <w:tc>
          <w:tcPr>
            <w:tcW w:w="2268" w:type="dxa"/>
          </w:tcPr>
          <w:p w:rsidR="00B91FF5" w:rsidRDefault="00BC6021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Izmaiņas speciālās darbības nosacījumos</w:t>
            </w:r>
            <w:bookmarkStart w:id="2" w:name="_GoBack"/>
            <w:bookmarkEnd w:id="2"/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F901FA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383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13F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021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3B22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1FA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E96A8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5EA8-8C68-4996-9E8A-9000C01C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146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1257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5</cp:revision>
  <cp:lastPrinted>2015-11-04T12:50:00Z</cp:lastPrinted>
  <dcterms:created xsi:type="dcterms:W3CDTF">2019-03-04T07:23:00Z</dcterms:created>
  <dcterms:modified xsi:type="dcterms:W3CDTF">2020-06-25T06:46:00Z</dcterms:modified>
</cp:coreProperties>
</file>