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Pr="00730E02" w:rsidRDefault="00730E02" w:rsidP="00730E02">
      <w:pPr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b/>
          <w:sz w:val="24"/>
          <w:szCs w:val="24"/>
          <w:lang w:eastAsia="lv-LV"/>
        </w:rPr>
        <w:t>Par speciālajām atļaujām (licencēm) farmaceitiskajai darbībai</w:t>
      </w:r>
    </w:p>
    <w:p w:rsidR="00730E02" w:rsidRP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Informācija par speciālajām atļaujām (licencēm) farmaceitiskai darbībai, kuras</w:t>
      </w:r>
      <w:r w:rsidR="00A50200">
        <w:rPr>
          <w:rFonts w:ascii="Times New Roman" w:eastAsia="Times New Roman" w:hAnsi="Times New Roman"/>
          <w:sz w:val="24"/>
          <w:szCs w:val="24"/>
          <w:lang w:eastAsia="lv-LV"/>
        </w:rPr>
        <w:t xml:space="preserve"> pārreģistrētas</w:t>
      </w: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, saskaņā ar Zāļu valsts aģentūras pieņemtajiem lēmumiem.</w:t>
      </w:r>
    </w:p>
    <w:p w:rsidR="00B97D6A" w:rsidRPr="00B97D6A" w:rsidRDefault="00B97D6A" w:rsidP="00B97D6A">
      <w:pPr>
        <w:ind w:right="-426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7D6A">
        <w:rPr>
          <w:rFonts w:ascii="Times New Roman" w:hAnsi="Times New Roman"/>
          <w:sz w:val="24"/>
          <w:szCs w:val="24"/>
        </w:rPr>
        <w:t xml:space="preserve">Informējam, ka saskaņā ar Ministru kabineta </w:t>
      </w:r>
      <w:proofErr w:type="gramStart"/>
      <w:r w:rsidRPr="00B97D6A">
        <w:rPr>
          <w:rFonts w:ascii="Times New Roman" w:hAnsi="Times New Roman"/>
          <w:sz w:val="24"/>
          <w:szCs w:val="24"/>
        </w:rPr>
        <w:t>2011.gada</w:t>
      </w:r>
      <w:proofErr w:type="gramEnd"/>
      <w:r w:rsidRPr="00B97D6A">
        <w:rPr>
          <w:rFonts w:ascii="Times New Roman" w:hAnsi="Times New Roman"/>
          <w:sz w:val="24"/>
          <w:szCs w:val="24"/>
        </w:rPr>
        <w:t xml:space="preserve"> 19.oktobra noteikumu Nr.800 “Farmaceitiskās darbības licencēšanas kārtība” 56.punktu Aģentūras lēmums par licences izsniegšanu vai pārreģistrēšanu stājas spēkā desmitajā dienā pēc tā pieņemšanas.</w:t>
      </w:r>
    </w:p>
    <w:p w:rsidR="00730E02" w:rsidRDefault="00730E02" w:rsidP="00B97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60"/>
        <w:gridCol w:w="2853"/>
        <w:gridCol w:w="1841"/>
        <w:gridCol w:w="2551"/>
      </w:tblGrid>
      <w:tr w:rsidR="00730E02" w:rsidRPr="00D61E73" w:rsidTr="00E34493">
        <w:trPr>
          <w:trHeight w:val="306"/>
        </w:trPr>
        <w:tc>
          <w:tcPr>
            <w:tcW w:w="1305" w:type="dxa"/>
          </w:tcPr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60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853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84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Farmaceitiskās darbības vieta</w:t>
            </w:r>
            <w:r w:rsidR="00E34493">
              <w:rPr>
                <w:rFonts w:ascii="Times New Roman" w:hAnsi="Times New Roman"/>
                <w:b/>
                <w:sz w:val="20"/>
              </w:rPr>
              <w:t xml:space="preserve"> (FDV)</w:t>
            </w:r>
          </w:p>
        </w:tc>
        <w:tc>
          <w:tcPr>
            <w:tcW w:w="255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730E02" w:rsidRPr="00D61E73" w:rsidTr="00E34493">
        <w:trPr>
          <w:trHeight w:val="306"/>
        </w:trPr>
        <w:tc>
          <w:tcPr>
            <w:tcW w:w="9810" w:type="dxa"/>
            <w:gridSpan w:val="5"/>
          </w:tcPr>
          <w:p w:rsidR="002909D0" w:rsidRPr="00D61E73" w:rsidRDefault="00730E02" w:rsidP="00E528F9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A00126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AS “SENTOR FARM APTIEKAS” Pētersalas aptieka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Stacijas laukums 4, Rīga</w:t>
            </w:r>
          </w:p>
        </w:tc>
        <w:tc>
          <w:tcPr>
            <w:tcW w:w="2551" w:type="dxa"/>
          </w:tcPr>
          <w:p w:rsidR="008D557E" w:rsidRPr="00D61E73" w:rsidRDefault="00796F54" w:rsidP="008D557E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FDV adreses precizēšana (</w:t>
            </w:r>
            <w:proofErr w:type="gramStart"/>
            <w:r>
              <w:rPr>
                <w:rFonts w:ascii="Times New Roman" w:hAnsi="Times New Roman"/>
                <w:sz w:val="20"/>
              </w:rPr>
              <w:t>no Stacija</w:t>
            </w:r>
            <w:r w:rsidR="00A15744">
              <w:rPr>
                <w:rFonts w:ascii="Times New Roman" w:hAnsi="Times New Roman"/>
                <w:sz w:val="20"/>
              </w:rPr>
              <w:t xml:space="preserve">s </w:t>
            </w:r>
            <w:r>
              <w:rPr>
                <w:rFonts w:ascii="Times New Roman" w:hAnsi="Times New Roman"/>
                <w:sz w:val="20"/>
              </w:rPr>
              <w:t>laukums 2</w:t>
            </w:r>
            <w:proofErr w:type="gramEnd"/>
            <w:r>
              <w:rPr>
                <w:rFonts w:ascii="Times New Roman" w:hAnsi="Times New Roman"/>
                <w:sz w:val="20"/>
              </w:rPr>
              <w:t>, Rīga)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A00182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AS “SENTOR FARM APTIEKAS” Rīgas Vecpilsētas aptieka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Vaļņu iela 28-5, Rīga/Aspazijas bulvāris 30-31, Rīga</w:t>
            </w:r>
          </w:p>
        </w:tc>
        <w:tc>
          <w:tcPr>
            <w:tcW w:w="2551" w:type="dxa"/>
          </w:tcPr>
          <w:p w:rsidR="00796F54" w:rsidRDefault="00796F54" w:rsidP="00796F5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8D557E" w:rsidRPr="00D61E73" w:rsidRDefault="008D557E" w:rsidP="008D557E">
            <w:pPr>
              <w:spacing w:after="100" w:afterAutospacing="1"/>
              <w:rPr>
                <w:rFonts w:ascii="Times New Roman" w:hAnsi="Times New Roman"/>
                <w:sz w:val="20"/>
              </w:rPr>
            </w:pP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A00275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 xml:space="preserve">AS “SENTOR FARM APTIEKAS” </w:t>
            </w:r>
            <w:proofErr w:type="spellStart"/>
            <w:r w:rsidRPr="008D557E">
              <w:rPr>
                <w:rFonts w:ascii="Times New Roman" w:hAnsi="Times New Roman"/>
                <w:sz w:val="20"/>
              </w:rPr>
              <w:t>Sentor</w:t>
            </w:r>
            <w:proofErr w:type="spellEnd"/>
            <w:r w:rsidRPr="008D557E">
              <w:rPr>
                <w:rFonts w:ascii="Times New Roman" w:hAnsi="Times New Roman"/>
                <w:sz w:val="20"/>
              </w:rPr>
              <w:t xml:space="preserve"> Centra aptieka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Marijas iela 3, Rīga</w:t>
            </w:r>
          </w:p>
        </w:tc>
        <w:tc>
          <w:tcPr>
            <w:tcW w:w="2551" w:type="dxa"/>
          </w:tcPr>
          <w:p w:rsidR="00796F54" w:rsidRDefault="00796F54" w:rsidP="00796F5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8D557E" w:rsidRPr="00D61E73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A00054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Sabiedrības ar ierobežotu atbildību “</w:t>
            </w:r>
            <w:proofErr w:type="spellStart"/>
            <w:r w:rsidRPr="008D557E">
              <w:rPr>
                <w:rFonts w:ascii="Times New Roman" w:hAnsi="Times New Roman"/>
                <w:sz w:val="20"/>
              </w:rPr>
              <w:t>Farma</w:t>
            </w:r>
            <w:proofErr w:type="spellEnd"/>
            <w:r w:rsidRPr="008D557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557E">
              <w:rPr>
                <w:rFonts w:ascii="Times New Roman" w:hAnsi="Times New Roman"/>
                <w:sz w:val="20"/>
              </w:rPr>
              <w:t>Balt</w:t>
            </w:r>
            <w:proofErr w:type="spellEnd"/>
            <w:r w:rsidRPr="008D557E">
              <w:rPr>
                <w:rFonts w:ascii="Times New Roman" w:hAnsi="Times New Roman"/>
                <w:sz w:val="20"/>
              </w:rPr>
              <w:t xml:space="preserve"> Aptieka” “Krasts M” aptieka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Juglas krastmala 2, Rīga</w:t>
            </w:r>
          </w:p>
        </w:tc>
        <w:tc>
          <w:tcPr>
            <w:tcW w:w="2551" w:type="dxa"/>
          </w:tcPr>
          <w:p w:rsidR="008D557E" w:rsidRDefault="00796F54" w:rsidP="008D557E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A00607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796F54" w:rsidP="008D557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EUROAPTIEKA FARMĀCIJ</w:t>
            </w:r>
            <w:r w:rsidR="008D557E" w:rsidRPr="008D557E">
              <w:rPr>
                <w:rFonts w:ascii="Times New Roman" w:hAnsi="Times New Roman"/>
                <w:sz w:val="20"/>
              </w:rPr>
              <w:t>A, SIA aptieka – 25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Viestura iela 25, Jūrmala</w:t>
            </w:r>
          </w:p>
        </w:tc>
        <w:tc>
          <w:tcPr>
            <w:tcW w:w="2551" w:type="dxa"/>
          </w:tcPr>
          <w:p w:rsidR="008D557E" w:rsidRDefault="008D557E" w:rsidP="008D557E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  <w:r w:rsidR="00EE1B0D">
              <w:rPr>
                <w:rFonts w:ascii="Times New Roman" w:hAnsi="Times New Roman"/>
                <w:sz w:val="20"/>
              </w:rPr>
              <w:t xml:space="preserve"> (iepriekš APN-607/16)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A00790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SIA “LATVIJAS APTIEKA” Latvijas aptieka 51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Ventspils šoseja 32, Jūrmala</w:t>
            </w:r>
          </w:p>
        </w:tc>
        <w:tc>
          <w:tcPr>
            <w:tcW w:w="2551" w:type="dxa"/>
          </w:tcPr>
          <w:p w:rsidR="008D557E" w:rsidRDefault="00EE1B0D" w:rsidP="00EE1B0D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Aptiekas vadītāja maiņa 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A00371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SIA “LATVIJAS APTIEKA” Latvijas aptieka 36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Krišjāņa Valdemāra iela 70, Rīga</w:t>
            </w:r>
          </w:p>
        </w:tc>
        <w:tc>
          <w:tcPr>
            <w:tcW w:w="2551" w:type="dxa"/>
          </w:tcPr>
          <w:p w:rsidR="008D557E" w:rsidRDefault="00EE1B0D" w:rsidP="008D557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Aptiekas vadītāja maiņa </w:t>
            </w:r>
            <w:r>
              <w:rPr>
                <w:rFonts w:ascii="Times New Roman" w:hAnsi="Times New Roman"/>
                <w:sz w:val="20"/>
              </w:rPr>
              <w:t>(iepriekš APN-371/7</w:t>
            </w:r>
            <w:r w:rsidR="008D557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D557E" w:rsidRPr="00D61E73" w:rsidTr="00E34493">
        <w:trPr>
          <w:trHeight w:val="306"/>
        </w:trPr>
        <w:tc>
          <w:tcPr>
            <w:tcW w:w="1305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A00714</w:t>
            </w:r>
          </w:p>
        </w:tc>
        <w:tc>
          <w:tcPr>
            <w:tcW w:w="1260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</w:rPr>
            </w:pPr>
            <w:r w:rsidRPr="008D557E">
              <w:rPr>
                <w:rFonts w:ascii="Times New Roman" w:hAnsi="Times New Roman"/>
                <w:sz w:val="20"/>
              </w:rPr>
              <w:t>11.10.2018</w:t>
            </w:r>
          </w:p>
        </w:tc>
        <w:tc>
          <w:tcPr>
            <w:tcW w:w="2853" w:type="dxa"/>
          </w:tcPr>
          <w:p w:rsidR="008D557E" w:rsidRPr="008D557E" w:rsidRDefault="00EE1B0D" w:rsidP="008D557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EUROAPTIEKA FARMĀCIJ</w:t>
            </w:r>
            <w:r w:rsidR="008D557E" w:rsidRPr="008D557E">
              <w:rPr>
                <w:rFonts w:ascii="Times New Roman" w:hAnsi="Times New Roman"/>
                <w:sz w:val="20"/>
              </w:rPr>
              <w:t>A, SIA aptieka – 64</w:t>
            </w:r>
          </w:p>
        </w:tc>
        <w:tc>
          <w:tcPr>
            <w:tcW w:w="1841" w:type="dxa"/>
          </w:tcPr>
          <w:p w:rsidR="008D557E" w:rsidRP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 w:rsidRPr="008D557E">
              <w:rPr>
                <w:rFonts w:ascii="Times New Roman" w:hAnsi="Times New Roman"/>
                <w:sz w:val="20"/>
              </w:rPr>
              <w:t>Lielirbes iela 17A-2, Rīga</w:t>
            </w:r>
          </w:p>
        </w:tc>
        <w:tc>
          <w:tcPr>
            <w:tcW w:w="2551" w:type="dxa"/>
          </w:tcPr>
          <w:p w:rsidR="008D557E" w:rsidRDefault="008D557E" w:rsidP="008D557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Licences turētāja nosaukuma</w:t>
            </w:r>
            <w:r w:rsidR="00EE1B0D">
              <w:rPr>
                <w:rFonts w:ascii="Times New Roman" w:hAnsi="Times New Roman"/>
                <w:sz w:val="20"/>
              </w:rPr>
              <w:t xml:space="preserve"> un juridiskās adreses</w:t>
            </w:r>
            <w:r>
              <w:rPr>
                <w:rFonts w:ascii="Times New Roman" w:hAnsi="Times New Roman"/>
                <w:sz w:val="20"/>
              </w:rPr>
              <w:t xml:space="preserve"> maiņa (no </w:t>
            </w:r>
            <w:r w:rsidR="00EE1B0D">
              <w:rPr>
                <w:rFonts w:ascii="Times New Roman" w:hAnsi="Times New Roman"/>
                <w:sz w:val="20"/>
              </w:rPr>
              <w:t>RKF “</w:t>
            </w:r>
            <w:proofErr w:type="spellStart"/>
            <w:r w:rsidR="00EE1B0D">
              <w:rPr>
                <w:rFonts w:ascii="Times New Roman" w:hAnsi="Times New Roman"/>
                <w:sz w:val="20"/>
              </w:rPr>
              <w:t>Baltfarm</w:t>
            </w:r>
            <w:proofErr w:type="spellEnd"/>
            <w:r w:rsidR="00EE1B0D">
              <w:rPr>
                <w:rFonts w:ascii="Times New Roman" w:hAnsi="Times New Roman"/>
                <w:sz w:val="20"/>
              </w:rPr>
              <w:t>”</w:t>
            </w:r>
            <w:r w:rsidR="00A15744">
              <w:rPr>
                <w:rFonts w:ascii="Times New Roman" w:hAnsi="Times New Roman"/>
                <w:sz w:val="20"/>
              </w:rPr>
              <w:t xml:space="preserve"> SIA Pērļu aptieka,</w:t>
            </w:r>
            <w:r w:rsidR="00EE1B0D">
              <w:rPr>
                <w:rFonts w:ascii="Times New Roman" w:hAnsi="Times New Roman"/>
                <w:sz w:val="20"/>
              </w:rPr>
              <w:t xml:space="preserve"> Tīnūžu iela 4-44, Rīga), FDV adreses maiņa (no Brīvības iela 90A, Rīga), </w:t>
            </w:r>
            <w:r w:rsidR="00A15744">
              <w:rPr>
                <w:rFonts w:ascii="Times New Roman" w:hAnsi="Times New Roman"/>
                <w:sz w:val="20"/>
              </w:rPr>
              <w:t>izmaiņas speciālās darbības nosacījumos, a</w:t>
            </w:r>
            <w:r w:rsidR="00A15744">
              <w:rPr>
                <w:rFonts w:ascii="Times New Roman" w:hAnsi="Times New Roman"/>
                <w:sz w:val="20"/>
              </w:rPr>
              <w:t>ptiekas vadītāja maiņa</w:t>
            </w:r>
          </w:p>
          <w:p w:rsidR="008D557E" w:rsidRDefault="008D557E" w:rsidP="00EE1B0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</w:t>
            </w:r>
            <w:r w:rsidR="00EE1B0D">
              <w:rPr>
                <w:rFonts w:ascii="Times New Roman" w:hAnsi="Times New Roman"/>
                <w:sz w:val="20"/>
              </w:rPr>
              <w:t>-714/4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A31B37" w:rsidRDefault="00A31B37" w:rsidP="00A15744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E34493" w:rsidRDefault="00E34493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15744" w:rsidRPr="00BE17D2" w:rsidRDefault="00A15744" w:rsidP="00A15744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:rsidR="00A15744" w:rsidRDefault="00A15744" w:rsidP="00A15744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Zāļu valsts aģentūras tīmekļa vietnē </w:t>
      </w:r>
      <w:hyperlink r:id="rId4" w:history="1">
        <w:r w:rsidRPr="00C10969">
          <w:rPr>
            <w:rFonts w:ascii="Times New Roman" w:hAnsi="Times New Roman"/>
            <w:color w:val="5B9BD5" w:themeColor="accent1"/>
            <w:sz w:val="24"/>
            <w:szCs w:val="24"/>
            <w:u w:val="single"/>
          </w:rPr>
          <w:t>www.zva.gov.lv</w:t>
        </w:r>
      </w:hyperlink>
      <w:r w:rsidRPr="00C10969">
        <w:rPr>
          <w:rFonts w:ascii="Times New Roman" w:hAnsi="Times New Roman"/>
          <w:sz w:val="24"/>
          <w:szCs w:val="24"/>
        </w:rPr>
        <w:t xml:space="preserve"> farmaceitiskās darbības </w:t>
      </w:r>
      <w:proofErr w:type="gramStart"/>
      <w:r w:rsidRPr="00C10969">
        <w:rPr>
          <w:rFonts w:ascii="Times New Roman" w:hAnsi="Times New Roman"/>
          <w:sz w:val="24"/>
          <w:szCs w:val="24"/>
        </w:rPr>
        <w:t>uzņēmumu reģistrā</w:t>
      </w:r>
      <w:proofErr w:type="gramEnd"/>
      <w:r w:rsidRPr="00C10969">
        <w:rPr>
          <w:rFonts w:ascii="Times New Roman" w:hAnsi="Times New Roman"/>
          <w:sz w:val="24"/>
          <w:szCs w:val="24"/>
        </w:rPr>
        <w:t xml:space="preserve">, </w:t>
      </w:r>
    </w:p>
    <w:p w:rsidR="00A15744" w:rsidRDefault="00A15744" w:rsidP="00A15744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5B9BD5"/>
          <w:sz w:val="24"/>
          <w:szCs w:val="24"/>
          <w:u w:val="single"/>
        </w:rPr>
      </w:pPr>
      <w:r w:rsidRPr="00C10969">
        <w:rPr>
          <w:rFonts w:ascii="Times New Roman" w:hAnsi="Times New Roman"/>
          <w:sz w:val="24"/>
          <w:szCs w:val="24"/>
        </w:rPr>
        <w:t>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5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</w:t>
      </w:r>
      <w:proofErr w:type="gramStart"/>
      <w:r>
        <w:rPr>
          <w:rFonts w:ascii="Times New Roman" w:hAnsi="Times New Roman"/>
          <w:color w:val="5B9BD5"/>
          <w:sz w:val="24"/>
          <w:szCs w:val="24"/>
          <w:u w:val="single"/>
        </w:rPr>
        <w:t>uzņēmumu reģistrs</w:t>
      </w:r>
      <w:proofErr w:type="gramEnd"/>
      <w:r>
        <w:rPr>
          <w:rFonts w:ascii="Times New Roman" w:hAnsi="Times New Roman"/>
          <w:color w:val="5B9BD5"/>
          <w:sz w:val="24"/>
          <w:szCs w:val="24"/>
          <w:u w:val="single"/>
        </w:rPr>
        <w:t>.</w:t>
      </w:r>
    </w:p>
    <w:p w:rsidR="00A31B37" w:rsidRDefault="00A31B37" w:rsidP="00A31B37">
      <w:pPr>
        <w:spacing w:after="0" w:line="240" w:lineRule="auto"/>
        <w:ind w:right="-133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31B37" w:rsidRPr="00A31B37" w:rsidRDefault="00D61E73" w:rsidP="00A31B37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Zaščirinska, 67078447</w:t>
      </w:r>
    </w:p>
    <w:p w:rsidR="00A31B37" w:rsidRDefault="00A31B37" w:rsidP="00A31B37">
      <w:pPr>
        <w:spacing w:after="0" w:line="240" w:lineRule="auto"/>
        <w:ind w:right="142"/>
        <w:jc w:val="both"/>
      </w:pPr>
    </w:p>
    <w:sectPr w:rsidR="00A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004A53"/>
    <w:rsid w:val="00150F59"/>
    <w:rsid w:val="00151C95"/>
    <w:rsid w:val="002909D0"/>
    <w:rsid w:val="003D0242"/>
    <w:rsid w:val="00423DD4"/>
    <w:rsid w:val="00465490"/>
    <w:rsid w:val="005B7948"/>
    <w:rsid w:val="00702100"/>
    <w:rsid w:val="00730E02"/>
    <w:rsid w:val="0074316A"/>
    <w:rsid w:val="00796F54"/>
    <w:rsid w:val="007F2F3F"/>
    <w:rsid w:val="00841A58"/>
    <w:rsid w:val="008437C3"/>
    <w:rsid w:val="008D557E"/>
    <w:rsid w:val="00A01706"/>
    <w:rsid w:val="00A15744"/>
    <w:rsid w:val="00A31B37"/>
    <w:rsid w:val="00A50200"/>
    <w:rsid w:val="00A53C5E"/>
    <w:rsid w:val="00A73A26"/>
    <w:rsid w:val="00A84584"/>
    <w:rsid w:val="00AE7EDD"/>
    <w:rsid w:val="00B97D6A"/>
    <w:rsid w:val="00BA7593"/>
    <w:rsid w:val="00D21C69"/>
    <w:rsid w:val="00D61E73"/>
    <w:rsid w:val="00E34493"/>
    <w:rsid w:val="00EE1B0D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9865"/>
  <w15:chartTrackingRefBased/>
  <w15:docId w15:val="{0ACEE5F9-81F9-4D60-85C2-749266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0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a.gov.lv/?id=439&amp;top=112" TargetMode="External"/><Relationship Id="rId4" Type="http://schemas.openxmlformats.org/officeDocument/2006/relationships/hyperlink" Target="http://www.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Pīlādze</dc:creator>
  <cp:keywords/>
  <dc:description/>
  <cp:lastModifiedBy>Ineta.Zascirinska</cp:lastModifiedBy>
  <cp:revision>3</cp:revision>
  <dcterms:created xsi:type="dcterms:W3CDTF">2018-10-15T07:03:00Z</dcterms:created>
  <dcterms:modified xsi:type="dcterms:W3CDTF">2018-10-15T07:35:00Z</dcterms:modified>
</cp:coreProperties>
</file>