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Pr="009228AC">
        <w:rPr>
          <w:sz w:val="24"/>
          <w:szCs w:val="24"/>
        </w:rPr>
        <w:t xml:space="preserve">apturētas un </w:t>
      </w:r>
      <w:r w:rsidR="00F75D1C">
        <w:rPr>
          <w:sz w:val="24"/>
          <w:szCs w:val="24"/>
        </w:rPr>
        <w:t>atjaunotas</w:t>
      </w:r>
      <w:r>
        <w:rPr>
          <w:sz w:val="24"/>
          <w:szCs w:val="24"/>
        </w:rPr>
        <w:t xml:space="preserve">,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39"/>
        <w:gridCol w:w="4251"/>
        <w:gridCol w:w="2129"/>
      </w:tblGrid>
      <w:tr w:rsidR="00401EC5" w:rsidTr="00401EC5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CC6AA4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Apturēta</w:t>
            </w:r>
            <w:r w:rsidR="00B94699">
              <w:rPr>
                <w:b/>
                <w:color w:val="000000"/>
                <w:sz w:val="20"/>
              </w:rPr>
              <w:t xml:space="preserve">/ </w:t>
            </w:r>
            <w:r w:rsidR="00C224C6">
              <w:rPr>
                <w:b/>
                <w:color w:val="000000"/>
                <w:sz w:val="20"/>
              </w:rPr>
              <w:t>anulēta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01EC5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093F91" w:rsidP="00093F91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</w:t>
            </w:r>
            <w:r w:rsidR="00951477">
              <w:rPr>
                <w:sz w:val="20"/>
              </w:rPr>
              <w:t>-</w:t>
            </w:r>
            <w:r>
              <w:rPr>
                <w:sz w:val="20"/>
              </w:rPr>
              <w:t>781/5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Pr="00FB0537" w:rsidRDefault="005D29E5" w:rsidP="00093F91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093F91">
              <w:rPr>
                <w:sz w:val="20"/>
              </w:rPr>
              <w:t>23.09</w:t>
            </w:r>
            <w:r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93F91" w:rsidRDefault="00093F91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“Lionets” </w:t>
            </w:r>
            <w:r w:rsidR="00951477">
              <w:rPr>
                <w:sz w:val="20"/>
              </w:rPr>
              <w:t>(reģ.Nr.</w:t>
            </w:r>
            <w:r>
              <w:rPr>
                <w:sz w:val="20"/>
              </w:rPr>
              <w:t>40003559435</w:t>
            </w:r>
            <w:r w:rsidR="00951477">
              <w:rPr>
                <w:sz w:val="20"/>
              </w:rPr>
              <w:t xml:space="preserve">) </w:t>
            </w:r>
            <w:r>
              <w:rPr>
                <w:sz w:val="20"/>
              </w:rPr>
              <w:t>Kosu aptieka</w:t>
            </w:r>
          </w:p>
          <w:p w:rsidR="00401EC5" w:rsidRDefault="00093F91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Centrāltirgus iela 3 k-2,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 w:rsidP="00F008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</w:t>
            </w:r>
            <w:r w:rsidR="00C81309">
              <w:rPr>
                <w:color w:val="000000"/>
                <w:sz w:val="20"/>
              </w:rPr>
              <w:t>ļu valsts aģentūras 2018</w:t>
            </w:r>
            <w:r w:rsidR="008A08FF">
              <w:rPr>
                <w:color w:val="000000"/>
                <w:sz w:val="20"/>
              </w:rPr>
              <w:t xml:space="preserve">.gada </w:t>
            </w:r>
            <w:r w:rsidR="00F008D9">
              <w:rPr>
                <w:color w:val="000000"/>
                <w:sz w:val="20"/>
              </w:rPr>
              <w:t>11.oktobra</w:t>
            </w:r>
            <w:r w:rsidR="00B81ABB">
              <w:rPr>
                <w:color w:val="000000"/>
                <w:sz w:val="20"/>
              </w:rPr>
              <w:t xml:space="preserve"> lēmums Nr.13-8/</w:t>
            </w:r>
            <w:r w:rsidR="00F008D9">
              <w:rPr>
                <w:color w:val="000000"/>
                <w:sz w:val="20"/>
              </w:rPr>
              <w:t>6685</w:t>
            </w:r>
          </w:p>
        </w:tc>
      </w:tr>
      <w:tr w:rsidR="00B81ABB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6B7CF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</w:t>
            </w:r>
            <w:r w:rsidR="002218D2">
              <w:rPr>
                <w:sz w:val="20"/>
              </w:rPr>
              <w:t>581/11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Pr="00FB0537" w:rsidRDefault="00951477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Apturēta ar </w:t>
            </w:r>
            <w:r w:rsidR="002218D2">
              <w:rPr>
                <w:sz w:val="20"/>
              </w:rPr>
              <w:t>05.10</w:t>
            </w:r>
            <w:r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1477" w:rsidRDefault="002218D2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BENU Aptieka Latvija SIA</w:t>
            </w:r>
            <w:r w:rsidR="00951477">
              <w:rPr>
                <w:sz w:val="20"/>
              </w:rPr>
              <w:t xml:space="preserve"> (reģ.Nr.</w:t>
            </w:r>
            <w:r>
              <w:rPr>
                <w:sz w:val="20"/>
              </w:rPr>
              <w:t>40003252167</w:t>
            </w:r>
            <w:r w:rsidR="00951477">
              <w:rPr>
                <w:sz w:val="20"/>
              </w:rPr>
              <w:t>)</w:t>
            </w:r>
            <w:r w:rsidR="0075283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BENU Aptieka – 5 </w:t>
            </w:r>
          </w:p>
          <w:p w:rsidR="00B81ABB" w:rsidRDefault="002218D2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Dzelzavas iela 78,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B94699" w:rsidP="002218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</w:t>
            </w:r>
            <w:r w:rsidR="00047D57">
              <w:rPr>
                <w:color w:val="000000"/>
                <w:sz w:val="20"/>
              </w:rPr>
              <w:t xml:space="preserve">.gada </w:t>
            </w:r>
            <w:r w:rsidR="002218D2">
              <w:rPr>
                <w:color w:val="000000"/>
                <w:sz w:val="20"/>
              </w:rPr>
              <w:t>11.oktobrī</w:t>
            </w:r>
            <w:r w:rsidR="00047D57">
              <w:rPr>
                <w:color w:val="000000"/>
                <w:sz w:val="20"/>
              </w:rPr>
              <w:t xml:space="preserve"> lēmums Nr.13-8/</w:t>
            </w:r>
            <w:r w:rsidR="002218D2">
              <w:rPr>
                <w:color w:val="000000"/>
                <w:sz w:val="20"/>
              </w:rPr>
              <w:t>6690</w:t>
            </w:r>
          </w:p>
        </w:tc>
      </w:tr>
      <w:tr w:rsidR="003138E9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Default="003138E9" w:rsidP="003138E9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L-100/2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Pr="00FB0537" w:rsidRDefault="003138E9" w:rsidP="003138E9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12.10.2018.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Default="003138E9" w:rsidP="003138E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SIA “Amber Pharma” (reģ.Nr.40103982338) cilvēkiem paredzēto zāļu izplatīšana vairumtirdzniecībā</w:t>
            </w:r>
          </w:p>
          <w:p w:rsidR="003138E9" w:rsidRDefault="003138E9" w:rsidP="003138E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Cīruļu iela 43B, Kalngale, Carnikavas novads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Default="003138E9" w:rsidP="003138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</w:t>
            </w:r>
            <w:r w:rsidR="00844EA6">
              <w:rPr>
                <w:color w:val="000000"/>
                <w:sz w:val="20"/>
              </w:rPr>
              <w:t>ļu valsts aģentūras 2018.gada 12</w:t>
            </w:r>
            <w:r>
              <w:rPr>
                <w:color w:val="000000"/>
                <w:sz w:val="20"/>
              </w:rPr>
              <w:t>.oktobra lēmums Nr.13-8/6691</w:t>
            </w:r>
          </w:p>
        </w:tc>
      </w:tr>
      <w:tr w:rsidR="003138E9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Default="003138E9" w:rsidP="003138E9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L-107/1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Pr="00FB0537" w:rsidRDefault="003138E9" w:rsidP="003138E9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Anulēta ar 12.10.2018.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Default="003138E9" w:rsidP="003138E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“EUROIMPEX” (reģ.Nr.40003889593) </w:t>
            </w:r>
          </w:p>
          <w:p w:rsidR="003138E9" w:rsidRDefault="003138E9" w:rsidP="003138E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cilvēkiem paredzēto zāļu izplatīšana vairumtirdzniecībā </w:t>
            </w:r>
          </w:p>
          <w:p w:rsidR="003138E9" w:rsidRDefault="003138E9" w:rsidP="003138E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Firsa Sadovņikova iela 21-90, Rīga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38E9" w:rsidRDefault="003138E9" w:rsidP="003138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</w:t>
            </w:r>
            <w:r w:rsidR="00844EA6">
              <w:rPr>
                <w:color w:val="000000"/>
                <w:sz w:val="20"/>
              </w:rPr>
              <w:t>ļu valsts aģentūras 2018.gada 12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.oktobrī lēmums Nr.13-8/6692</w:t>
            </w:r>
          </w:p>
        </w:tc>
      </w:tr>
    </w:tbl>
    <w:p w:rsidR="003138E9" w:rsidRDefault="003138E9" w:rsidP="003138E9">
      <w:pPr>
        <w:ind w:right="142" w:firstLine="720"/>
        <w:jc w:val="both"/>
        <w:rPr>
          <w:color w:val="000000"/>
          <w:sz w:val="24"/>
          <w:szCs w:val="24"/>
        </w:rPr>
      </w:pPr>
    </w:p>
    <w:p w:rsidR="003138E9" w:rsidRPr="00BE17D2" w:rsidRDefault="003138E9" w:rsidP="003138E9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>
        <w:rPr>
          <w:color w:val="000000"/>
          <w:sz w:val="24"/>
          <w:szCs w:val="24"/>
        </w:rPr>
        <w:t>Farmaceitiskās darbības uzņēmumu 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E8C"/>
    <w:rsid w:val="001E0211"/>
    <w:rsid w:val="001E05E1"/>
    <w:rsid w:val="001E0672"/>
    <w:rsid w:val="001E0AA8"/>
    <w:rsid w:val="001E295F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38E9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937"/>
    <w:rsid w:val="00744CC7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4EA6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70B10"/>
    <w:rsid w:val="00870DB8"/>
    <w:rsid w:val="00871B2F"/>
    <w:rsid w:val="00873218"/>
    <w:rsid w:val="00873FCD"/>
    <w:rsid w:val="0087457E"/>
    <w:rsid w:val="0088033A"/>
    <w:rsid w:val="00881B3F"/>
    <w:rsid w:val="008826FE"/>
    <w:rsid w:val="00883136"/>
    <w:rsid w:val="00883747"/>
    <w:rsid w:val="00883C96"/>
    <w:rsid w:val="0088529E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17A2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D8CB-173A-49D7-B1D7-248C791A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1393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5</cp:revision>
  <cp:lastPrinted>2015-11-04T12:50:00Z</cp:lastPrinted>
  <dcterms:created xsi:type="dcterms:W3CDTF">2018-10-12T05:24:00Z</dcterms:created>
  <dcterms:modified xsi:type="dcterms:W3CDTF">2018-10-12T10:58:00Z</dcterms:modified>
</cp:coreProperties>
</file>