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4BABBE15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p w14:paraId="16A7FCA1" w14:textId="77777777" w:rsidR="00D72B1E" w:rsidRPr="0064478F" w:rsidRDefault="00D72B1E" w:rsidP="00AD076C">
      <w:pPr>
        <w:ind w:right="-766" w:firstLine="72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64478F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0" w:name="_Hlk532821540"/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4E105B" w:rsidRPr="0064478F" w14:paraId="4ECF46D3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61AE68" w14:textId="79377475" w:rsidR="004E105B" w:rsidRPr="0064478F" w:rsidRDefault="00660A2B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bookmarkStart w:id="2" w:name="_Hlk536172631"/>
            <w:bookmarkStart w:id="3" w:name="_Hlk76646012"/>
            <w:r w:rsidRPr="001A4A26">
              <w:rPr>
                <w:sz w:val="24"/>
                <w:szCs w:val="24"/>
              </w:rPr>
              <w:t>A</w:t>
            </w:r>
            <w:bookmarkEnd w:id="2"/>
            <w:bookmarkEnd w:id="3"/>
            <w:r w:rsidR="005B4CD1">
              <w:rPr>
                <w:sz w:val="24"/>
                <w:szCs w:val="24"/>
              </w:rPr>
              <w:t>00165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CC46A" w14:textId="0C5E6369" w:rsidR="004E105B" w:rsidRPr="0064478F" w:rsidRDefault="004E105B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 xml:space="preserve">Apturēta ar </w:t>
            </w:r>
            <w:r w:rsidR="005B4CD1">
              <w:rPr>
                <w:sz w:val="24"/>
                <w:szCs w:val="24"/>
              </w:rPr>
              <w:t>17</w:t>
            </w:r>
            <w:r w:rsidR="00BF58A9" w:rsidRPr="0064478F">
              <w:rPr>
                <w:sz w:val="24"/>
                <w:szCs w:val="24"/>
              </w:rPr>
              <w:t>.0</w:t>
            </w:r>
            <w:r w:rsidR="005B4CD1">
              <w:rPr>
                <w:sz w:val="24"/>
                <w:szCs w:val="24"/>
              </w:rPr>
              <w:t>3</w:t>
            </w:r>
            <w:r w:rsidRPr="0064478F">
              <w:rPr>
                <w:sz w:val="24"/>
                <w:szCs w:val="24"/>
              </w:rPr>
              <w:t>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B2EBD5" w14:textId="77777777" w:rsidR="006A7A29" w:rsidRPr="006A7A29" w:rsidRDefault="006A7A29" w:rsidP="006A7A29">
            <w:pPr>
              <w:rPr>
                <w:rFonts w:eastAsiaTheme="minorHAnsi"/>
                <w:bCs/>
                <w:sz w:val="24"/>
                <w:szCs w:val="24"/>
              </w:rPr>
            </w:pPr>
            <w:r w:rsidRPr="006A7A29">
              <w:rPr>
                <w:rFonts w:eastAsiaTheme="minorHAnsi"/>
                <w:bCs/>
                <w:sz w:val="24"/>
                <w:szCs w:val="24"/>
              </w:rPr>
              <w:t>AS “</w:t>
            </w:r>
            <w:r w:rsidRPr="006A7A29">
              <w:rPr>
                <w:rFonts w:eastAsiaTheme="minorHAnsi"/>
                <w:bCs/>
                <w:caps/>
                <w:sz w:val="24"/>
                <w:szCs w:val="24"/>
              </w:rPr>
              <w:t>Sentor Farm aptiekas</w:t>
            </w:r>
            <w:r w:rsidRPr="006A7A29">
              <w:rPr>
                <w:rFonts w:eastAsiaTheme="minorHAnsi"/>
                <w:bCs/>
                <w:sz w:val="24"/>
                <w:szCs w:val="24"/>
              </w:rPr>
              <w:t>”</w:t>
            </w:r>
          </w:p>
          <w:p w14:paraId="717CB125" w14:textId="03D50E71" w:rsidR="004E105B" w:rsidRPr="0064478F" w:rsidRDefault="004E105B" w:rsidP="004E105B">
            <w:pPr>
              <w:rPr>
                <w:rFonts w:eastAsiaTheme="minorHAnsi"/>
                <w:bCs/>
                <w:sz w:val="24"/>
                <w:szCs w:val="24"/>
              </w:rPr>
            </w:pPr>
            <w:r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="006A7A29" w:rsidRPr="00F4575F">
              <w:rPr>
                <w:rFonts w:eastAsiaTheme="minorHAnsi"/>
                <w:sz w:val="24"/>
                <w:szCs w:val="24"/>
              </w:rPr>
              <w:t>55403012521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66CDC9A7" w14:textId="782D7E43" w:rsidR="004E105B" w:rsidRDefault="005B4CD1" w:rsidP="004E10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Sentor</w:t>
            </w:r>
            <w:proofErr w:type="spellEnd"/>
            <w:r w:rsidR="006A7A29" w:rsidRPr="00F4575F">
              <w:rPr>
                <w:sz w:val="24"/>
                <w:szCs w:val="24"/>
              </w:rPr>
              <w:t xml:space="preserve"> aptieka </w:t>
            </w:r>
            <w:r>
              <w:rPr>
                <w:sz w:val="24"/>
                <w:szCs w:val="24"/>
              </w:rPr>
              <w:t>- 27</w:t>
            </w:r>
          </w:p>
          <w:p w14:paraId="22661FB3" w14:textId="77777777" w:rsidR="006A7A29" w:rsidRPr="0064478F" w:rsidRDefault="006A7A29" w:rsidP="004E105B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6B8016F" w14:textId="4AE2C1EB" w:rsidR="004E105B" w:rsidRPr="0064478F" w:rsidRDefault="005B4CD1" w:rsidP="004E1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Brīvības iela 154</w:t>
            </w:r>
            <w:r w:rsidR="00660A2B" w:rsidRPr="00A81B7D">
              <w:rPr>
                <w:sz w:val="24"/>
                <w:szCs w:val="24"/>
              </w:rPr>
              <w:t>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1BBA84" w14:textId="5DEE589D" w:rsidR="004E105B" w:rsidRPr="0064478F" w:rsidRDefault="004E105B" w:rsidP="004E105B">
            <w:pPr>
              <w:rPr>
                <w:color w:val="000000"/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493FC9">
              <w:rPr>
                <w:color w:val="000000"/>
                <w:sz w:val="24"/>
                <w:szCs w:val="24"/>
              </w:rPr>
              <w:t>1</w:t>
            </w:r>
            <w:r w:rsidR="005B4CD1">
              <w:rPr>
                <w:color w:val="000000"/>
                <w:sz w:val="24"/>
                <w:szCs w:val="24"/>
              </w:rPr>
              <w:t>7</w:t>
            </w:r>
            <w:r w:rsidR="00493FC9">
              <w:rPr>
                <w:color w:val="000000"/>
                <w:sz w:val="24"/>
                <w:szCs w:val="24"/>
              </w:rPr>
              <w:t>.marta</w:t>
            </w:r>
            <w:r w:rsidRPr="0064478F">
              <w:rPr>
                <w:color w:val="000000"/>
                <w:sz w:val="24"/>
                <w:szCs w:val="24"/>
              </w:rPr>
              <w:t xml:space="preserve"> lēmums Nr.</w:t>
            </w:r>
            <w:r w:rsidRPr="0064478F">
              <w:rPr>
                <w:sz w:val="24"/>
                <w:szCs w:val="24"/>
              </w:rPr>
              <w:t>13-8/</w:t>
            </w:r>
            <w:r w:rsidR="005B4CD1">
              <w:rPr>
                <w:sz w:val="24"/>
                <w:szCs w:val="24"/>
              </w:rPr>
              <w:t>2487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3D883293" w14:textId="77777777" w:rsidR="00493FC9" w:rsidRPr="00294FFC" w:rsidRDefault="00493FC9" w:rsidP="00493FC9">
      <w:pPr>
        <w:tabs>
          <w:tab w:val="left" w:pos="0"/>
        </w:tabs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Zaščirinska</w:t>
      </w:r>
      <w:r w:rsidRPr="00294FFC">
        <w:rPr>
          <w:rFonts w:eastAsiaTheme="minorHAnsi"/>
          <w:sz w:val="16"/>
          <w:szCs w:val="16"/>
        </w:rPr>
        <w:t xml:space="preserve"> 6707844</w:t>
      </w:r>
      <w:r>
        <w:rPr>
          <w:rFonts w:eastAsiaTheme="minorHAnsi"/>
          <w:sz w:val="16"/>
          <w:szCs w:val="16"/>
        </w:rPr>
        <w:t>7</w:t>
      </w:r>
    </w:p>
    <w:p w14:paraId="2D08FC42" w14:textId="77777777" w:rsidR="00493FC9" w:rsidRPr="00D83B09" w:rsidRDefault="00D72B1E" w:rsidP="00493FC9">
      <w:pPr>
        <w:jc w:val="both"/>
        <w:rPr>
          <w:sz w:val="16"/>
          <w:szCs w:val="16"/>
        </w:rPr>
      </w:pPr>
      <w:hyperlink r:id="rId8" w:history="1">
        <w:r w:rsidR="00493FC9" w:rsidRPr="00021F58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CC2350F" w14:textId="77777777" w:rsidR="00493FC9" w:rsidRPr="00A73910" w:rsidRDefault="00493FC9" w:rsidP="00493FC9">
      <w:pPr>
        <w:ind w:right="-1332"/>
        <w:jc w:val="both"/>
        <w:rPr>
          <w:color w:val="000000"/>
          <w:sz w:val="16"/>
          <w:szCs w:val="16"/>
        </w:rPr>
      </w:pP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3FC9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4CD1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0A2B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A7A29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2E97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2B1E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9</cp:revision>
  <cp:lastPrinted>2015-11-04T12:50:00Z</cp:lastPrinted>
  <dcterms:created xsi:type="dcterms:W3CDTF">2022-03-01T06:23:00Z</dcterms:created>
  <dcterms:modified xsi:type="dcterms:W3CDTF">2022-03-17T07:49:00Z</dcterms:modified>
</cp:coreProperties>
</file>