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14:paraId="47125F2F" w14:textId="77777777"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1540"/>
        <w:gridCol w:w="3967"/>
        <w:gridCol w:w="2407"/>
      </w:tblGrid>
      <w:tr w:rsidR="00401EC5" w14:paraId="6ED32033" w14:textId="77777777" w:rsidTr="00A47871">
        <w:trPr>
          <w:cantSplit/>
          <w:trHeight w:val="896"/>
        </w:trPr>
        <w:tc>
          <w:tcPr>
            <w:tcW w:w="6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C410A3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4A62FC" w:rsidRPr="002C0166" w14:paraId="105BBA9B" w14:textId="77777777" w:rsidTr="00A47871">
        <w:trPr>
          <w:cantSplit/>
          <w:trHeight w:val="776"/>
        </w:trPr>
        <w:tc>
          <w:tcPr>
            <w:tcW w:w="6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D166CDD" w14:textId="1769E583" w:rsidR="004A62FC" w:rsidRDefault="00DD7FF5" w:rsidP="004A62FC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A00</w:t>
            </w:r>
            <w:r w:rsidR="00A47871">
              <w:rPr>
                <w:sz w:val="24"/>
                <w:szCs w:val="24"/>
              </w:rPr>
              <w:t>715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5B43CA" w14:textId="2F7C5683" w:rsidR="004A62FC" w:rsidRPr="00D46148" w:rsidRDefault="008F4B97" w:rsidP="004A62FC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B15CE0">
              <w:rPr>
                <w:sz w:val="24"/>
                <w:szCs w:val="24"/>
              </w:rPr>
              <w:t>pturē</w:t>
            </w:r>
            <w:r>
              <w:rPr>
                <w:sz w:val="24"/>
                <w:szCs w:val="24"/>
              </w:rPr>
              <w:t>ta</w:t>
            </w:r>
            <w:r w:rsidR="00702C58">
              <w:rPr>
                <w:sz w:val="24"/>
                <w:szCs w:val="24"/>
              </w:rPr>
              <w:t xml:space="preserve"> </w:t>
            </w:r>
            <w:r w:rsidR="00C92F0B">
              <w:rPr>
                <w:sz w:val="24"/>
                <w:szCs w:val="24"/>
              </w:rPr>
              <w:t>ar</w:t>
            </w:r>
            <w:r w:rsidR="00702C58">
              <w:rPr>
                <w:sz w:val="24"/>
                <w:szCs w:val="24"/>
              </w:rPr>
              <w:t xml:space="preserve"> </w:t>
            </w:r>
            <w:r w:rsidR="00B15CE0">
              <w:rPr>
                <w:sz w:val="24"/>
                <w:szCs w:val="24"/>
              </w:rPr>
              <w:t>1</w:t>
            </w:r>
            <w:r w:rsidR="00A47871">
              <w:rPr>
                <w:sz w:val="24"/>
                <w:szCs w:val="24"/>
              </w:rPr>
              <w:t>9</w:t>
            </w:r>
            <w:r w:rsidR="00003D38">
              <w:rPr>
                <w:rFonts w:eastAsiaTheme="minorHAnsi"/>
                <w:sz w:val="24"/>
                <w:szCs w:val="24"/>
              </w:rPr>
              <w:t>.</w:t>
            </w:r>
            <w:r w:rsidR="006D255A">
              <w:rPr>
                <w:rFonts w:eastAsiaTheme="minorHAnsi"/>
                <w:sz w:val="24"/>
                <w:szCs w:val="24"/>
              </w:rPr>
              <w:t>0</w:t>
            </w:r>
            <w:r>
              <w:rPr>
                <w:rFonts w:eastAsiaTheme="minorHAnsi"/>
                <w:sz w:val="24"/>
                <w:szCs w:val="24"/>
              </w:rPr>
              <w:t>3</w:t>
            </w:r>
            <w:r w:rsidR="00003D38">
              <w:rPr>
                <w:rFonts w:eastAsiaTheme="minorHAnsi"/>
                <w:sz w:val="24"/>
                <w:szCs w:val="24"/>
              </w:rPr>
              <w:t>.202</w:t>
            </w:r>
            <w:r w:rsidR="006D255A">
              <w:rPr>
                <w:rFonts w:eastAsiaTheme="minorHAnsi"/>
                <w:sz w:val="24"/>
                <w:szCs w:val="24"/>
              </w:rPr>
              <w:t>1</w:t>
            </w:r>
            <w:r w:rsidR="00003D38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76C3C56" w14:textId="444E5D60" w:rsidR="00B15CE0" w:rsidRDefault="00A47871" w:rsidP="00003D38">
            <w:pPr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Sabiedrība ar ierobežotu atbildību “MEDELENS”</w:t>
            </w:r>
            <w:r w:rsidR="00DD7FF5">
              <w:rPr>
                <w:sz w:val="24"/>
                <w:szCs w:val="24"/>
              </w:rPr>
              <w:t xml:space="preserve"> </w:t>
            </w:r>
            <w:r w:rsidR="00003D38" w:rsidRPr="00003D38">
              <w:rPr>
                <w:rFonts w:eastAsiaTheme="minorHAnsi"/>
                <w:bCs/>
                <w:sz w:val="24"/>
                <w:szCs w:val="24"/>
              </w:rPr>
              <w:t>(reģ.</w:t>
            </w:r>
            <w:r w:rsidR="00003D38" w:rsidRPr="0006336F">
              <w:rPr>
                <w:rFonts w:eastAsiaTheme="minorHAnsi"/>
                <w:sz w:val="24"/>
                <w:szCs w:val="24"/>
              </w:rPr>
              <w:t>Nr.</w:t>
            </w:r>
            <w:r w:rsidRPr="005B2F35">
              <w:rPr>
                <w:rFonts w:eastAsiaTheme="minorHAnsi"/>
                <w:sz w:val="24"/>
                <w:szCs w:val="24"/>
              </w:rPr>
              <w:t>40003383257</w:t>
            </w:r>
            <w:r w:rsidR="00003D38" w:rsidRPr="0006336F">
              <w:rPr>
                <w:rFonts w:eastAsiaTheme="minorHAnsi"/>
                <w:sz w:val="24"/>
                <w:szCs w:val="24"/>
              </w:rPr>
              <w:t>)</w:t>
            </w:r>
            <w:r w:rsidR="00003D38">
              <w:rPr>
                <w:rFonts w:eastAsiaTheme="minorHAnsi"/>
                <w:sz w:val="24"/>
                <w:szCs w:val="24"/>
              </w:rPr>
              <w:t xml:space="preserve"> </w:t>
            </w:r>
          </w:p>
          <w:p w14:paraId="51573F44" w14:textId="230DDB82" w:rsidR="00CB0C01" w:rsidRDefault="00A47871" w:rsidP="00003D38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Citadeles aptieka</w:t>
            </w:r>
          </w:p>
          <w:p w14:paraId="71D3DC3D" w14:textId="77777777" w:rsidR="00B15CE0" w:rsidRDefault="00B15CE0" w:rsidP="00003D38">
            <w:pPr>
              <w:rPr>
                <w:sz w:val="24"/>
                <w:szCs w:val="24"/>
              </w:rPr>
            </w:pPr>
          </w:p>
          <w:p w14:paraId="18444645" w14:textId="4DB27D35" w:rsidR="00003D38" w:rsidRPr="00CB0C01" w:rsidRDefault="00A47871" w:rsidP="00003D38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Citadeles iela 1A, Rīga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E488D27" w14:textId="57676C29" w:rsidR="004A62FC" w:rsidRPr="00D46148" w:rsidRDefault="00003D38" w:rsidP="004A62FC">
            <w:pPr>
              <w:rPr>
                <w:color w:val="000000"/>
                <w:sz w:val="24"/>
                <w:szCs w:val="24"/>
              </w:rPr>
            </w:pPr>
            <w:r w:rsidRPr="00D46148">
              <w:rPr>
                <w:color w:val="000000"/>
                <w:sz w:val="24"/>
                <w:szCs w:val="24"/>
              </w:rPr>
              <w:t>Zāļu valsts aģentūras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46148">
              <w:rPr>
                <w:color w:val="000000"/>
                <w:sz w:val="24"/>
                <w:szCs w:val="24"/>
              </w:rPr>
              <w:t xml:space="preserve">.gada </w:t>
            </w:r>
            <w:r w:rsidR="002B358C">
              <w:rPr>
                <w:color w:val="000000"/>
                <w:sz w:val="24"/>
                <w:szCs w:val="24"/>
              </w:rPr>
              <w:t>1</w:t>
            </w:r>
            <w:r w:rsidR="00A47871">
              <w:rPr>
                <w:color w:val="000000"/>
                <w:sz w:val="24"/>
                <w:szCs w:val="24"/>
              </w:rPr>
              <w:t>9</w:t>
            </w:r>
            <w:r w:rsidR="00B15CE0">
              <w:rPr>
                <w:color w:val="000000"/>
                <w:sz w:val="24"/>
                <w:szCs w:val="24"/>
              </w:rPr>
              <w:t>.marta</w:t>
            </w:r>
            <w:r w:rsidRPr="00D46148">
              <w:rPr>
                <w:color w:val="000000"/>
                <w:sz w:val="24"/>
                <w:szCs w:val="24"/>
              </w:rPr>
              <w:t xml:space="preserve"> lēmums Nr.</w:t>
            </w:r>
            <w:r w:rsidRPr="00D46148">
              <w:rPr>
                <w:sz w:val="24"/>
                <w:szCs w:val="24"/>
              </w:rPr>
              <w:t>13-8/</w:t>
            </w:r>
            <w:r w:rsidR="00A47871">
              <w:rPr>
                <w:sz w:val="24"/>
                <w:szCs w:val="24"/>
              </w:rPr>
              <w:t>2491</w:t>
            </w:r>
          </w:p>
        </w:tc>
      </w:tr>
    </w:tbl>
    <w:bookmarkEnd w:id="0"/>
    <w:bookmarkEnd w:id="1"/>
    <w:p w14:paraId="5638D8D9" w14:textId="77777777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DE3DC24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09812CB8" w14:textId="76F00A50" w:rsidR="007C0B70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</w:p>
    <w:p w14:paraId="71C88F14" w14:textId="2FABFB32" w:rsidR="003A7F88" w:rsidRDefault="00A47871" w:rsidP="00645F5E">
      <w:pPr>
        <w:ind w:right="-1333"/>
        <w:jc w:val="both"/>
        <w:rPr>
          <w:color w:val="000000"/>
          <w:sz w:val="16"/>
          <w:szCs w:val="16"/>
        </w:rPr>
      </w:pPr>
      <w:hyperlink r:id="rId8" w:history="1">
        <w:r w:rsidR="000F7123" w:rsidRPr="00DC5373">
          <w:rPr>
            <w:rStyle w:val="Hyperlink"/>
            <w:sz w:val="16"/>
            <w:szCs w:val="16"/>
          </w:rPr>
          <w:t>Ineta.Zascirinska@zva.gov.lv</w:t>
        </w:r>
      </w:hyperlink>
    </w:p>
    <w:p w14:paraId="054F78E5" w14:textId="77777777" w:rsidR="000F7123" w:rsidRPr="00DE560C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sectPr w:rsidR="000F7123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3D38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0EAE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58C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2FC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6FD9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5A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2C58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0B5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230A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4B97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71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5F57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5CE0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0B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0C01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D7FF5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483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A85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A0D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73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776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34</cp:revision>
  <cp:lastPrinted>2015-11-04T12:50:00Z</cp:lastPrinted>
  <dcterms:created xsi:type="dcterms:W3CDTF">2020-03-27T07:36:00Z</dcterms:created>
  <dcterms:modified xsi:type="dcterms:W3CDTF">2021-03-19T12:59:00Z</dcterms:modified>
</cp:coreProperties>
</file>