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  <w:bookmarkStart w:id="1" w:name="_GoBack"/>
      <w:bookmarkEnd w:id="1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4213A" w:rsidRDefault="00867760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D55982">
              <w:rPr>
                <w:b/>
                <w:color w:val="000000"/>
                <w:sz w:val="20"/>
              </w:rPr>
              <w:t>/</w:t>
            </w:r>
          </w:p>
          <w:p w:rsidR="00DE6181" w:rsidRDefault="00D55982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Anulētas</w:t>
            </w:r>
          </w:p>
          <w:p w:rsidR="00401EC5" w:rsidRDefault="00401EC5" w:rsidP="005A125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D1BDF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</w:t>
            </w:r>
            <w:r w:rsidR="00B557A1">
              <w:rPr>
                <w:sz w:val="20"/>
              </w:rPr>
              <w:t>706/5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D1BDF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B557A1">
              <w:rPr>
                <w:sz w:val="20"/>
              </w:rPr>
              <w:t>n</w:t>
            </w:r>
            <w:r>
              <w:rPr>
                <w:sz w:val="20"/>
              </w:rPr>
              <w:t>u</w:t>
            </w:r>
            <w:r w:rsidR="00B557A1">
              <w:rPr>
                <w:sz w:val="20"/>
              </w:rPr>
              <w:t>l</w:t>
            </w:r>
            <w:r>
              <w:rPr>
                <w:sz w:val="20"/>
              </w:rPr>
              <w:t xml:space="preserve">ēta ar </w:t>
            </w:r>
            <w:r w:rsidR="00B557A1">
              <w:rPr>
                <w:sz w:val="20"/>
              </w:rPr>
              <w:t>03.05.</w:t>
            </w:r>
            <w:r>
              <w:rPr>
                <w:sz w:val="20"/>
              </w:rPr>
              <w:t>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FB0" w:rsidRDefault="00BD1BDF" w:rsidP="000D5FB0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SIA</w:t>
            </w:r>
            <w:r w:rsidR="00B557A1">
              <w:rPr>
                <w:sz w:val="20"/>
              </w:rPr>
              <w:t xml:space="preserve"> “LATVIJAS APTIEKA”</w:t>
            </w:r>
            <w:r w:rsidR="000D5FB0">
              <w:rPr>
                <w:sz w:val="20"/>
              </w:rPr>
              <w:t xml:space="preserve"> (reģ.Nr.</w:t>
            </w:r>
            <w:r w:rsidR="00B557A1">
              <w:rPr>
                <w:sz w:val="20"/>
              </w:rPr>
              <w:t>40003094510</w:t>
            </w:r>
            <w:r w:rsidR="000D5FB0">
              <w:rPr>
                <w:sz w:val="20"/>
              </w:rPr>
              <w:t xml:space="preserve">) </w:t>
            </w:r>
            <w:r w:rsidR="00B557A1">
              <w:rPr>
                <w:sz w:val="20"/>
              </w:rPr>
              <w:t>Latvijas aptieka 31</w:t>
            </w:r>
          </w:p>
          <w:p w:rsidR="00364EFC" w:rsidRDefault="00B557A1" w:rsidP="00A7161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Brīvības iela 10-2A, Stende, Talsu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364EFC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2019.gada </w:t>
            </w:r>
            <w:r w:rsidR="00BD1BDF">
              <w:rPr>
                <w:color w:val="000000"/>
                <w:sz w:val="20"/>
              </w:rPr>
              <w:t>17</w:t>
            </w:r>
            <w:r w:rsidR="00B10065">
              <w:rPr>
                <w:color w:val="000000"/>
                <w:sz w:val="20"/>
              </w:rPr>
              <w:t>.aprīļa</w:t>
            </w:r>
            <w:r>
              <w:rPr>
                <w:color w:val="000000"/>
                <w:sz w:val="20"/>
              </w:rPr>
              <w:t xml:space="preserve"> lēmums Nr.13-8/</w:t>
            </w:r>
            <w:r w:rsidR="00BD1BDF">
              <w:rPr>
                <w:color w:val="000000"/>
                <w:sz w:val="20"/>
              </w:rPr>
              <w:t>2527</w:t>
            </w:r>
          </w:p>
        </w:tc>
      </w:tr>
    </w:tbl>
    <w:bookmarkEnd w:id="0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71081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D96D4-E07D-4F25-BFC7-602845B2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696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9</cp:revision>
  <cp:lastPrinted>2015-11-04T12:50:00Z</cp:lastPrinted>
  <dcterms:created xsi:type="dcterms:W3CDTF">2019-02-15T07:40:00Z</dcterms:created>
  <dcterms:modified xsi:type="dcterms:W3CDTF">2019-05-07T09:01:00Z</dcterms:modified>
</cp:coreProperties>
</file>