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867760">
        <w:rPr>
          <w:sz w:val="24"/>
          <w:szCs w:val="24"/>
        </w:rPr>
        <w:t>apturētas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181" w:rsidRDefault="00867760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</w:p>
          <w:p w:rsidR="00401EC5" w:rsidRDefault="00401EC5" w:rsidP="005A125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AE745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820F1C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A00210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DC6B8E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2913AE">
              <w:rPr>
                <w:sz w:val="20"/>
              </w:rPr>
              <w:t>pturēta</w:t>
            </w:r>
            <w:r>
              <w:rPr>
                <w:sz w:val="20"/>
              </w:rPr>
              <w:t xml:space="preserve"> ar </w:t>
            </w:r>
            <w:r w:rsidR="00F76CC1">
              <w:rPr>
                <w:sz w:val="20"/>
              </w:rPr>
              <w:t>0</w:t>
            </w:r>
            <w:r w:rsidR="00820F1C">
              <w:rPr>
                <w:sz w:val="20"/>
              </w:rPr>
              <w:t>5</w:t>
            </w:r>
            <w:r w:rsidR="00740E17">
              <w:rPr>
                <w:sz w:val="20"/>
              </w:rPr>
              <w:t>.0</w:t>
            </w:r>
            <w:r w:rsidR="00820F1C">
              <w:rPr>
                <w:sz w:val="20"/>
              </w:rPr>
              <w:t>3</w:t>
            </w:r>
            <w:r w:rsidR="00740E17">
              <w:rPr>
                <w:sz w:val="20"/>
              </w:rPr>
              <w:t>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2913AE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 w:rsidR="00DC6B8E">
              <w:rPr>
                <w:sz w:val="20"/>
              </w:rPr>
              <w:t xml:space="preserve"> (reģ.Nr.</w:t>
            </w:r>
            <w:r w:rsidR="00A20DA0">
              <w:rPr>
                <w:sz w:val="20"/>
              </w:rPr>
              <w:t>55403012521</w:t>
            </w:r>
            <w:r w:rsidR="00DC6B8E">
              <w:rPr>
                <w:sz w:val="20"/>
              </w:rPr>
              <w:t xml:space="preserve">) </w:t>
            </w:r>
            <w:r w:rsidR="00A20DA0">
              <w:rPr>
                <w:sz w:val="20"/>
              </w:rPr>
              <w:t xml:space="preserve">Mēness aptieka </w:t>
            </w:r>
            <w:r w:rsidR="0040478F">
              <w:rPr>
                <w:sz w:val="20"/>
              </w:rPr>
              <w:t>52</w:t>
            </w:r>
          </w:p>
          <w:p w:rsidR="00DC6B8E" w:rsidRDefault="0040478F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Gaiļezera iela 8,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F861B3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2019</w:t>
            </w:r>
            <w:r w:rsidR="00FB4416">
              <w:rPr>
                <w:color w:val="000000"/>
                <w:sz w:val="20"/>
              </w:rPr>
              <w:t xml:space="preserve">.gada </w:t>
            </w:r>
            <w:r w:rsidR="00E95D66">
              <w:rPr>
                <w:color w:val="000000"/>
                <w:sz w:val="20"/>
              </w:rPr>
              <w:t>1</w:t>
            </w:r>
            <w:r w:rsidR="0040478F">
              <w:rPr>
                <w:color w:val="000000"/>
                <w:sz w:val="20"/>
              </w:rPr>
              <w:t>5.marta</w:t>
            </w:r>
            <w:r w:rsidR="00FB4416">
              <w:rPr>
                <w:color w:val="000000"/>
                <w:sz w:val="20"/>
              </w:rPr>
              <w:t xml:space="preserve"> lēmums Nr.13-8/</w:t>
            </w:r>
            <w:r w:rsidR="0040478F">
              <w:rPr>
                <w:color w:val="000000"/>
                <w:sz w:val="20"/>
              </w:rPr>
              <w:t>1705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40478F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0D5FB0">
              <w:rPr>
                <w:sz w:val="20"/>
              </w:rPr>
              <w:t>P-133/4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64EFC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0D5FB0">
              <w:rPr>
                <w:sz w:val="20"/>
              </w:rPr>
              <w:t>pt</w:t>
            </w:r>
            <w:r w:rsidR="00173E19">
              <w:rPr>
                <w:sz w:val="20"/>
              </w:rPr>
              <w:t>u</w:t>
            </w:r>
            <w:r w:rsidR="000D5FB0">
              <w:rPr>
                <w:sz w:val="20"/>
              </w:rPr>
              <w:t>r</w:t>
            </w:r>
            <w:r w:rsidR="00173E19">
              <w:rPr>
                <w:sz w:val="20"/>
              </w:rPr>
              <w:t xml:space="preserve">ēta </w:t>
            </w:r>
            <w:r>
              <w:rPr>
                <w:sz w:val="20"/>
              </w:rPr>
              <w:t xml:space="preserve">ar </w:t>
            </w:r>
            <w:r w:rsidR="000D5FB0">
              <w:rPr>
                <w:sz w:val="20"/>
              </w:rPr>
              <w:t>07.03.2019.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FB0" w:rsidRDefault="000D5FB0" w:rsidP="000D5FB0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  (reģ.Nr.55403012521) Mēness aptieka 93</w:t>
            </w:r>
          </w:p>
          <w:p w:rsidR="00364EFC" w:rsidRDefault="00B81C3B" w:rsidP="00A7161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Prūšu iela 15,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64EFC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0D5FB0">
              <w:rPr>
                <w:color w:val="000000"/>
                <w:sz w:val="20"/>
              </w:rPr>
              <w:t>15.marta</w:t>
            </w:r>
            <w:r>
              <w:rPr>
                <w:color w:val="000000"/>
                <w:sz w:val="20"/>
              </w:rPr>
              <w:t xml:space="preserve"> lēmums Nr.13-8/</w:t>
            </w:r>
            <w:r w:rsidR="000D5FB0">
              <w:rPr>
                <w:color w:val="000000"/>
                <w:sz w:val="20"/>
              </w:rPr>
              <w:t>1706</w:t>
            </w:r>
          </w:p>
        </w:tc>
      </w:tr>
      <w:tr w:rsidR="000D5FB0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FB0" w:rsidRDefault="00F97358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APN-745/6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FB0" w:rsidRDefault="00F97358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 ar 12.03.2019.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C3B" w:rsidRDefault="00B81C3B" w:rsidP="00B81C3B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  (reģ.Nr.55403012521) aptieka “Senā Grīva”</w:t>
            </w:r>
          </w:p>
          <w:p w:rsidR="000D5FB0" w:rsidRDefault="00B81C3B" w:rsidP="000D5FB0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Sēlijas iela 79-1, Daugavpils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FB0" w:rsidRDefault="00B81C3B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2019.gada 15.marta lēmums Nr.13-8/170</w:t>
            </w:r>
            <w:r w:rsidR="008965B1">
              <w:rPr>
                <w:color w:val="000000"/>
                <w:sz w:val="20"/>
              </w:rPr>
              <w:t>7</w:t>
            </w:r>
          </w:p>
        </w:tc>
      </w:tr>
      <w:tr w:rsidR="00562EC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2ECC" w:rsidRDefault="00562ECC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bookmarkStart w:id="1" w:name="_GoBack" w:colFirst="0" w:colLast="3"/>
            <w:r>
              <w:rPr>
                <w:sz w:val="20"/>
              </w:rPr>
              <w:t>L-98/2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2ECC" w:rsidRDefault="00562ECC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 ar 12.03.2019.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2ECC" w:rsidRDefault="00106990" w:rsidP="00B81C3B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Sabiedrība ar ierobežotu atbildību “BALTACOM” (reģ.Nr.40103211983)</w:t>
            </w:r>
          </w:p>
          <w:p w:rsidR="00106990" w:rsidRDefault="00106990" w:rsidP="00B81C3B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Rītausmas iela </w:t>
            </w:r>
            <w:r w:rsidR="00BE6E5A">
              <w:rPr>
                <w:sz w:val="20"/>
              </w:rPr>
              <w:t>2,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2ECC" w:rsidRDefault="00562ECC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2019.gada 15.marta lēmums Nr.13-8/170</w:t>
            </w:r>
            <w:r>
              <w:rPr>
                <w:color w:val="000000"/>
                <w:sz w:val="20"/>
              </w:rPr>
              <w:t>9</w:t>
            </w:r>
          </w:p>
        </w:tc>
      </w:tr>
    </w:tbl>
    <w:bookmarkEnd w:id="0"/>
    <w:bookmarkEnd w:id="1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3DEFF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56A60-BED0-4E5E-B75E-4DDCC551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1225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</cp:revision>
  <cp:lastPrinted>2015-11-04T12:50:00Z</cp:lastPrinted>
  <dcterms:created xsi:type="dcterms:W3CDTF">2019-02-15T07:40:00Z</dcterms:created>
  <dcterms:modified xsi:type="dcterms:W3CDTF">2019-03-19T09:14:00Z</dcterms:modified>
</cp:coreProperties>
</file>