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3A3181">
        <w:trPr>
          <w:cantSplit/>
          <w:trHeight w:val="1187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675224AE" w:rsidR="00EC70E4" w:rsidRPr="003558C9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B5DC4">
              <w:rPr>
                <w:sz w:val="24"/>
                <w:szCs w:val="24"/>
              </w:rPr>
              <w:t>A00</w:t>
            </w:r>
            <w:r w:rsidR="00AA16AE">
              <w:rPr>
                <w:sz w:val="24"/>
                <w:szCs w:val="24"/>
              </w:rPr>
              <w:t>702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041F42BE" w:rsidR="00EC70E4" w:rsidRPr="003A3181" w:rsidRDefault="003A3181" w:rsidP="00867760">
            <w:pPr>
              <w:keepNext/>
              <w:spacing w:line="252" w:lineRule="auto"/>
              <w:outlineLvl w:val="2"/>
              <w:rPr>
                <w:b/>
                <w:bCs/>
                <w:sz w:val="24"/>
                <w:szCs w:val="24"/>
              </w:rPr>
            </w:pPr>
            <w:r w:rsidRPr="003A3181">
              <w:rPr>
                <w:b/>
                <w:bCs/>
                <w:sz w:val="24"/>
                <w:szCs w:val="24"/>
              </w:rPr>
              <w:t>Aptiekas filiāles darbība a</w:t>
            </w:r>
            <w:r w:rsidR="00EC70E4" w:rsidRPr="003A3181">
              <w:rPr>
                <w:b/>
                <w:bCs/>
                <w:sz w:val="24"/>
                <w:szCs w:val="24"/>
              </w:rPr>
              <w:t xml:space="preserve">pturēta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4139095C" w:rsidR="00DC2E52" w:rsidRPr="003558C9" w:rsidRDefault="00AA16AE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Apotheka</w:t>
            </w:r>
            <w:proofErr w:type="spellEnd"/>
            <w:r>
              <w:rPr>
                <w:sz w:val="24"/>
                <w:szCs w:val="24"/>
              </w:rPr>
              <w:t xml:space="preserve"> SIA</w:t>
            </w:r>
            <w:r w:rsidR="006D5B09">
              <w:rPr>
                <w:sz w:val="24"/>
                <w:szCs w:val="24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325D6">
              <w:rPr>
                <w:rFonts w:eastAsiaTheme="minorHAnsi"/>
                <w:sz w:val="24"/>
                <w:szCs w:val="24"/>
              </w:rPr>
              <w:t>40003723815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0097971" w14:textId="0D131D24" w:rsidR="00DC2E52" w:rsidRPr="00AA16AE" w:rsidRDefault="003A3181" w:rsidP="00F645B1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aptiekas </w:t>
            </w:r>
            <w:proofErr w:type="spellStart"/>
            <w:r w:rsidR="00AA16AE" w:rsidRPr="00AA16AE">
              <w:rPr>
                <w:rFonts w:eastAsiaTheme="minorHAnsi"/>
                <w:b/>
                <w:sz w:val="24"/>
                <w:szCs w:val="24"/>
              </w:rPr>
              <w:t>Apothekas</w:t>
            </w:r>
            <w:proofErr w:type="spellEnd"/>
            <w:r w:rsidR="00AA16AE" w:rsidRPr="00AA16AE">
              <w:rPr>
                <w:rFonts w:eastAsiaTheme="minorHAnsi"/>
                <w:b/>
                <w:sz w:val="24"/>
                <w:szCs w:val="24"/>
              </w:rPr>
              <w:t xml:space="preserve"> 93 filiāle</w:t>
            </w:r>
          </w:p>
          <w:p w14:paraId="4916ADC7" w14:textId="77777777" w:rsidR="006D5B09" w:rsidRPr="003558C9" w:rsidRDefault="006D5B09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0152CB86" w:rsidR="00EC70E4" w:rsidRPr="003558C9" w:rsidRDefault="00AA16AE" w:rsidP="00D46148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“Priedes-7”-3, </w:t>
            </w:r>
            <w:proofErr w:type="spellStart"/>
            <w:r>
              <w:rPr>
                <w:sz w:val="24"/>
                <w:szCs w:val="24"/>
              </w:rPr>
              <w:t>Silakrogs</w:t>
            </w:r>
            <w:proofErr w:type="spellEnd"/>
            <w:r>
              <w:rPr>
                <w:sz w:val="24"/>
                <w:szCs w:val="24"/>
              </w:rPr>
              <w:t>, Ropažu pagasts, Ropažu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2B4A65" w14:textId="27D1D637" w:rsidR="003A3181" w:rsidRDefault="00D80A7D" w:rsidP="00867760">
            <w:pPr>
              <w:rPr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CE05B2">
              <w:rPr>
                <w:color w:val="000000"/>
                <w:sz w:val="24"/>
                <w:szCs w:val="24"/>
              </w:rPr>
              <w:t>2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AA16AE">
              <w:rPr>
                <w:color w:val="000000"/>
                <w:sz w:val="24"/>
                <w:szCs w:val="24"/>
              </w:rPr>
              <w:t>10.februāra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AA16AE">
              <w:rPr>
                <w:sz w:val="24"/>
                <w:szCs w:val="24"/>
              </w:rPr>
              <w:t>1332</w:t>
            </w:r>
            <w:r w:rsidR="003A3181">
              <w:rPr>
                <w:sz w:val="24"/>
                <w:szCs w:val="24"/>
              </w:rPr>
              <w:t xml:space="preserve">. </w:t>
            </w:r>
          </w:p>
          <w:p w14:paraId="3813C76F" w14:textId="77777777" w:rsidR="003A3181" w:rsidRDefault="003A3181" w:rsidP="00867760">
            <w:pPr>
              <w:rPr>
                <w:sz w:val="24"/>
                <w:szCs w:val="24"/>
              </w:rPr>
            </w:pPr>
          </w:p>
          <w:p w14:paraId="12C21E8F" w14:textId="4DC66C08" w:rsidR="00EC70E4" w:rsidRPr="003558C9" w:rsidRDefault="003A3181" w:rsidP="0086776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Lēmums stājas spēkā ar brīdi, kad tas paziņots adresātam.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DE14C8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18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6A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874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20</cp:revision>
  <cp:lastPrinted>2015-11-04T12:50:00Z</cp:lastPrinted>
  <dcterms:created xsi:type="dcterms:W3CDTF">2021-09-04T13:04:00Z</dcterms:created>
  <dcterms:modified xsi:type="dcterms:W3CDTF">2022-02-10T10:35:00Z</dcterms:modified>
</cp:coreProperties>
</file>