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4C2328" w14:paraId="5F2F09F9" w14:textId="77777777" w:rsidTr="00E43E42">
        <w:trPr>
          <w:trHeight w:val="306"/>
        </w:trPr>
        <w:tc>
          <w:tcPr>
            <w:tcW w:w="9101" w:type="dxa"/>
            <w:gridSpan w:val="5"/>
          </w:tcPr>
          <w:p w14:paraId="71081C35" w14:textId="67CB6B64" w:rsidR="004C2328" w:rsidRPr="00882AF2" w:rsidRDefault="004C2328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4C2328" w14:paraId="068E79B0" w14:textId="77777777" w:rsidTr="008949AC">
        <w:trPr>
          <w:trHeight w:val="306"/>
        </w:trPr>
        <w:tc>
          <w:tcPr>
            <w:tcW w:w="1304" w:type="dxa"/>
          </w:tcPr>
          <w:p w14:paraId="1078137F" w14:textId="064FE5F9" w:rsidR="004C2328" w:rsidRPr="004C2328" w:rsidRDefault="004C232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4C2328">
              <w:rPr>
                <w:rFonts w:ascii="Times New Roman" w:hAnsi="Times New Roman"/>
                <w:bCs/>
                <w:sz w:val="20"/>
              </w:rPr>
              <w:t>A00</w:t>
            </w:r>
            <w:r w:rsidR="00076E3E">
              <w:rPr>
                <w:rFonts w:ascii="Times New Roman" w:hAnsi="Times New Roman"/>
                <w:bCs/>
                <w:sz w:val="20"/>
              </w:rPr>
              <w:t>275</w:t>
            </w:r>
          </w:p>
        </w:tc>
        <w:tc>
          <w:tcPr>
            <w:tcW w:w="1276" w:type="dxa"/>
          </w:tcPr>
          <w:p w14:paraId="6990B305" w14:textId="71385ADF" w:rsidR="004C2328" w:rsidRPr="004C2328" w:rsidRDefault="00076E3E" w:rsidP="004C232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6F30B662" w14:textId="2351639B" w:rsidR="004C2328" w:rsidRPr="004C2328" w:rsidRDefault="004C232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076E3E">
              <w:rPr>
                <w:rFonts w:ascii="Times New Roman" w:hAnsi="Times New Roman"/>
                <w:bCs/>
                <w:sz w:val="20"/>
              </w:rPr>
              <w:t>128</w:t>
            </w:r>
          </w:p>
        </w:tc>
        <w:tc>
          <w:tcPr>
            <w:tcW w:w="2126" w:type="dxa"/>
          </w:tcPr>
          <w:p w14:paraId="3AD1B933" w14:textId="013B7D94" w:rsidR="004C2328" w:rsidRPr="004C2328" w:rsidRDefault="00076E3E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Merķeļa iela 10, Rīga</w:t>
            </w:r>
          </w:p>
        </w:tc>
        <w:tc>
          <w:tcPr>
            <w:tcW w:w="2268" w:type="dxa"/>
          </w:tcPr>
          <w:p w14:paraId="1ABAAD13" w14:textId="0466E949" w:rsidR="004C2328" w:rsidRPr="004C2328" w:rsidRDefault="004C2328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</w:t>
            </w:r>
            <w:r w:rsidR="00076E3E">
              <w:rPr>
                <w:rFonts w:ascii="Times New Roman" w:hAnsi="Times New Roman"/>
                <w:bCs/>
                <w:sz w:val="20"/>
              </w:rPr>
              <w:t xml:space="preserve">un aptiekas nosaukuma (no </w:t>
            </w:r>
            <w:proofErr w:type="spellStart"/>
            <w:r w:rsidR="00076E3E">
              <w:rPr>
                <w:rFonts w:ascii="Times New Roman" w:hAnsi="Times New Roman"/>
                <w:bCs/>
                <w:sz w:val="20"/>
              </w:rPr>
              <w:t>Sentor</w:t>
            </w:r>
            <w:proofErr w:type="spellEnd"/>
            <w:r w:rsidR="00076E3E">
              <w:rPr>
                <w:rFonts w:ascii="Times New Roman" w:hAnsi="Times New Roman"/>
                <w:bCs/>
                <w:sz w:val="20"/>
              </w:rPr>
              <w:t xml:space="preserve"> Centra aptieka) </w:t>
            </w:r>
            <w:r>
              <w:rPr>
                <w:rFonts w:ascii="Times New Roman" w:hAnsi="Times New Roman"/>
                <w:bCs/>
                <w:sz w:val="20"/>
              </w:rPr>
              <w:t xml:space="preserve">maiņa </w:t>
            </w:r>
          </w:p>
        </w:tc>
      </w:tr>
      <w:tr w:rsidR="00076E3E" w14:paraId="2E4F4C10" w14:textId="77777777" w:rsidTr="008949AC">
        <w:trPr>
          <w:trHeight w:val="306"/>
        </w:trPr>
        <w:tc>
          <w:tcPr>
            <w:tcW w:w="1304" w:type="dxa"/>
          </w:tcPr>
          <w:p w14:paraId="53AE5B05" w14:textId="4F42F405" w:rsidR="00076E3E" w:rsidRPr="004C2328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7A01B7">
              <w:rPr>
                <w:rFonts w:ascii="Times New Roman" w:hAnsi="Times New Roman"/>
                <w:bCs/>
                <w:sz w:val="20"/>
              </w:rPr>
              <w:t>429</w:t>
            </w:r>
          </w:p>
        </w:tc>
        <w:tc>
          <w:tcPr>
            <w:tcW w:w="1276" w:type="dxa"/>
          </w:tcPr>
          <w:p w14:paraId="62E6C3B4" w14:textId="4BE3A44A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49EEB804" w14:textId="1859095A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</w:t>
            </w:r>
          </w:p>
        </w:tc>
        <w:tc>
          <w:tcPr>
            <w:tcW w:w="2126" w:type="dxa"/>
          </w:tcPr>
          <w:p w14:paraId="6616534F" w14:textId="30FE25A9" w:rsidR="00076E3E" w:rsidRDefault="00FF2238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Buļļu iela 7, Rīga</w:t>
            </w:r>
          </w:p>
        </w:tc>
        <w:tc>
          <w:tcPr>
            <w:tcW w:w="2268" w:type="dxa"/>
          </w:tcPr>
          <w:p w14:paraId="0186E016" w14:textId="20F7928C" w:rsidR="00076E3E" w:rsidRDefault="00076E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 (iepriekš APN-</w:t>
            </w:r>
            <w:r w:rsidR="007A01B7">
              <w:rPr>
                <w:rFonts w:ascii="Times New Roman" w:hAnsi="Times New Roman"/>
                <w:bCs/>
                <w:sz w:val="20"/>
              </w:rPr>
              <w:t>429</w:t>
            </w:r>
            <w:r>
              <w:rPr>
                <w:rFonts w:ascii="Times New Roman" w:hAnsi="Times New Roman"/>
                <w:bCs/>
                <w:sz w:val="20"/>
              </w:rPr>
              <w:t>/7)</w:t>
            </w:r>
          </w:p>
        </w:tc>
      </w:tr>
      <w:tr w:rsidR="00076E3E" w14:paraId="2D4DBD82" w14:textId="77777777" w:rsidTr="008949AC">
        <w:trPr>
          <w:trHeight w:val="306"/>
        </w:trPr>
        <w:tc>
          <w:tcPr>
            <w:tcW w:w="1304" w:type="dxa"/>
          </w:tcPr>
          <w:p w14:paraId="7036E413" w14:textId="61BEC85B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9526A3">
              <w:rPr>
                <w:rFonts w:ascii="Times New Roman" w:hAnsi="Times New Roman"/>
                <w:bCs/>
                <w:sz w:val="20"/>
              </w:rPr>
              <w:t>427</w:t>
            </w:r>
          </w:p>
        </w:tc>
        <w:tc>
          <w:tcPr>
            <w:tcW w:w="1276" w:type="dxa"/>
          </w:tcPr>
          <w:p w14:paraId="04D8967B" w14:textId="02EE5783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04119D9E" w14:textId="7A982FEB" w:rsidR="00076E3E" w:rsidRDefault="009526A3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103</w:t>
            </w:r>
          </w:p>
        </w:tc>
        <w:tc>
          <w:tcPr>
            <w:tcW w:w="2126" w:type="dxa"/>
          </w:tcPr>
          <w:p w14:paraId="32D85AF7" w14:textId="6E26DBC0" w:rsidR="00076E3E" w:rsidRDefault="009526A3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Dundagas iela 18, Talsi, Talsu novads</w:t>
            </w:r>
          </w:p>
        </w:tc>
        <w:tc>
          <w:tcPr>
            <w:tcW w:w="2268" w:type="dxa"/>
          </w:tcPr>
          <w:p w14:paraId="312681C9" w14:textId="1EE4B47C" w:rsidR="00076E3E" w:rsidRDefault="00076E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 w:rsidR="009526A3">
              <w:rPr>
                <w:rFonts w:ascii="Times New Roman" w:hAnsi="Times New Roman"/>
                <w:bCs/>
                <w:sz w:val="20"/>
              </w:rPr>
              <w:t xml:space="preserve"> (iepriekš AP-427/8)</w:t>
            </w:r>
          </w:p>
        </w:tc>
      </w:tr>
      <w:tr w:rsidR="00076E3E" w14:paraId="2B4AAD94" w14:textId="77777777" w:rsidTr="008949AC">
        <w:trPr>
          <w:trHeight w:val="306"/>
        </w:trPr>
        <w:tc>
          <w:tcPr>
            <w:tcW w:w="1304" w:type="dxa"/>
          </w:tcPr>
          <w:p w14:paraId="09B9C58E" w14:textId="464E0B51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A000</w:t>
            </w:r>
            <w:r w:rsidR="009526A3">
              <w:rPr>
                <w:rFonts w:ascii="Times New Roman" w:hAnsi="Times New Roman"/>
                <w:bCs/>
                <w:sz w:val="20"/>
              </w:rPr>
              <w:t>168</w:t>
            </w:r>
          </w:p>
        </w:tc>
        <w:tc>
          <w:tcPr>
            <w:tcW w:w="1276" w:type="dxa"/>
          </w:tcPr>
          <w:p w14:paraId="36DC81DF" w14:textId="6E0616A4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446F2513" w14:textId="792907BA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9526A3">
              <w:rPr>
                <w:rFonts w:ascii="Times New Roman" w:hAnsi="Times New Roman"/>
                <w:bCs/>
                <w:sz w:val="20"/>
              </w:rPr>
              <w:t>33</w:t>
            </w:r>
          </w:p>
        </w:tc>
        <w:tc>
          <w:tcPr>
            <w:tcW w:w="2126" w:type="dxa"/>
          </w:tcPr>
          <w:p w14:paraId="76EE144E" w14:textId="45BC9626" w:rsidR="00076E3E" w:rsidRDefault="008E164F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Mārupes iela 10A, Rīga</w:t>
            </w:r>
          </w:p>
        </w:tc>
        <w:tc>
          <w:tcPr>
            <w:tcW w:w="2268" w:type="dxa"/>
          </w:tcPr>
          <w:p w14:paraId="268DDC57" w14:textId="5CE18BE6" w:rsidR="00076E3E" w:rsidRDefault="008E164F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Speciālā darbības nosacījuma - veterināro zāļu izplatīšana - pārtraukšana</w:t>
            </w:r>
          </w:p>
        </w:tc>
      </w:tr>
      <w:tr w:rsidR="00076E3E" w14:paraId="553FAA98" w14:textId="77777777" w:rsidTr="008949AC">
        <w:trPr>
          <w:trHeight w:val="306"/>
        </w:trPr>
        <w:tc>
          <w:tcPr>
            <w:tcW w:w="1304" w:type="dxa"/>
          </w:tcPr>
          <w:p w14:paraId="63C0D5CB" w14:textId="3CB1AE78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8E164F">
              <w:rPr>
                <w:rFonts w:ascii="Times New Roman" w:hAnsi="Times New Roman"/>
                <w:bCs/>
                <w:sz w:val="20"/>
              </w:rPr>
              <w:t>195</w:t>
            </w:r>
          </w:p>
        </w:tc>
        <w:tc>
          <w:tcPr>
            <w:tcW w:w="1276" w:type="dxa"/>
          </w:tcPr>
          <w:p w14:paraId="77D6BD6F" w14:textId="560A0294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042E52B9" w14:textId="750DB9DF" w:rsidR="00076E3E" w:rsidRDefault="008E164F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129</w:t>
            </w:r>
          </w:p>
        </w:tc>
        <w:tc>
          <w:tcPr>
            <w:tcW w:w="2126" w:type="dxa"/>
          </w:tcPr>
          <w:p w14:paraId="00283F61" w14:textId="33DF91DE" w:rsidR="00076E3E" w:rsidRPr="00573B8A" w:rsidRDefault="00573B8A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B8A">
              <w:rPr>
                <w:rFonts w:ascii="Times New Roman" w:hAnsi="Times New Roman"/>
                <w:bCs/>
                <w:sz w:val="20"/>
                <w:szCs w:val="20"/>
              </w:rPr>
              <w:t>Centrāltirgus iela 3 k-1, Rīga</w:t>
            </w:r>
          </w:p>
        </w:tc>
        <w:tc>
          <w:tcPr>
            <w:tcW w:w="2268" w:type="dxa"/>
          </w:tcPr>
          <w:p w14:paraId="14A6365B" w14:textId="73C2DD29" w:rsidR="00573B8A" w:rsidRDefault="00573B8A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Licences darbības atjaunošana, FDV maiņa tajā pašā adresē, aptiekas nosaukuma (no Dzērveņu aptieka)</w:t>
            </w:r>
            <w:r w:rsidR="00076E3E">
              <w:rPr>
                <w:rFonts w:ascii="Times New Roman" w:hAnsi="Times New Roman"/>
                <w:bCs/>
                <w:sz w:val="20"/>
              </w:rPr>
              <w:t xml:space="preserve"> maiņa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573B8A">
              <w:rPr>
                <w:rFonts w:ascii="Times New Roman" w:eastAsia="Times New Roman" w:hAnsi="Times New Roman"/>
                <w:sz w:val="20"/>
                <w:szCs w:val="20"/>
              </w:rPr>
              <w:t>jaunu speciālās darbības nosacījumu – narkotisko un tām pielīdzināto psihotropo vielu izplatīšana, zāļu izgatavošana aptiekā – 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  <w:p w14:paraId="23141A3F" w14:textId="477FFE5A" w:rsidR="00076E3E" w:rsidRDefault="008E164F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(iepriekš </w:t>
            </w:r>
            <w:r w:rsidRPr="008E164F">
              <w:rPr>
                <w:rFonts w:ascii="Times New Roman" w:eastAsia="Times New Roman" w:hAnsi="Times New Roman"/>
                <w:sz w:val="20"/>
                <w:szCs w:val="20"/>
              </w:rPr>
              <w:t>AP-195/9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076E3E" w14:paraId="3650C57A" w14:textId="77777777" w:rsidTr="008949AC">
        <w:trPr>
          <w:trHeight w:val="306"/>
        </w:trPr>
        <w:tc>
          <w:tcPr>
            <w:tcW w:w="1304" w:type="dxa"/>
          </w:tcPr>
          <w:p w14:paraId="641DA1D6" w14:textId="3F6D650E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DE3F9B">
              <w:rPr>
                <w:rFonts w:ascii="Times New Roman" w:hAnsi="Times New Roman"/>
                <w:bCs/>
                <w:sz w:val="20"/>
              </w:rPr>
              <w:t>874</w:t>
            </w:r>
          </w:p>
        </w:tc>
        <w:tc>
          <w:tcPr>
            <w:tcW w:w="1276" w:type="dxa"/>
          </w:tcPr>
          <w:p w14:paraId="5FD687AD" w14:textId="1A6DDB46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441FD821" w14:textId="4D30E59F" w:rsidR="00076E3E" w:rsidRDefault="00DE3F9B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 “ORDERS-M” Arkādijas aptieka</w:t>
            </w:r>
          </w:p>
        </w:tc>
        <w:tc>
          <w:tcPr>
            <w:tcW w:w="2126" w:type="dxa"/>
          </w:tcPr>
          <w:p w14:paraId="14B3537E" w14:textId="6E47A6AA" w:rsidR="00076E3E" w:rsidRDefault="00DE3F9B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Stendes iela 3-41, Rīga</w:t>
            </w:r>
          </w:p>
        </w:tc>
        <w:tc>
          <w:tcPr>
            <w:tcW w:w="2268" w:type="dxa"/>
          </w:tcPr>
          <w:p w14:paraId="3C5B1F9C" w14:textId="50B8A04F" w:rsidR="00DE3F9B" w:rsidRDefault="00DE3F9B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maiņa, speciālā darbības nosacījuma – zāļu izgatavošana aptiekā - pārtraukšana </w:t>
            </w:r>
          </w:p>
          <w:p w14:paraId="3E96B2A9" w14:textId="1232A7C6" w:rsidR="00076E3E" w:rsidRDefault="00DE3F9B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(iepriekš </w:t>
            </w:r>
            <w:r w:rsidRPr="008E164F">
              <w:rPr>
                <w:rFonts w:ascii="Times New Roman" w:eastAsia="Times New Roman" w:hAnsi="Times New Roman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8E164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874/5)</w:t>
            </w:r>
          </w:p>
        </w:tc>
      </w:tr>
      <w:tr w:rsidR="00076E3E" w14:paraId="5D5D4883" w14:textId="77777777" w:rsidTr="008949AC">
        <w:trPr>
          <w:trHeight w:val="306"/>
        </w:trPr>
        <w:tc>
          <w:tcPr>
            <w:tcW w:w="1304" w:type="dxa"/>
          </w:tcPr>
          <w:p w14:paraId="2E792F9F" w14:textId="59C6D28E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E84F3E">
              <w:rPr>
                <w:rFonts w:ascii="Times New Roman" w:hAnsi="Times New Roman"/>
                <w:bCs/>
                <w:sz w:val="20"/>
              </w:rPr>
              <w:t>927</w:t>
            </w:r>
          </w:p>
        </w:tc>
        <w:tc>
          <w:tcPr>
            <w:tcW w:w="1276" w:type="dxa"/>
          </w:tcPr>
          <w:p w14:paraId="7A24A3D3" w14:textId="2721511F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6AADD747" w14:textId="3B2369D6" w:rsidR="00076E3E" w:rsidRDefault="00E84F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103</w:t>
            </w:r>
          </w:p>
        </w:tc>
        <w:tc>
          <w:tcPr>
            <w:tcW w:w="2126" w:type="dxa"/>
          </w:tcPr>
          <w:p w14:paraId="2A28A1ED" w14:textId="07D2AB24" w:rsidR="00076E3E" w:rsidRPr="00E84F3E" w:rsidRDefault="00E84F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4F3E">
              <w:rPr>
                <w:rFonts w:ascii="Times New Roman" w:hAnsi="Times New Roman"/>
                <w:sz w:val="20"/>
                <w:szCs w:val="20"/>
              </w:rPr>
              <w:t xml:space="preserve">Viestura laukums 2A, </w:t>
            </w:r>
            <w:proofErr w:type="spellStart"/>
            <w:r w:rsidRPr="00E84F3E">
              <w:rPr>
                <w:rFonts w:ascii="Times New Roman" w:hAnsi="Times New Roman"/>
                <w:sz w:val="20"/>
                <w:szCs w:val="20"/>
              </w:rPr>
              <w:t>Valmiermuiža</w:t>
            </w:r>
            <w:proofErr w:type="spellEnd"/>
            <w:r w:rsidRPr="00E84F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4F3E">
              <w:rPr>
                <w:rFonts w:ascii="Times New Roman" w:hAnsi="Times New Roman"/>
                <w:sz w:val="20"/>
                <w:szCs w:val="20"/>
              </w:rPr>
              <w:lastRenderedPageBreak/>
              <w:t>Valmieras pagasts, Burtnieku novads</w:t>
            </w:r>
          </w:p>
        </w:tc>
        <w:tc>
          <w:tcPr>
            <w:tcW w:w="2268" w:type="dxa"/>
          </w:tcPr>
          <w:p w14:paraId="73D8C07C" w14:textId="239D2199" w:rsidR="00076E3E" w:rsidRDefault="00E84F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Jaunas vispārēja tipa aptiekas atvēršana</w:t>
            </w:r>
          </w:p>
        </w:tc>
      </w:tr>
      <w:tr w:rsidR="00076E3E" w14:paraId="21461065" w14:textId="77777777" w:rsidTr="008949AC">
        <w:trPr>
          <w:trHeight w:val="306"/>
        </w:trPr>
        <w:tc>
          <w:tcPr>
            <w:tcW w:w="1304" w:type="dxa"/>
          </w:tcPr>
          <w:p w14:paraId="52DDD18B" w14:textId="7A04EB71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7275D9">
              <w:rPr>
                <w:rFonts w:ascii="Times New Roman" w:hAnsi="Times New Roman"/>
                <w:bCs/>
                <w:sz w:val="20"/>
              </w:rPr>
              <w:t>380</w:t>
            </w:r>
          </w:p>
        </w:tc>
        <w:tc>
          <w:tcPr>
            <w:tcW w:w="1276" w:type="dxa"/>
          </w:tcPr>
          <w:p w14:paraId="22BCB15E" w14:textId="49ABB995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3BED1DE5" w14:textId="5DD7779E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7275D9">
              <w:rPr>
                <w:rFonts w:ascii="Times New Roman" w:hAnsi="Times New Roman"/>
                <w:bCs/>
                <w:sz w:val="20"/>
              </w:rPr>
              <w:t>127</w:t>
            </w:r>
          </w:p>
        </w:tc>
        <w:tc>
          <w:tcPr>
            <w:tcW w:w="2126" w:type="dxa"/>
          </w:tcPr>
          <w:p w14:paraId="423259B6" w14:textId="77777777" w:rsidR="007F0132" w:rsidRDefault="007F0132" w:rsidP="00076E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0132">
              <w:rPr>
                <w:rFonts w:ascii="Times New Roman" w:eastAsia="Times New Roman" w:hAnsi="Times New Roman"/>
                <w:sz w:val="20"/>
                <w:szCs w:val="20"/>
              </w:rPr>
              <w:t xml:space="preserve">aptiekai – Zemgales iela 29, Olaine, Olaines novads; </w:t>
            </w:r>
          </w:p>
          <w:p w14:paraId="12A09D41" w14:textId="20A864C6" w:rsidR="00076E3E" w:rsidRPr="007F0132" w:rsidRDefault="007F0132" w:rsidP="00076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132">
              <w:rPr>
                <w:rFonts w:ascii="Times New Roman" w:eastAsia="Times New Roman" w:hAnsi="Times New Roman"/>
                <w:sz w:val="20"/>
                <w:szCs w:val="20"/>
              </w:rPr>
              <w:t>aptiekas filiālei – “</w:t>
            </w:r>
            <w:proofErr w:type="spellStart"/>
            <w:r w:rsidRPr="007F0132">
              <w:rPr>
                <w:rFonts w:ascii="Times New Roman" w:eastAsia="Times New Roman" w:hAnsi="Times New Roman"/>
                <w:sz w:val="20"/>
                <w:szCs w:val="20"/>
              </w:rPr>
              <w:t>Zeiferti</w:t>
            </w:r>
            <w:proofErr w:type="spellEnd"/>
            <w:r w:rsidRPr="007F0132">
              <w:rPr>
                <w:rFonts w:ascii="Times New Roman" w:eastAsia="Times New Roman" w:hAnsi="Times New Roman"/>
                <w:sz w:val="20"/>
                <w:szCs w:val="20"/>
              </w:rPr>
              <w:t>”, Jaunolaine, Olaines pagasts, Olaines novads</w:t>
            </w:r>
          </w:p>
        </w:tc>
        <w:tc>
          <w:tcPr>
            <w:tcW w:w="2268" w:type="dxa"/>
          </w:tcPr>
          <w:p w14:paraId="3DD72AF5" w14:textId="5F67D78F" w:rsidR="007275D9" w:rsidRDefault="007275D9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Licences turētāja</w:t>
            </w:r>
            <w:r w:rsidR="007F0132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nosaukuma</w:t>
            </w:r>
            <w:r w:rsidR="007F0132">
              <w:rPr>
                <w:rFonts w:ascii="Times New Roman" w:hAnsi="Times New Roman"/>
                <w:bCs/>
                <w:sz w:val="20"/>
              </w:rPr>
              <w:t xml:space="preserve"> (no SIA “LORO CONTO”)</w:t>
            </w:r>
            <w:r>
              <w:rPr>
                <w:rFonts w:ascii="Times New Roman" w:hAnsi="Times New Roman"/>
                <w:bCs/>
                <w:sz w:val="20"/>
              </w:rPr>
              <w:t>, juridiskās adreses</w:t>
            </w:r>
            <w:r w:rsidR="007F0132">
              <w:rPr>
                <w:rFonts w:ascii="Times New Roman" w:hAnsi="Times New Roman"/>
                <w:bCs/>
                <w:sz w:val="20"/>
              </w:rPr>
              <w:t xml:space="preserve"> (</w:t>
            </w:r>
            <w:r w:rsidR="00FA48A7">
              <w:rPr>
                <w:rFonts w:ascii="Times New Roman" w:hAnsi="Times New Roman"/>
                <w:bCs/>
                <w:sz w:val="20"/>
              </w:rPr>
              <w:t xml:space="preserve">no </w:t>
            </w:r>
            <w:r w:rsidR="007F0132" w:rsidRPr="00FA48A7">
              <w:rPr>
                <w:rFonts w:ascii="Times New Roman" w:eastAsia="Times New Roman" w:hAnsi="Times New Roman"/>
                <w:noProof/>
                <w:sz w:val="20"/>
                <w:szCs w:val="20"/>
              </w:rPr>
              <w:t>Zemgales iela 29, Olaine, Olaines novads</w:t>
            </w:r>
            <w:r w:rsidR="00FA48A7">
              <w:rPr>
                <w:rFonts w:ascii="Times New Roman" w:eastAsia="Times New Roman" w:hAnsi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</w:rPr>
              <w:t>, aptiekas nosaukuma</w:t>
            </w:r>
            <w:r w:rsidR="007F0132">
              <w:rPr>
                <w:rFonts w:ascii="Times New Roman" w:hAnsi="Times New Roman"/>
                <w:bCs/>
                <w:sz w:val="20"/>
              </w:rPr>
              <w:t xml:space="preserve"> un aptiekas filiāles nosaukuma maiņa </w:t>
            </w:r>
          </w:p>
          <w:p w14:paraId="36BD8FE5" w14:textId="0AB4A7F4" w:rsidR="00076E3E" w:rsidRDefault="007275D9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AP-380/3)</w:t>
            </w:r>
          </w:p>
        </w:tc>
      </w:tr>
      <w:tr w:rsidR="00076E3E" w14:paraId="790812E6" w14:textId="77777777" w:rsidTr="008949AC">
        <w:trPr>
          <w:trHeight w:val="306"/>
        </w:trPr>
        <w:tc>
          <w:tcPr>
            <w:tcW w:w="1304" w:type="dxa"/>
          </w:tcPr>
          <w:p w14:paraId="7B350C32" w14:textId="38DCB9F1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F00601">
              <w:rPr>
                <w:rFonts w:ascii="Times New Roman" w:hAnsi="Times New Roman"/>
                <w:bCs/>
                <w:sz w:val="20"/>
              </w:rPr>
              <w:t>347</w:t>
            </w:r>
          </w:p>
        </w:tc>
        <w:tc>
          <w:tcPr>
            <w:tcW w:w="1276" w:type="dxa"/>
          </w:tcPr>
          <w:p w14:paraId="3D21C337" w14:textId="58217DF8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534AE1EE" w14:textId="20D46DE0" w:rsidR="00076E3E" w:rsidRDefault="00F00601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15</w:t>
            </w:r>
          </w:p>
        </w:tc>
        <w:tc>
          <w:tcPr>
            <w:tcW w:w="2126" w:type="dxa"/>
          </w:tcPr>
          <w:p w14:paraId="7ACA5634" w14:textId="575178C0" w:rsidR="00076E3E" w:rsidRPr="00F00601" w:rsidRDefault="00F00601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601">
              <w:rPr>
                <w:rFonts w:ascii="Times New Roman" w:eastAsia="Times New Roman" w:hAnsi="Times New Roman"/>
                <w:sz w:val="20"/>
                <w:szCs w:val="20"/>
              </w:rPr>
              <w:t>Stūrmaņu iela 29-7, Rīga</w:t>
            </w:r>
          </w:p>
        </w:tc>
        <w:tc>
          <w:tcPr>
            <w:tcW w:w="2268" w:type="dxa"/>
          </w:tcPr>
          <w:p w14:paraId="3F59F490" w14:textId="363A8DE3" w:rsidR="00076E3E" w:rsidRPr="00F00601" w:rsidRDefault="00F00601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601">
              <w:rPr>
                <w:rFonts w:ascii="Times New Roman" w:eastAsia="Times New Roman" w:hAnsi="Times New Roman"/>
                <w:sz w:val="20"/>
                <w:szCs w:val="20"/>
              </w:rPr>
              <w:t>Speciālā darbības nosacījuma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F00601">
              <w:rPr>
                <w:rFonts w:ascii="Times New Roman" w:eastAsia="Times New Roman" w:hAnsi="Times New Roman"/>
                <w:sz w:val="20"/>
                <w:szCs w:val="20"/>
              </w:rPr>
              <w:t>strādā visu diennakti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F00601">
              <w:rPr>
                <w:rFonts w:ascii="Times New Roman" w:eastAsia="Times New Roman" w:hAnsi="Times New Roman"/>
                <w:sz w:val="20"/>
                <w:szCs w:val="20"/>
              </w:rPr>
              <w:t>apturēšana</w:t>
            </w:r>
          </w:p>
        </w:tc>
      </w:tr>
      <w:tr w:rsidR="003205B6" w14:paraId="170797AB" w14:textId="77777777" w:rsidTr="00291E02">
        <w:trPr>
          <w:trHeight w:val="306"/>
        </w:trPr>
        <w:tc>
          <w:tcPr>
            <w:tcW w:w="9101" w:type="dxa"/>
            <w:gridSpan w:val="5"/>
          </w:tcPr>
          <w:p w14:paraId="38AB19BF" w14:textId="37918C15" w:rsidR="003205B6" w:rsidRDefault="003205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076E3E" w:rsidRPr="009C243B" w14:paraId="7559A118" w14:textId="77777777" w:rsidTr="00486DB1">
        <w:trPr>
          <w:trHeight w:val="617"/>
        </w:trPr>
        <w:tc>
          <w:tcPr>
            <w:tcW w:w="1304" w:type="dxa"/>
          </w:tcPr>
          <w:p w14:paraId="2BF8CE29" w14:textId="758F0F16" w:rsidR="00076E3E" w:rsidRPr="009C243B" w:rsidRDefault="00076E3E" w:rsidP="00076E3E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C24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L00</w:t>
            </w:r>
            <w:r w:rsidR="00782F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76" w:type="dxa"/>
          </w:tcPr>
          <w:p w14:paraId="0309B737" w14:textId="02060693" w:rsidR="00076E3E" w:rsidRPr="009C243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05D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3F47301F" w14:textId="14F18E7E" w:rsidR="00076E3E" w:rsidRPr="009C243B" w:rsidRDefault="00076E3E" w:rsidP="00076E3E">
            <w:pPr>
              <w:spacing w:after="0" w:line="240" w:lineRule="auto"/>
              <w:ind w:left="567" w:right="-1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C243B">
              <w:rPr>
                <w:rFonts w:ascii="Times New Roman" w:eastAsia="Times New Roman" w:hAnsi="Times New Roman"/>
                <w:bCs/>
                <w:sz w:val="20"/>
                <w:szCs w:val="20"/>
              </w:rPr>
              <w:t>SIA</w:t>
            </w:r>
            <w:r w:rsidR="00782F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“</w:t>
            </w:r>
            <w:proofErr w:type="spellStart"/>
            <w:r w:rsidR="00782FF4">
              <w:rPr>
                <w:rFonts w:ascii="Times New Roman" w:eastAsia="Times New Roman" w:hAnsi="Times New Roman"/>
                <w:bCs/>
                <w:sz w:val="20"/>
                <w:szCs w:val="20"/>
              </w:rPr>
              <w:t>Medelens</w:t>
            </w:r>
            <w:proofErr w:type="spellEnd"/>
            <w:r w:rsidR="00782FF4">
              <w:rPr>
                <w:rFonts w:ascii="Times New Roman" w:eastAsia="Times New Roman" w:hAnsi="Times New Roman"/>
                <w:bCs/>
                <w:sz w:val="20"/>
                <w:szCs w:val="20"/>
              </w:rPr>
              <w:t>+”</w:t>
            </w:r>
          </w:p>
          <w:p w14:paraId="26C674ED" w14:textId="543586E9" w:rsidR="00076E3E" w:rsidRPr="009C243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06791" w14:textId="37C355D0" w:rsidR="00076E3E" w:rsidRPr="00764B19" w:rsidRDefault="00782FF4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Pudiķa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iela 12, Rīga</w:t>
            </w:r>
          </w:p>
        </w:tc>
        <w:tc>
          <w:tcPr>
            <w:tcW w:w="2268" w:type="dxa"/>
          </w:tcPr>
          <w:p w14:paraId="2711EA63" w14:textId="709846B2" w:rsidR="00076E3E" w:rsidRPr="009C243B" w:rsidRDefault="00782FF4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Atbildīgās amatpersonas maiņa</w:t>
            </w:r>
          </w:p>
        </w:tc>
      </w:tr>
      <w:tr w:rsidR="00076E3E" w:rsidRPr="00B1205B" w14:paraId="6E0DDC31" w14:textId="77777777" w:rsidTr="00486DB1">
        <w:trPr>
          <w:trHeight w:val="617"/>
        </w:trPr>
        <w:tc>
          <w:tcPr>
            <w:tcW w:w="1304" w:type="dxa"/>
          </w:tcPr>
          <w:p w14:paraId="5E4851F1" w14:textId="021CD37F" w:rsidR="00076E3E" w:rsidRPr="00B1205B" w:rsidRDefault="00076E3E" w:rsidP="00076E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1205B"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t>L00</w:t>
            </w:r>
            <w:r w:rsidR="00797005"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t>083</w:t>
            </w:r>
          </w:p>
        </w:tc>
        <w:tc>
          <w:tcPr>
            <w:tcW w:w="1276" w:type="dxa"/>
          </w:tcPr>
          <w:p w14:paraId="177C75C7" w14:textId="23B2F8D8" w:rsidR="00076E3E" w:rsidRPr="00B1205B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05D">
              <w:rPr>
                <w:rFonts w:ascii="Times New Roman" w:hAnsi="Times New Roman"/>
                <w:bCs/>
                <w:sz w:val="20"/>
                <w:szCs w:val="20"/>
              </w:rPr>
              <w:t>14.01.2021.</w:t>
            </w:r>
          </w:p>
        </w:tc>
        <w:tc>
          <w:tcPr>
            <w:tcW w:w="2127" w:type="dxa"/>
          </w:tcPr>
          <w:p w14:paraId="6CFB1E4C" w14:textId="573F7153" w:rsidR="00797005" w:rsidRPr="00797005" w:rsidRDefault="00797005" w:rsidP="007970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97005">
              <w:rPr>
                <w:rFonts w:ascii="Times New Roman" w:eastAsia="Times New Roman" w:hAnsi="Times New Roman"/>
                <w:bCs/>
                <w:sz w:val="20"/>
                <w:szCs w:val="20"/>
              </w:rPr>
              <w:t>Sabiedrība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79700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ar ierobežotu atbildību </w:t>
            </w:r>
          </w:p>
          <w:p w14:paraId="1CBF1B00" w14:textId="79A5D852" w:rsidR="00076E3E" w:rsidRPr="00797005" w:rsidRDefault="00797005" w:rsidP="007970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7005">
              <w:rPr>
                <w:rFonts w:ascii="Times New Roman" w:eastAsia="Times New Roman" w:hAnsi="Times New Roman"/>
                <w:bCs/>
                <w:sz w:val="20"/>
                <w:szCs w:val="20"/>
              </w:rPr>
              <w:t>“INSBERGS”</w:t>
            </w:r>
            <w:r w:rsidRPr="00832F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97005">
              <w:rPr>
                <w:rFonts w:ascii="Times New Roman" w:hAnsi="Times New Roman"/>
                <w:sz w:val="20"/>
                <w:szCs w:val="20"/>
              </w:rPr>
              <w:t>zāļu lieltirgotava “Dzirciema aptiekas noliktava”</w:t>
            </w:r>
          </w:p>
        </w:tc>
        <w:tc>
          <w:tcPr>
            <w:tcW w:w="2126" w:type="dxa"/>
          </w:tcPr>
          <w:p w14:paraId="6A7BA251" w14:textId="7DC44020" w:rsidR="00076E3E" w:rsidRPr="00544C35" w:rsidRDefault="00544C35" w:rsidP="00076E3E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544C35">
              <w:rPr>
                <w:rFonts w:ascii="Times New Roman" w:hAnsi="Times New Roman"/>
                <w:sz w:val="20"/>
                <w:szCs w:val="20"/>
              </w:rPr>
              <w:t>Dzirciema iela 5A, Rīga</w:t>
            </w:r>
          </w:p>
        </w:tc>
        <w:tc>
          <w:tcPr>
            <w:tcW w:w="2268" w:type="dxa"/>
          </w:tcPr>
          <w:p w14:paraId="240EFD08" w14:textId="43FCCF08" w:rsidR="00076E3E" w:rsidRPr="00B1205B" w:rsidRDefault="00797005" w:rsidP="00076E3E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Atbildīgās amatpersonas maiņa</w:t>
            </w:r>
            <w:bookmarkStart w:id="2" w:name="_GoBack"/>
            <w:bookmarkEnd w:id="2"/>
          </w:p>
        </w:tc>
      </w:tr>
    </w:tbl>
    <w:bookmarkEnd w:id="0"/>
    <w:bookmarkEnd w:id="1"/>
    <w:p w14:paraId="2CD7EB74" w14:textId="0155B8B4" w:rsidR="00F95A68" w:rsidRPr="005A2490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A2490">
        <w:rPr>
          <w:rFonts w:ascii="Times New Roman" w:hAnsi="Times New Roman"/>
          <w:color w:val="000000"/>
          <w:sz w:val="20"/>
          <w:szCs w:val="20"/>
        </w:rPr>
        <w:tab/>
      </w: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48A7"/>
    <w:rsid w:val="00FA78C0"/>
    <w:rsid w:val="00FB3A6D"/>
    <w:rsid w:val="00FC3142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49</cp:revision>
  <cp:lastPrinted>2016-09-15T10:27:00Z</cp:lastPrinted>
  <dcterms:created xsi:type="dcterms:W3CDTF">2020-08-10T08:10:00Z</dcterms:created>
  <dcterms:modified xsi:type="dcterms:W3CDTF">2021-01-15T09:59:00Z</dcterms:modified>
</cp:coreProperties>
</file>