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701"/>
        <w:gridCol w:w="3969"/>
        <w:gridCol w:w="2406"/>
      </w:tblGrid>
      <w:tr w:rsidR="00401EC5" w14:paraId="6ED32033" w14:textId="77777777" w:rsidTr="00387596">
        <w:trPr>
          <w:cantSplit/>
          <w:trHeight w:val="896"/>
        </w:trPr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  <w:bookmarkStart w:id="2" w:name="_GoBack"/>
            <w:bookmarkEnd w:id="2"/>
          </w:p>
        </w:tc>
        <w:tc>
          <w:tcPr>
            <w:tcW w:w="9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2C0166" w14:paraId="3C1B0900" w14:textId="77777777" w:rsidTr="00387596">
        <w:trPr>
          <w:cantSplit/>
          <w:trHeight w:val="776"/>
        </w:trPr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6A2961E9" w:rsidR="00EC70E4" w:rsidRPr="00D46148" w:rsidRDefault="00E54DE9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A00119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254FEE35" w:rsidR="00EC70E4" w:rsidRPr="00D46148" w:rsidRDefault="00EC70E4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46148">
              <w:rPr>
                <w:sz w:val="24"/>
                <w:szCs w:val="24"/>
              </w:rPr>
              <w:t xml:space="preserve">Apturēta ar </w:t>
            </w:r>
            <w:r w:rsidR="00F645B1">
              <w:rPr>
                <w:sz w:val="24"/>
                <w:szCs w:val="24"/>
              </w:rPr>
              <w:t>04</w:t>
            </w:r>
            <w:r w:rsidRPr="00D46148">
              <w:rPr>
                <w:sz w:val="24"/>
                <w:szCs w:val="24"/>
              </w:rPr>
              <w:t>.</w:t>
            </w:r>
            <w:r w:rsidR="00F645B1">
              <w:rPr>
                <w:sz w:val="24"/>
                <w:szCs w:val="24"/>
              </w:rPr>
              <w:t>01</w:t>
            </w:r>
            <w:r w:rsidRPr="00D46148">
              <w:rPr>
                <w:sz w:val="24"/>
                <w:szCs w:val="24"/>
              </w:rPr>
              <w:t>.202</w:t>
            </w:r>
            <w:r w:rsidR="00F645B1">
              <w:rPr>
                <w:sz w:val="24"/>
                <w:szCs w:val="24"/>
              </w:rPr>
              <w:t>1</w:t>
            </w:r>
            <w:r w:rsidR="00D46148" w:rsidRPr="00D46148">
              <w:rPr>
                <w:sz w:val="24"/>
                <w:szCs w:val="24"/>
              </w:rPr>
              <w:t>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A88BA3" w14:textId="77777777" w:rsidR="00E54DE9" w:rsidRPr="00243F10" w:rsidRDefault="00E54DE9" w:rsidP="00E54DE9">
            <w:pPr>
              <w:rPr>
                <w:rFonts w:eastAsiaTheme="minorHAnsi"/>
                <w:sz w:val="24"/>
                <w:szCs w:val="24"/>
              </w:rPr>
            </w:pPr>
            <w:r w:rsidRPr="00243F10">
              <w:rPr>
                <w:rFonts w:eastAsiaTheme="minorHAnsi"/>
                <w:b/>
                <w:sz w:val="24"/>
                <w:szCs w:val="24"/>
              </w:rPr>
              <w:t>AS “</w:t>
            </w:r>
            <w:r w:rsidRPr="00243F10">
              <w:rPr>
                <w:rFonts w:eastAsiaTheme="minorHAnsi"/>
                <w:b/>
                <w:caps/>
                <w:sz w:val="24"/>
                <w:szCs w:val="24"/>
              </w:rPr>
              <w:t>Sentor Farm aptiekas</w:t>
            </w:r>
            <w:r w:rsidRPr="00243F10">
              <w:rPr>
                <w:rFonts w:eastAsiaTheme="minorHAnsi"/>
                <w:b/>
                <w:sz w:val="24"/>
                <w:szCs w:val="24"/>
              </w:rPr>
              <w:t>”</w:t>
            </w:r>
          </w:p>
          <w:p w14:paraId="5CE3237B" w14:textId="77777777" w:rsidR="00E54DE9" w:rsidRDefault="00EC70E4" w:rsidP="00D46148">
            <w:pPr>
              <w:rPr>
                <w:sz w:val="24"/>
                <w:szCs w:val="24"/>
              </w:rPr>
            </w:pP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="00E54DE9"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="00D46148" w:rsidRPr="00D46148">
              <w:rPr>
                <w:sz w:val="24"/>
                <w:szCs w:val="24"/>
              </w:rPr>
              <w:t xml:space="preserve"> </w:t>
            </w:r>
          </w:p>
          <w:p w14:paraId="4F730B38" w14:textId="44110B16" w:rsidR="00D46148" w:rsidRDefault="00E54DE9" w:rsidP="00D4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Sentor</w:t>
            </w:r>
            <w:proofErr w:type="spellEnd"/>
            <w:r>
              <w:rPr>
                <w:sz w:val="24"/>
                <w:szCs w:val="24"/>
              </w:rPr>
              <w:t xml:space="preserve"> Salaspils aptieka</w:t>
            </w:r>
          </w:p>
          <w:p w14:paraId="403E71B9" w14:textId="77777777" w:rsidR="00D46148" w:rsidRDefault="00D46148" w:rsidP="00D46148">
            <w:pPr>
              <w:rPr>
                <w:sz w:val="24"/>
                <w:szCs w:val="24"/>
              </w:rPr>
            </w:pPr>
          </w:p>
          <w:p w14:paraId="21F0177F" w14:textId="5F67EEF3" w:rsidR="00EC70E4" w:rsidRPr="00D46148" w:rsidRDefault="00E54DE9" w:rsidP="00D46148">
            <w:pPr>
              <w:rPr>
                <w:sz w:val="24"/>
                <w:szCs w:val="24"/>
              </w:rPr>
            </w:pPr>
            <w:r w:rsidRPr="009501A0">
              <w:rPr>
                <w:sz w:val="24"/>
                <w:szCs w:val="24"/>
              </w:rPr>
              <w:t xml:space="preserve">Rīgas iela 1, </w:t>
            </w:r>
            <w:r w:rsidRPr="00763109">
              <w:rPr>
                <w:sz w:val="24"/>
                <w:szCs w:val="24"/>
              </w:rPr>
              <w:t>Salaspils, Salaspils novads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50CC70BA" w:rsidR="00EC70E4" w:rsidRPr="00D46148" w:rsidRDefault="00EC70E4" w:rsidP="00867760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 w:rsidR="003C3744"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E54DE9">
              <w:rPr>
                <w:color w:val="000000"/>
                <w:sz w:val="24"/>
                <w:szCs w:val="24"/>
              </w:rPr>
              <w:t>14</w:t>
            </w:r>
            <w:r w:rsidR="003C3744">
              <w:rPr>
                <w:color w:val="000000"/>
                <w:sz w:val="24"/>
                <w:szCs w:val="24"/>
              </w:rPr>
              <w:t>.janvāra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E54DE9">
              <w:rPr>
                <w:sz w:val="24"/>
                <w:szCs w:val="24"/>
              </w:rPr>
              <w:t>345</w:t>
            </w:r>
          </w:p>
        </w:tc>
      </w:tr>
      <w:tr w:rsidR="00FE2A53" w:rsidRPr="002C0166" w14:paraId="527526A8" w14:textId="77777777" w:rsidTr="00387596">
        <w:trPr>
          <w:cantSplit/>
          <w:trHeight w:val="776"/>
        </w:trPr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D3F82B" w14:textId="19478352" w:rsidR="00FE2A53" w:rsidRDefault="00FE2A53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APN-573/8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E46CF9" w14:textId="0A8D3449" w:rsidR="00FE2A53" w:rsidRPr="00D46148" w:rsidRDefault="00FE2A5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Aptiekas filiāles darbība apturēta no 07.01.2021.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64CEFD" w14:textId="77777777" w:rsidR="00FE2A53" w:rsidRDefault="00FE2A53" w:rsidP="00FE2A53">
            <w:pPr>
              <w:rPr>
                <w:sz w:val="24"/>
                <w:szCs w:val="24"/>
              </w:rPr>
            </w:pPr>
            <w:r w:rsidRPr="00243F10">
              <w:rPr>
                <w:rFonts w:eastAsiaTheme="minorHAnsi"/>
                <w:b/>
                <w:sz w:val="24"/>
                <w:szCs w:val="24"/>
              </w:rPr>
              <w:t>AS “</w:t>
            </w:r>
            <w:r w:rsidRPr="00243F10">
              <w:rPr>
                <w:rFonts w:eastAsiaTheme="minorHAnsi"/>
                <w:b/>
                <w:caps/>
                <w:sz w:val="24"/>
                <w:szCs w:val="24"/>
              </w:rPr>
              <w:t>Sentor Farm aptiekas</w:t>
            </w:r>
            <w:r w:rsidRPr="00243F10">
              <w:rPr>
                <w:rFonts w:eastAsiaTheme="minorHAnsi"/>
                <w:b/>
                <w:sz w:val="24"/>
                <w:szCs w:val="24"/>
              </w:rPr>
              <w:t>”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Pr="00D46148">
              <w:rPr>
                <w:sz w:val="24"/>
                <w:szCs w:val="24"/>
              </w:rPr>
              <w:t xml:space="preserve"> </w:t>
            </w:r>
          </w:p>
          <w:p w14:paraId="3A1EBBC2" w14:textId="77777777" w:rsidR="00FE2A53" w:rsidRDefault="00FE2A53" w:rsidP="00E54DE9">
            <w:pPr>
              <w:rPr>
                <w:sz w:val="24"/>
                <w:szCs w:val="24"/>
              </w:rPr>
            </w:pPr>
            <w:r w:rsidRPr="00DD5685">
              <w:rPr>
                <w:sz w:val="24"/>
                <w:szCs w:val="24"/>
              </w:rPr>
              <w:t>aptiekas “Brīnumzālīte”</w:t>
            </w:r>
            <w:r>
              <w:rPr>
                <w:sz w:val="24"/>
                <w:szCs w:val="24"/>
              </w:rPr>
              <w:t xml:space="preserve"> filiāle Rankā</w:t>
            </w:r>
          </w:p>
          <w:p w14:paraId="06DF62E2" w14:textId="77777777" w:rsidR="00FE2A53" w:rsidRDefault="00FE2A53" w:rsidP="00E54DE9">
            <w:pPr>
              <w:rPr>
                <w:b/>
                <w:sz w:val="24"/>
                <w:szCs w:val="24"/>
              </w:rPr>
            </w:pPr>
          </w:p>
          <w:p w14:paraId="1335871E" w14:textId="7C8D732B" w:rsidR="00FE2A53" w:rsidRPr="00243F10" w:rsidRDefault="00FE2A53" w:rsidP="00E54DE9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“</w:t>
            </w:r>
            <w:r w:rsidRPr="00033958">
              <w:rPr>
                <w:noProof/>
                <w:sz w:val="24"/>
                <w:szCs w:val="24"/>
              </w:rPr>
              <w:t>Doktorāts</w:t>
            </w:r>
            <w:r>
              <w:rPr>
                <w:noProof/>
                <w:sz w:val="24"/>
                <w:szCs w:val="24"/>
              </w:rPr>
              <w:t>”</w:t>
            </w:r>
            <w:r w:rsidRPr="00033958">
              <w:rPr>
                <w:noProof/>
                <w:sz w:val="24"/>
                <w:szCs w:val="24"/>
              </w:rPr>
              <w:t>, Ranka, Rankas pag</w:t>
            </w:r>
            <w:r>
              <w:rPr>
                <w:noProof/>
                <w:sz w:val="24"/>
                <w:szCs w:val="24"/>
              </w:rPr>
              <w:t>asts</w:t>
            </w:r>
            <w:r w:rsidRPr="00033958">
              <w:rPr>
                <w:noProof/>
                <w:sz w:val="24"/>
                <w:szCs w:val="24"/>
              </w:rPr>
              <w:t>, Gulbenes nov</w:t>
            </w:r>
            <w:r w:rsidRPr="00FC0941">
              <w:rPr>
                <w:noProof/>
                <w:sz w:val="24"/>
                <w:szCs w:val="24"/>
              </w:rPr>
              <w:t>ads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8D4AA4" w14:textId="7B19F4B8" w:rsidR="00FE2A53" w:rsidRPr="00D46148" w:rsidRDefault="00FE2A53" w:rsidP="00867760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14.janvāra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6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387596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66F1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27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596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4DE9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2A53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AFFC-BE41-43F4-AFDB-E1FE80E3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1045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27</cp:revision>
  <cp:lastPrinted>2015-11-04T12:50:00Z</cp:lastPrinted>
  <dcterms:created xsi:type="dcterms:W3CDTF">2020-03-27T07:36:00Z</dcterms:created>
  <dcterms:modified xsi:type="dcterms:W3CDTF">2021-01-15T05:46:00Z</dcterms:modified>
</cp:coreProperties>
</file>