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1A23" w:rsidRPr="00C919E5" w:rsidRDefault="00571A23" w:rsidP="00571A23">
      <w:pPr>
        <w:jc w:val="both"/>
        <w:rPr>
          <w:rFonts w:asciiTheme="minorHAnsi" w:hAnsiTheme="minorHAnsi"/>
          <w:sz w:val="22"/>
        </w:rPr>
      </w:pPr>
      <w:bookmarkStart w:id="0" w:name="_GoBack"/>
      <w:bookmarkEnd w:id="0"/>
    </w:p>
    <w:p w:rsidR="00271F95" w:rsidRPr="00C919E5" w:rsidRDefault="00B40A0A" w:rsidP="00271F95">
      <w:pPr>
        <w:jc w:val="both"/>
        <w:rPr>
          <w:rFonts w:asciiTheme="minorHAnsi" w:hAnsiTheme="minorHAnsi"/>
          <w:sz w:val="22"/>
        </w:rPr>
      </w:pPr>
      <w:r>
        <w:rPr>
          <w:rFonts w:asciiTheme="minorHAnsi" w:hAnsiTheme="minorHAnsi"/>
          <w:sz w:val="22"/>
        </w:rPr>
        <w:t>[XX]</w:t>
      </w:r>
      <w:r w:rsidR="003534CA">
        <w:rPr>
          <w:rFonts w:asciiTheme="minorHAnsi" w:hAnsiTheme="minorHAnsi"/>
          <w:sz w:val="22"/>
        </w:rPr>
        <w:t xml:space="preserve"> </w:t>
      </w:r>
      <w:r w:rsidR="00955E93">
        <w:rPr>
          <w:rFonts w:asciiTheme="minorHAnsi" w:hAnsiTheme="minorHAnsi"/>
          <w:sz w:val="22"/>
        </w:rPr>
        <w:t>Ju</w:t>
      </w:r>
      <w:r w:rsidR="0089638E">
        <w:rPr>
          <w:rFonts w:asciiTheme="minorHAnsi" w:hAnsiTheme="minorHAnsi"/>
          <w:sz w:val="22"/>
        </w:rPr>
        <w:t>ly</w:t>
      </w:r>
      <w:r w:rsidR="003534CA">
        <w:rPr>
          <w:rFonts w:asciiTheme="minorHAnsi" w:hAnsiTheme="minorHAnsi"/>
          <w:sz w:val="22"/>
        </w:rPr>
        <w:t xml:space="preserve"> </w:t>
      </w:r>
      <w:r w:rsidR="00271F95" w:rsidRPr="00C919E5">
        <w:rPr>
          <w:rFonts w:asciiTheme="minorHAnsi" w:hAnsiTheme="minorHAnsi"/>
          <w:sz w:val="22"/>
        </w:rPr>
        <w:t>[</w:t>
      </w:r>
      <w:r w:rsidR="00F23523" w:rsidRPr="00C919E5">
        <w:rPr>
          <w:rFonts w:asciiTheme="minorHAnsi" w:hAnsiTheme="minorHAnsi"/>
          <w:sz w:val="22"/>
        </w:rPr>
        <w:t>X</w:t>
      </w:r>
      <w:r>
        <w:rPr>
          <w:rFonts w:asciiTheme="minorHAnsi" w:hAnsiTheme="minorHAnsi"/>
          <w:sz w:val="22"/>
        </w:rPr>
        <w:t>X]</w:t>
      </w:r>
      <w:r w:rsidR="003534CA">
        <w:rPr>
          <w:rFonts w:asciiTheme="minorHAnsi" w:hAnsiTheme="minorHAnsi"/>
          <w:sz w:val="22"/>
        </w:rPr>
        <w:t xml:space="preserve"> </w:t>
      </w:r>
      <w:r>
        <w:rPr>
          <w:rFonts w:asciiTheme="minorHAnsi" w:hAnsiTheme="minorHAnsi"/>
          <w:sz w:val="22"/>
        </w:rPr>
        <w:t>2017</w:t>
      </w:r>
      <w:r w:rsidR="004E6EAF">
        <w:rPr>
          <w:rFonts w:asciiTheme="minorHAnsi" w:hAnsiTheme="minorHAnsi"/>
          <w:sz w:val="22"/>
        </w:rPr>
        <w:tab/>
      </w:r>
      <w:r w:rsidR="004E6EAF">
        <w:rPr>
          <w:rFonts w:asciiTheme="minorHAnsi" w:hAnsiTheme="minorHAnsi"/>
          <w:sz w:val="22"/>
        </w:rPr>
        <w:tab/>
      </w:r>
      <w:r w:rsidR="004E6EAF">
        <w:rPr>
          <w:rFonts w:asciiTheme="minorHAnsi" w:hAnsiTheme="minorHAnsi"/>
          <w:sz w:val="22"/>
        </w:rPr>
        <w:tab/>
      </w:r>
      <w:r w:rsidR="004E6EAF">
        <w:rPr>
          <w:rFonts w:asciiTheme="minorHAnsi" w:hAnsiTheme="minorHAnsi"/>
          <w:sz w:val="22"/>
        </w:rPr>
        <w:tab/>
      </w:r>
      <w:r w:rsidR="004E6EAF">
        <w:rPr>
          <w:rFonts w:asciiTheme="minorHAnsi" w:hAnsiTheme="minorHAnsi"/>
          <w:sz w:val="22"/>
        </w:rPr>
        <w:tab/>
      </w:r>
      <w:r w:rsidR="004E6EAF">
        <w:rPr>
          <w:rFonts w:asciiTheme="minorHAnsi" w:hAnsiTheme="minorHAnsi"/>
          <w:sz w:val="22"/>
        </w:rPr>
        <w:tab/>
      </w:r>
      <w:r w:rsidR="004E6EAF">
        <w:rPr>
          <w:rFonts w:asciiTheme="minorHAnsi" w:hAnsiTheme="minorHAnsi"/>
          <w:sz w:val="22"/>
        </w:rPr>
        <w:tab/>
        <w:t xml:space="preserve">      </w:t>
      </w:r>
      <w:r w:rsidR="009007D0">
        <w:rPr>
          <w:rFonts w:asciiTheme="minorHAnsi" w:hAnsiTheme="minorHAnsi"/>
          <w:sz w:val="22"/>
        </w:rPr>
        <w:t>[Reference: QIL-1</w:t>
      </w:r>
      <w:r w:rsidR="00F57043">
        <w:rPr>
          <w:rFonts w:asciiTheme="minorHAnsi" w:hAnsiTheme="minorHAnsi"/>
          <w:sz w:val="22"/>
        </w:rPr>
        <w:t>50</w:t>
      </w:r>
      <w:r w:rsidR="009007D0">
        <w:rPr>
          <w:rFonts w:asciiTheme="minorHAnsi" w:hAnsiTheme="minorHAnsi"/>
          <w:sz w:val="22"/>
        </w:rPr>
        <w:t>P-0</w:t>
      </w:r>
      <w:r w:rsidR="00955E93">
        <w:rPr>
          <w:rFonts w:asciiTheme="minorHAnsi" w:hAnsiTheme="minorHAnsi"/>
          <w:sz w:val="22"/>
        </w:rPr>
        <w:t>2</w:t>
      </w:r>
      <w:r w:rsidR="009007D0">
        <w:rPr>
          <w:rFonts w:asciiTheme="minorHAnsi" w:hAnsiTheme="minorHAnsi"/>
          <w:sz w:val="22"/>
        </w:rPr>
        <w:t>]</w:t>
      </w:r>
    </w:p>
    <w:p w:rsidR="00271F95" w:rsidRPr="00C919E5" w:rsidRDefault="00271F95" w:rsidP="00271F95">
      <w:pPr>
        <w:jc w:val="both"/>
        <w:rPr>
          <w:rFonts w:asciiTheme="minorHAnsi" w:hAnsiTheme="minorHAnsi"/>
          <w:sz w:val="22"/>
        </w:rPr>
      </w:pPr>
    </w:p>
    <w:p w:rsidR="00D7376E" w:rsidRDefault="00691235" w:rsidP="00271F95">
      <w:pPr>
        <w:jc w:val="both"/>
        <w:rPr>
          <w:rFonts w:asciiTheme="minorHAnsi" w:hAnsiTheme="minorHAnsi"/>
          <w:b/>
          <w:sz w:val="22"/>
        </w:rPr>
      </w:pPr>
      <w:r>
        <w:rPr>
          <w:rFonts w:asciiTheme="minorHAnsi" w:hAnsiTheme="minorHAnsi"/>
          <w:b/>
          <w:sz w:val="22"/>
        </w:rPr>
        <w:t>[</w:t>
      </w:r>
      <w:r w:rsidR="00271F95" w:rsidRPr="00C919E5">
        <w:rPr>
          <w:rFonts w:asciiTheme="minorHAnsi" w:hAnsiTheme="minorHAnsi"/>
          <w:b/>
          <w:sz w:val="22"/>
        </w:rPr>
        <w:t>URGENT:</w:t>
      </w:r>
      <w:r>
        <w:rPr>
          <w:rFonts w:asciiTheme="minorHAnsi" w:hAnsiTheme="minorHAnsi"/>
          <w:b/>
          <w:sz w:val="22"/>
        </w:rPr>
        <w:t xml:space="preserve"> </w:t>
      </w:r>
      <w:r w:rsidR="00D7376E">
        <w:rPr>
          <w:rFonts w:asciiTheme="minorHAnsi" w:hAnsiTheme="minorHAnsi"/>
          <w:b/>
          <w:sz w:val="22"/>
        </w:rPr>
        <w:t>FIELD SAFETY NOTICE</w:t>
      </w:r>
      <w:r>
        <w:rPr>
          <w:rFonts w:asciiTheme="minorHAnsi" w:hAnsiTheme="minorHAnsi"/>
          <w:b/>
          <w:sz w:val="22"/>
        </w:rPr>
        <w:t xml:space="preserve"> / </w:t>
      </w:r>
      <w:r w:rsidRPr="00B40A0A">
        <w:rPr>
          <w:rFonts w:asciiTheme="minorHAnsi" w:hAnsiTheme="minorHAnsi"/>
          <w:b/>
          <w:sz w:val="22"/>
        </w:rPr>
        <w:t>FIELD</w:t>
      </w:r>
      <w:r>
        <w:rPr>
          <w:rFonts w:asciiTheme="minorHAnsi" w:hAnsiTheme="minorHAnsi"/>
          <w:b/>
          <w:sz w:val="22"/>
        </w:rPr>
        <w:t xml:space="preserve"> </w:t>
      </w:r>
      <w:r w:rsidRPr="00B40A0A">
        <w:rPr>
          <w:rFonts w:asciiTheme="minorHAnsi" w:hAnsiTheme="minorHAnsi"/>
          <w:b/>
          <w:sz w:val="22"/>
        </w:rPr>
        <w:t>SAFETY</w:t>
      </w:r>
      <w:r>
        <w:rPr>
          <w:rFonts w:asciiTheme="minorHAnsi" w:hAnsiTheme="minorHAnsi"/>
          <w:b/>
          <w:sz w:val="22"/>
        </w:rPr>
        <w:t xml:space="preserve"> CORRECTIVE ACTION]</w:t>
      </w:r>
    </w:p>
    <w:p w:rsidR="00271F95" w:rsidRPr="00961145" w:rsidRDefault="00691235" w:rsidP="00271F95">
      <w:pPr>
        <w:jc w:val="both"/>
        <w:rPr>
          <w:rFonts w:asciiTheme="minorHAnsi" w:hAnsiTheme="minorHAnsi"/>
          <w:b/>
          <w:sz w:val="22"/>
        </w:rPr>
      </w:pPr>
      <w:r>
        <w:rPr>
          <w:rFonts w:asciiTheme="minorHAnsi" w:hAnsiTheme="minorHAnsi"/>
          <w:b/>
          <w:sz w:val="22"/>
        </w:rPr>
        <w:t>[</w:t>
      </w:r>
      <w:r w:rsidR="00D7376E">
        <w:rPr>
          <w:rFonts w:asciiTheme="minorHAnsi" w:hAnsiTheme="minorHAnsi"/>
          <w:b/>
          <w:sz w:val="22"/>
        </w:rPr>
        <w:t xml:space="preserve">URGENT: </w:t>
      </w:r>
      <w:r w:rsidR="00B40A0A">
        <w:rPr>
          <w:rFonts w:asciiTheme="minorHAnsi" w:hAnsiTheme="minorHAnsi"/>
          <w:b/>
          <w:sz w:val="22"/>
        </w:rPr>
        <w:t>RECALL</w:t>
      </w:r>
      <w:r w:rsidR="00D7376E">
        <w:rPr>
          <w:rFonts w:asciiTheme="minorHAnsi" w:hAnsiTheme="minorHAnsi"/>
          <w:b/>
          <w:sz w:val="22"/>
        </w:rPr>
        <w:t xml:space="preserve"> </w:t>
      </w:r>
      <w:r w:rsidR="00B40A0A">
        <w:rPr>
          <w:rFonts w:asciiTheme="minorHAnsi" w:hAnsiTheme="minorHAnsi"/>
          <w:b/>
          <w:sz w:val="22"/>
        </w:rPr>
        <w:t>-</w:t>
      </w:r>
      <w:r w:rsidR="00D7376E">
        <w:rPr>
          <w:rFonts w:asciiTheme="minorHAnsi" w:hAnsiTheme="minorHAnsi"/>
          <w:b/>
          <w:sz w:val="22"/>
        </w:rPr>
        <w:t xml:space="preserve"> </w:t>
      </w:r>
      <w:r w:rsidR="00271F95" w:rsidRPr="00C919E5">
        <w:rPr>
          <w:rFonts w:asciiTheme="minorHAnsi" w:hAnsiTheme="minorHAnsi"/>
          <w:b/>
          <w:sz w:val="22"/>
        </w:rPr>
        <w:t>MEDICAL</w:t>
      </w:r>
      <w:r w:rsidR="00D7376E">
        <w:rPr>
          <w:rFonts w:asciiTheme="minorHAnsi" w:hAnsiTheme="minorHAnsi"/>
          <w:b/>
          <w:sz w:val="22"/>
        </w:rPr>
        <w:t xml:space="preserve"> </w:t>
      </w:r>
      <w:r w:rsidR="00271F95" w:rsidRPr="00C919E5">
        <w:rPr>
          <w:rFonts w:asciiTheme="minorHAnsi" w:hAnsiTheme="minorHAnsi"/>
          <w:b/>
          <w:sz w:val="22"/>
        </w:rPr>
        <w:t>DEVICE</w:t>
      </w:r>
      <w:r w:rsidR="0089638E">
        <w:rPr>
          <w:rFonts w:asciiTheme="minorHAnsi" w:hAnsiTheme="minorHAnsi"/>
          <w:b/>
          <w:sz w:val="22"/>
        </w:rPr>
        <w:t xml:space="preserve"> CORRECTIVE ACTION</w:t>
      </w:r>
      <w:r w:rsidRPr="003534CA">
        <w:rPr>
          <w:rFonts w:asciiTheme="minorHAnsi" w:hAnsiTheme="minorHAnsi"/>
          <w:b/>
          <w:sz w:val="22"/>
        </w:rPr>
        <w:t>]</w:t>
      </w:r>
    </w:p>
    <w:p w:rsidR="00271F95" w:rsidRPr="00C919E5" w:rsidRDefault="00271F95" w:rsidP="00271F95">
      <w:pPr>
        <w:jc w:val="both"/>
        <w:rPr>
          <w:rFonts w:asciiTheme="minorHAnsi" w:hAnsiTheme="minorHAnsi"/>
          <w:color w:val="000000" w:themeColor="text1"/>
          <w:sz w:val="22"/>
        </w:rPr>
      </w:pPr>
    </w:p>
    <w:p w:rsidR="00271F95" w:rsidRPr="00C919E5" w:rsidRDefault="00D7376E" w:rsidP="00271F95">
      <w:pPr>
        <w:jc w:val="both"/>
        <w:rPr>
          <w:rFonts w:asciiTheme="minorHAnsi" w:hAnsiTheme="minorHAnsi"/>
          <w:color w:val="000000" w:themeColor="text1"/>
          <w:sz w:val="22"/>
        </w:rPr>
      </w:pPr>
      <w:r>
        <w:rPr>
          <w:rFonts w:asciiTheme="minorHAnsi" w:hAnsiTheme="minorHAnsi"/>
          <w:color w:val="000000" w:themeColor="text1"/>
          <w:sz w:val="22"/>
        </w:rPr>
        <w:t>A</w:t>
      </w:r>
      <w:r w:rsidR="00271F95" w:rsidRPr="00C919E5">
        <w:rPr>
          <w:rFonts w:asciiTheme="minorHAnsi" w:hAnsiTheme="minorHAnsi"/>
          <w:color w:val="000000" w:themeColor="text1"/>
          <w:sz w:val="22"/>
        </w:rPr>
        <w:t>ttention: Operating Room Man</w:t>
      </w:r>
      <w:r w:rsidR="005E1C2D">
        <w:rPr>
          <w:rFonts w:asciiTheme="minorHAnsi" w:hAnsiTheme="minorHAnsi"/>
          <w:color w:val="000000" w:themeColor="text1"/>
          <w:sz w:val="22"/>
        </w:rPr>
        <w:t>a</w:t>
      </w:r>
      <w:r w:rsidR="00271F95" w:rsidRPr="00C919E5">
        <w:rPr>
          <w:rFonts w:asciiTheme="minorHAnsi" w:hAnsiTheme="minorHAnsi"/>
          <w:color w:val="000000" w:themeColor="text1"/>
          <w:sz w:val="22"/>
        </w:rPr>
        <w:t>ger</w:t>
      </w:r>
    </w:p>
    <w:p w:rsidR="00271F95" w:rsidRPr="00C919E5" w:rsidRDefault="00271F95" w:rsidP="00271F95">
      <w:pPr>
        <w:jc w:val="both"/>
        <w:rPr>
          <w:rFonts w:asciiTheme="minorHAnsi" w:hAnsiTheme="minorHAnsi"/>
          <w:color w:val="000000" w:themeColor="text1"/>
          <w:sz w:val="22"/>
        </w:rPr>
      </w:pPr>
    </w:p>
    <w:p w:rsidR="00271F95" w:rsidRPr="00C919E5" w:rsidRDefault="00271F95" w:rsidP="00271F95">
      <w:pPr>
        <w:jc w:val="both"/>
        <w:rPr>
          <w:rFonts w:asciiTheme="minorHAnsi" w:hAnsiTheme="minorHAnsi"/>
          <w:b/>
          <w:color w:val="000000" w:themeColor="text1"/>
          <w:sz w:val="22"/>
        </w:rPr>
      </w:pPr>
      <w:r w:rsidRPr="00C919E5">
        <w:rPr>
          <w:rFonts w:asciiTheme="minorHAnsi" w:hAnsiTheme="minorHAnsi"/>
          <w:b/>
          <w:color w:val="000000" w:themeColor="text1"/>
          <w:sz w:val="22"/>
        </w:rPr>
        <w:t>Re</w:t>
      </w:r>
      <w:r w:rsidR="00571A23" w:rsidRPr="00C919E5">
        <w:rPr>
          <w:rFonts w:asciiTheme="minorHAnsi" w:hAnsiTheme="minorHAnsi"/>
          <w:b/>
          <w:color w:val="000000" w:themeColor="text1"/>
          <w:sz w:val="22"/>
        </w:rPr>
        <w:t>garding</w:t>
      </w:r>
      <w:r w:rsidRPr="00C919E5">
        <w:rPr>
          <w:rFonts w:asciiTheme="minorHAnsi" w:hAnsiTheme="minorHAnsi"/>
          <w:b/>
          <w:color w:val="000000" w:themeColor="text1"/>
          <w:sz w:val="22"/>
        </w:rPr>
        <w:t>:</w:t>
      </w:r>
      <w:r w:rsidR="00B40A0A">
        <w:rPr>
          <w:rFonts w:asciiTheme="minorHAnsi" w:hAnsiTheme="minorHAnsi"/>
          <w:b/>
          <w:color w:val="000000" w:themeColor="text1"/>
          <w:sz w:val="22"/>
        </w:rPr>
        <w:t xml:space="preserve"> </w:t>
      </w:r>
      <w:r w:rsidR="00955E93" w:rsidRPr="00955E93">
        <w:rPr>
          <w:rFonts w:asciiTheme="minorHAnsi" w:hAnsiTheme="minorHAnsi"/>
          <w:b/>
          <w:color w:val="000000" w:themeColor="text1"/>
          <w:sz w:val="22"/>
        </w:rPr>
        <w:t>Cystoscopy Bridges and Working Insert</w:t>
      </w:r>
      <w:r w:rsidR="003045A1">
        <w:rPr>
          <w:rFonts w:asciiTheme="minorHAnsi" w:hAnsiTheme="minorHAnsi"/>
          <w:b/>
          <w:color w:val="000000" w:themeColor="text1"/>
          <w:sz w:val="22"/>
        </w:rPr>
        <w:t>s</w:t>
      </w:r>
      <w:r w:rsidR="00B40A0A" w:rsidRPr="00961145">
        <w:rPr>
          <w:rFonts w:asciiTheme="minorHAnsi" w:hAnsiTheme="minorHAnsi"/>
          <w:b/>
          <w:color w:val="000000" w:themeColor="text1"/>
          <w:sz w:val="22"/>
        </w:rPr>
        <w:t xml:space="preserve"> </w:t>
      </w:r>
      <w:r w:rsidR="002C0F79" w:rsidRPr="00961145">
        <w:rPr>
          <w:rFonts w:asciiTheme="minorHAnsi" w:hAnsiTheme="minorHAnsi"/>
          <w:b/>
          <w:color w:val="000000" w:themeColor="text1"/>
          <w:sz w:val="22"/>
        </w:rPr>
        <w:t xml:space="preserve">- </w:t>
      </w:r>
      <w:r w:rsidR="00955E93" w:rsidRPr="00961145">
        <w:rPr>
          <w:rFonts w:asciiTheme="minorHAnsi" w:hAnsiTheme="minorHAnsi"/>
          <w:b/>
          <w:color w:val="000000" w:themeColor="text1"/>
          <w:sz w:val="22"/>
        </w:rPr>
        <w:t>detaching f</w:t>
      </w:r>
      <w:r w:rsidR="00296DA7">
        <w:rPr>
          <w:rFonts w:asciiTheme="minorHAnsi" w:hAnsiTheme="minorHAnsi"/>
          <w:b/>
          <w:color w:val="000000" w:themeColor="text1"/>
          <w:sz w:val="22"/>
        </w:rPr>
        <w:t>r</w:t>
      </w:r>
      <w:r w:rsidR="00955E93" w:rsidRPr="00961145">
        <w:rPr>
          <w:rFonts w:asciiTheme="minorHAnsi" w:hAnsiTheme="minorHAnsi"/>
          <w:b/>
          <w:color w:val="000000" w:themeColor="text1"/>
          <w:sz w:val="22"/>
        </w:rPr>
        <w:t>agments of adhesive</w:t>
      </w:r>
    </w:p>
    <w:p w:rsidR="001E7A46" w:rsidRPr="00961145" w:rsidRDefault="001E7A46" w:rsidP="00E84109">
      <w:pPr>
        <w:jc w:val="both"/>
        <w:rPr>
          <w:rFonts w:asciiTheme="minorHAnsi" w:hAnsiTheme="minorHAnsi"/>
          <w:sz w:val="22"/>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8"/>
        <w:gridCol w:w="3534"/>
        <w:gridCol w:w="3770"/>
      </w:tblGrid>
      <w:tr w:rsidR="00BE1E8B" w:rsidRPr="00455447" w:rsidTr="00BE1E8B">
        <w:tc>
          <w:tcPr>
            <w:tcW w:w="1418" w:type="dxa"/>
            <w:vAlign w:val="center"/>
          </w:tcPr>
          <w:p w:rsidR="00BE1E8B" w:rsidRDefault="00BE1E8B" w:rsidP="00F57043">
            <w:pPr>
              <w:rPr>
                <w:rFonts w:asciiTheme="minorHAnsi" w:hAnsiTheme="minorHAnsi"/>
                <w:b/>
                <w:sz w:val="22"/>
              </w:rPr>
            </w:pPr>
            <w:r w:rsidRPr="00BE1E8B">
              <w:rPr>
                <w:rFonts w:asciiTheme="minorHAnsi" w:hAnsiTheme="minorHAnsi"/>
                <w:b/>
                <w:sz w:val="22"/>
              </w:rPr>
              <w:t>Model Number</w:t>
            </w:r>
          </w:p>
        </w:tc>
        <w:tc>
          <w:tcPr>
            <w:tcW w:w="2835" w:type="dxa"/>
            <w:vAlign w:val="center"/>
          </w:tcPr>
          <w:p w:rsidR="00BE1E8B" w:rsidRDefault="00BE1E8B" w:rsidP="00F57043">
            <w:pPr>
              <w:rPr>
                <w:rFonts w:asciiTheme="minorHAnsi" w:hAnsiTheme="minorHAnsi"/>
                <w:b/>
                <w:sz w:val="22"/>
              </w:rPr>
            </w:pPr>
            <w:r w:rsidRPr="00BE1E8B">
              <w:rPr>
                <w:rFonts w:asciiTheme="minorHAnsi" w:hAnsiTheme="minorHAnsi"/>
                <w:b/>
                <w:sz w:val="22"/>
              </w:rPr>
              <w:t>Model Description</w:t>
            </w:r>
          </w:p>
        </w:tc>
        <w:tc>
          <w:tcPr>
            <w:tcW w:w="3024" w:type="dxa"/>
            <w:vAlign w:val="center"/>
          </w:tcPr>
          <w:p w:rsidR="00BE1E8B" w:rsidRDefault="00BE1E8B" w:rsidP="00F57043">
            <w:pPr>
              <w:rPr>
                <w:rFonts w:asciiTheme="minorHAnsi" w:hAnsiTheme="minorHAnsi"/>
                <w:b/>
                <w:sz w:val="22"/>
              </w:rPr>
            </w:pPr>
            <w:r w:rsidRPr="00BE1E8B">
              <w:rPr>
                <w:rFonts w:asciiTheme="minorHAnsi" w:hAnsiTheme="minorHAnsi"/>
                <w:b/>
                <w:sz w:val="22"/>
              </w:rPr>
              <w:t>Lot Number(s)</w:t>
            </w:r>
          </w:p>
        </w:tc>
      </w:tr>
      <w:tr w:rsidR="00BE1E8B" w:rsidRPr="00455447" w:rsidTr="00BE1E8B">
        <w:tc>
          <w:tcPr>
            <w:tcW w:w="1418" w:type="dxa"/>
            <w:vAlign w:val="center"/>
          </w:tcPr>
          <w:p w:rsidR="00BE1E8B" w:rsidRPr="00C919E5" w:rsidRDefault="00BE1E8B" w:rsidP="00A46BEB">
            <w:pPr>
              <w:rPr>
                <w:rFonts w:asciiTheme="minorHAnsi" w:hAnsiTheme="minorHAnsi"/>
                <w:sz w:val="22"/>
              </w:rPr>
            </w:pPr>
            <w:r w:rsidRPr="00955E93">
              <w:rPr>
                <w:rFonts w:asciiTheme="minorHAnsi" w:hAnsiTheme="minorHAnsi"/>
                <w:sz w:val="22"/>
              </w:rPr>
              <w:t>A20975A</w:t>
            </w:r>
          </w:p>
        </w:tc>
        <w:tc>
          <w:tcPr>
            <w:tcW w:w="2835" w:type="dxa"/>
            <w:vAlign w:val="center"/>
          </w:tcPr>
          <w:p w:rsidR="00BE1E8B" w:rsidRPr="00BE1E8B" w:rsidRDefault="00BE1E8B" w:rsidP="00F57043">
            <w:pPr>
              <w:rPr>
                <w:rFonts w:asciiTheme="minorHAnsi" w:hAnsiTheme="minorHAnsi"/>
                <w:sz w:val="22"/>
              </w:rPr>
            </w:pPr>
            <w:r w:rsidRPr="00BE1E8B">
              <w:rPr>
                <w:rFonts w:asciiTheme="minorHAnsi" w:hAnsiTheme="minorHAnsi"/>
                <w:sz w:val="22"/>
              </w:rPr>
              <w:t>Working insert, with ramp, one way</w:t>
            </w:r>
          </w:p>
        </w:tc>
        <w:tc>
          <w:tcPr>
            <w:tcW w:w="3024" w:type="dxa"/>
            <w:vAlign w:val="center"/>
          </w:tcPr>
          <w:p w:rsidR="00BE1E8B" w:rsidRPr="00C919E5" w:rsidRDefault="00BE1E8B" w:rsidP="00A46BEB">
            <w:pPr>
              <w:rPr>
                <w:rFonts w:asciiTheme="minorHAnsi" w:hAnsiTheme="minorHAnsi"/>
                <w:sz w:val="22"/>
              </w:rPr>
            </w:pPr>
            <w:r w:rsidRPr="00C919E5">
              <w:rPr>
                <w:rFonts w:asciiTheme="minorHAnsi" w:hAnsiTheme="minorHAnsi"/>
                <w:sz w:val="22"/>
              </w:rPr>
              <w:t>[to be populated]</w:t>
            </w:r>
          </w:p>
        </w:tc>
      </w:tr>
      <w:tr w:rsidR="00BE1E8B" w:rsidRPr="00455447" w:rsidTr="00BE1E8B">
        <w:tc>
          <w:tcPr>
            <w:tcW w:w="1418" w:type="dxa"/>
            <w:vAlign w:val="center"/>
          </w:tcPr>
          <w:p w:rsidR="00BE1E8B" w:rsidRPr="00C919E5" w:rsidRDefault="00BE1E8B" w:rsidP="00A46BEB">
            <w:pPr>
              <w:rPr>
                <w:rFonts w:asciiTheme="minorHAnsi" w:hAnsiTheme="minorHAnsi"/>
                <w:sz w:val="22"/>
              </w:rPr>
            </w:pPr>
            <w:r w:rsidRPr="00955E93">
              <w:rPr>
                <w:rFonts w:asciiTheme="minorHAnsi" w:hAnsiTheme="minorHAnsi"/>
                <w:sz w:val="22"/>
              </w:rPr>
              <w:t>A20976A</w:t>
            </w:r>
          </w:p>
        </w:tc>
        <w:tc>
          <w:tcPr>
            <w:tcW w:w="2835" w:type="dxa"/>
            <w:vAlign w:val="center"/>
          </w:tcPr>
          <w:p w:rsidR="00BE1E8B" w:rsidRPr="00BE1E8B" w:rsidRDefault="00BE1E8B" w:rsidP="00F57043">
            <w:pPr>
              <w:rPr>
                <w:rFonts w:asciiTheme="minorHAnsi" w:hAnsiTheme="minorHAnsi"/>
                <w:sz w:val="22"/>
              </w:rPr>
            </w:pPr>
            <w:r w:rsidRPr="00BE1E8B">
              <w:rPr>
                <w:rFonts w:asciiTheme="minorHAnsi" w:hAnsiTheme="minorHAnsi"/>
                <w:sz w:val="22"/>
              </w:rPr>
              <w:t>Bridge, one way</w:t>
            </w:r>
          </w:p>
        </w:tc>
        <w:tc>
          <w:tcPr>
            <w:tcW w:w="3024" w:type="dxa"/>
            <w:vAlign w:val="center"/>
          </w:tcPr>
          <w:p w:rsidR="00BE1E8B" w:rsidRPr="00C919E5" w:rsidRDefault="00BE1E8B" w:rsidP="00A46BEB">
            <w:pPr>
              <w:rPr>
                <w:rFonts w:asciiTheme="minorHAnsi" w:hAnsiTheme="minorHAnsi"/>
                <w:sz w:val="22"/>
              </w:rPr>
            </w:pPr>
            <w:r w:rsidRPr="00C919E5">
              <w:rPr>
                <w:rFonts w:asciiTheme="minorHAnsi" w:hAnsiTheme="minorHAnsi"/>
                <w:sz w:val="22"/>
              </w:rPr>
              <w:t>[to be populated]</w:t>
            </w:r>
          </w:p>
        </w:tc>
      </w:tr>
      <w:tr w:rsidR="00BE1E8B" w:rsidRPr="00455447" w:rsidTr="00BE1E8B">
        <w:tc>
          <w:tcPr>
            <w:tcW w:w="1418" w:type="dxa"/>
            <w:vAlign w:val="center"/>
          </w:tcPr>
          <w:p w:rsidR="00BE1E8B" w:rsidRPr="00F57043" w:rsidRDefault="00BE1E8B" w:rsidP="00A46BEB">
            <w:pPr>
              <w:rPr>
                <w:rFonts w:asciiTheme="minorHAnsi" w:hAnsiTheme="minorHAnsi"/>
                <w:sz w:val="22"/>
              </w:rPr>
            </w:pPr>
            <w:r w:rsidRPr="00955E93">
              <w:rPr>
                <w:rFonts w:asciiTheme="minorHAnsi" w:hAnsiTheme="minorHAnsi"/>
                <w:sz w:val="22"/>
              </w:rPr>
              <w:t>A20977A</w:t>
            </w:r>
          </w:p>
        </w:tc>
        <w:tc>
          <w:tcPr>
            <w:tcW w:w="2835" w:type="dxa"/>
            <w:vAlign w:val="center"/>
          </w:tcPr>
          <w:p w:rsidR="00BE1E8B" w:rsidRPr="00BE1E8B" w:rsidRDefault="00BE1E8B" w:rsidP="00F57043">
            <w:pPr>
              <w:rPr>
                <w:rFonts w:asciiTheme="minorHAnsi" w:hAnsiTheme="minorHAnsi"/>
                <w:sz w:val="22"/>
              </w:rPr>
            </w:pPr>
            <w:r w:rsidRPr="00BE1E8B">
              <w:rPr>
                <w:rFonts w:asciiTheme="minorHAnsi" w:hAnsiTheme="minorHAnsi"/>
                <w:sz w:val="22"/>
              </w:rPr>
              <w:t>Bridge, two way</w:t>
            </w:r>
          </w:p>
        </w:tc>
        <w:tc>
          <w:tcPr>
            <w:tcW w:w="3024" w:type="dxa"/>
            <w:vAlign w:val="center"/>
          </w:tcPr>
          <w:p w:rsidR="00BE1E8B" w:rsidRPr="00C919E5" w:rsidRDefault="00BE1E8B" w:rsidP="00A46BEB">
            <w:pPr>
              <w:rPr>
                <w:rFonts w:asciiTheme="minorHAnsi" w:hAnsiTheme="minorHAnsi"/>
                <w:sz w:val="22"/>
              </w:rPr>
            </w:pPr>
            <w:r w:rsidRPr="00F57043">
              <w:rPr>
                <w:rFonts w:asciiTheme="minorHAnsi" w:hAnsiTheme="minorHAnsi"/>
                <w:sz w:val="22"/>
              </w:rPr>
              <w:t>[to be populated]</w:t>
            </w:r>
          </w:p>
        </w:tc>
      </w:tr>
    </w:tbl>
    <w:p w:rsidR="00BE1E8B" w:rsidRPr="00961145" w:rsidRDefault="00BE1E8B" w:rsidP="00774822">
      <w:pPr>
        <w:jc w:val="both"/>
        <w:rPr>
          <w:rFonts w:asciiTheme="minorHAnsi" w:hAnsiTheme="minorHAnsi"/>
          <w:color w:val="000000" w:themeColor="text1"/>
          <w:sz w:val="22"/>
        </w:rPr>
      </w:pPr>
    </w:p>
    <w:p w:rsidR="00774822" w:rsidRPr="00F51C70" w:rsidRDefault="00774822" w:rsidP="00774822">
      <w:pPr>
        <w:jc w:val="both"/>
        <w:rPr>
          <w:rFonts w:asciiTheme="minorHAnsi" w:hAnsiTheme="minorHAnsi"/>
          <w:sz w:val="22"/>
        </w:rPr>
      </w:pPr>
      <w:r w:rsidRPr="00F51C70">
        <w:rPr>
          <w:rFonts w:asciiTheme="minorHAnsi" w:hAnsiTheme="minorHAnsi"/>
          <w:sz w:val="22"/>
        </w:rPr>
        <w:t xml:space="preserve">[Dear </w:t>
      </w:r>
      <w:proofErr w:type="gramStart"/>
      <w:r w:rsidRPr="00F51C70">
        <w:rPr>
          <w:rFonts w:asciiTheme="minorHAnsi" w:hAnsiTheme="minorHAnsi"/>
          <w:sz w:val="22"/>
        </w:rPr>
        <w:t>C</w:t>
      </w:r>
      <w:r w:rsidR="00952DB5" w:rsidRPr="00F51C70">
        <w:rPr>
          <w:rFonts w:asciiTheme="minorHAnsi" w:hAnsiTheme="minorHAnsi"/>
          <w:sz w:val="22"/>
        </w:rPr>
        <w:t>u</w:t>
      </w:r>
      <w:r w:rsidRPr="00F51C70">
        <w:rPr>
          <w:rFonts w:asciiTheme="minorHAnsi" w:hAnsiTheme="minorHAnsi"/>
          <w:sz w:val="22"/>
        </w:rPr>
        <w:t>stomer</w:t>
      </w:r>
      <w:r w:rsidR="00D7376E" w:rsidRPr="00F51C70">
        <w:rPr>
          <w:rFonts w:asciiTheme="minorHAnsi" w:hAnsiTheme="minorHAnsi"/>
          <w:sz w:val="22"/>
        </w:rPr>
        <w:t>,/</w:t>
      </w:r>
      <w:proofErr w:type="gramEnd"/>
      <w:r w:rsidRPr="00F51C70">
        <w:rPr>
          <w:rFonts w:asciiTheme="minorHAnsi" w:hAnsiTheme="minorHAnsi"/>
          <w:sz w:val="22"/>
        </w:rPr>
        <w:t>:]</w:t>
      </w:r>
    </w:p>
    <w:p w:rsidR="00774822" w:rsidRPr="00F51C70" w:rsidRDefault="00774822" w:rsidP="00774822">
      <w:pPr>
        <w:jc w:val="both"/>
        <w:rPr>
          <w:rFonts w:asciiTheme="minorHAnsi" w:hAnsiTheme="minorHAnsi"/>
          <w:sz w:val="22"/>
        </w:rPr>
      </w:pPr>
      <w:r w:rsidRPr="00F51C70">
        <w:rPr>
          <w:rFonts w:asciiTheme="minorHAnsi" w:hAnsiTheme="minorHAnsi"/>
          <w:sz w:val="22"/>
        </w:rPr>
        <w:t xml:space="preserve">[Dear Healthcare </w:t>
      </w:r>
      <w:proofErr w:type="gramStart"/>
      <w:r w:rsidRPr="00F51C70">
        <w:rPr>
          <w:rFonts w:asciiTheme="minorHAnsi" w:hAnsiTheme="minorHAnsi"/>
          <w:sz w:val="22"/>
        </w:rPr>
        <w:t>Provider</w:t>
      </w:r>
      <w:r w:rsidR="00D7376E" w:rsidRPr="00F51C70">
        <w:rPr>
          <w:rFonts w:asciiTheme="minorHAnsi" w:hAnsiTheme="minorHAnsi"/>
          <w:sz w:val="22"/>
        </w:rPr>
        <w:t>,/</w:t>
      </w:r>
      <w:proofErr w:type="gramEnd"/>
      <w:r w:rsidRPr="00F51C70">
        <w:rPr>
          <w:rFonts w:asciiTheme="minorHAnsi" w:hAnsiTheme="minorHAnsi"/>
          <w:sz w:val="22"/>
        </w:rPr>
        <w:t>:]</w:t>
      </w:r>
    </w:p>
    <w:p w:rsidR="0044564C" w:rsidRPr="00F51C70" w:rsidRDefault="00774822" w:rsidP="00774822">
      <w:pPr>
        <w:jc w:val="both"/>
        <w:rPr>
          <w:rFonts w:asciiTheme="minorHAnsi" w:hAnsiTheme="minorHAnsi"/>
          <w:sz w:val="22"/>
        </w:rPr>
      </w:pPr>
      <w:r w:rsidRPr="00F51C70">
        <w:rPr>
          <w:rFonts w:asciiTheme="minorHAnsi" w:hAnsiTheme="minorHAnsi"/>
          <w:sz w:val="22"/>
        </w:rPr>
        <w:t xml:space="preserve">[Dear Healthcare </w:t>
      </w:r>
      <w:proofErr w:type="gramStart"/>
      <w:r w:rsidRPr="00F51C70">
        <w:rPr>
          <w:rFonts w:asciiTheme="minorHAnsi" w:hAnsiTheme="minorHAnsi"/>
          <w:sz w:val="22"/>
        </w:rPr>
        <w:t>Practitioner</w:t>
      </w:r>
      <w:r w:rsidR="00D7376E" w:rsidRPr="00F51C70">
        <w:rPr>
          <w:rFonts w:asciiTheme="minorHAnsi" w:hAnsiTheme="minorHAnsi"/>
          <w:sz w:val="22"/>
        </w:rPr>
        <w:t>,/</w:t>
      </w:r>
      <w:proofErr w:type="gramEnd"/>
      <w:r w:rsidRPr="00F51C70">
        <w:rPr>
          <w:rFonts w:asciiTheme="minorHAnsi" w:hAnsiTheme="minorHAnsi"/>
          <w:sz w:val="22"/>
        </w:rPr>
        <w:t>:]</w:t>
      </w:r>
    </w:p>
    <w:p w:rsidR="00774822" w:rsidRPr="00F51C70" w:rsidRDefault="00774822" w:rsidP="00774822">
      <w:pPr>
        <w:jc w:val="both"/>
        <w:rPr>
          <w:rFonts w:asciiTheme="minorHAnsi" w:hAnsiTheme="minorHAnsi"/>
          <w:sz w:val="22"/>
        </w:rPr>
      </w:pPr>
    </w:p>
    <w:p w:rsidR="006F3DA6" w:rsidRPr="00F51C70" w:rsidRDefault="00F57043" w:rsidP="00E7783A">
      <w:pPr>
        <w:jc w:val="both"/>
        <w:rPr>
          <w:rFonts w:asciiTheme="minorHAnsi" w:hAnsiTheme="minorHAnsi"/>
          <w:sz w:val="22"/>
        </w:rPr>
      </w:pPr>
      <w:r w:rsidRPr="00F51C70">
        <w:rPr>
          <w:rFonts w:asciiTheme="minorHAnsi" w:hAnsiTheme="minorHAnsi"/>
          <w:sz w:val="22"/>
        </w:rPr>
        <w:t>OLYMPUS is impl</w:t>
      </w:r>
      <w:r w:rsidR="001A2723" w:rsidRPr="00F51C70">
        <w:rPr>
          <w:rFonts w:asciiTheme="minorHAnsi" w:hAnsiTheme="minorHAnsi"/>
          <w:sz w:val="22"/>
        </w:rPr>
        <w:t>e</w:t>
      </w:r>
      <w:r w:rsidRPr="00F51C70">
        <w:rPr>
          <w:rFonts w:asciiTheme="minorHAnsi" w:hAnsiTheme="minorHAnsi"/>
          <w:sz w:val="22"/>
        </w:rPr>
        <w:t>menting a [Field Safety Corrective Action ("FSCA") /</w:t>
      </w:r>
      <w:r w:rsidR="00F51C70" w:rsidRPr="00F51C70">
        <w:rPr>
          <w:rFonts w:asciiTheme="minorHAnsi" w:hAnsiTheme="minorHAnsi"/>
          <w:sz w:val="22"/>
        </w:rPr>
        <w:t xml:space="preserve"> </w:t>
      </w:r>
      <w:r w:rsidR="0089638E" w:rsidRPr="00F51C70">
        <w:rPr>
          <w:rFonts w:asciiTheme="minorHAnsi" w:hAnsiTheme="minorHAnsi"/>
          <w:sz w:val="22"/>
        </w:rPr>
        <w:t>medical</w:t>
      </w:r>
      <w:r w:rsidR="00F51C70" w:rsidRPr="00F51C70">
        <w:rPr>
          <w:rFonts w:asciiTheme="minorHAnsi" w:hAnsiTheme="minorHAnsi"/>
          <w:sz w:val="22"/>
        </w:rPr>
        <w:t xml:space="preserve"> </w:t>
      </w:r>
      <w:r w:rsidR="0089638E" w:rsidRPr="00F51C70">
        <w:rPr>
          <w:rFonts w:asciiTheme="minorHAnsi" w:hAnsiTheme="minorHAnsi"/>
          <w:sz w:val="22"/>
        </w:rPr>
        <w:t>device</w:t>
      </w:r>
      <w:r w:rsidR="00F51C70" w:rsidRPr="00F51C70">
        <w:rPr>
          <w:rFonts w:asciiTheme="minorHAnsi" w:hAnsiTheme="minorHAnsi"/>
          <w:sz w:val="22"/>
        </w:rPr>
        <w:t xml:space="preserve"> </w:t>
      </w:r>
      <w:r w:rsidR="0089638E" w:rsidRPr="00F51C70">
        <w:rPr>
          <w:rFonts w:asciiTheme="minorHAnsi" w:hAnsiTheme="minorHAnsi"/>
          <w:sz w:val="22"/>
        </w:rPr>
        <w:t>corrective</w:t>
      </w:r>
      <w:r w:rsidR="00F51C70" w:rsidRPr="00F51C70">
        <w:rPr>
          <w:rFonts w:asciiTheme="minorHAnsi" w:hAnsiTheme="minorHAnsi"/>
          <w:sz w:val="22"/>
        </w:rPr>
        <w:t xml:space="preserve"> </w:t>
      </w:r>
      <w:r w:rsidR="0089638E" w:rsidRPr="00F51C70">
        <w:rPr>
          <w:rFonts w:asciiTheme="minorHAnsi" w:hAnsiTheme="minorHAnsi"/>
          <w:sz w:val="22"/>
        </w:rPr>
        <w:t>a</w:t>
      </w:r>
      <w:r w:rsidRPr="00F51C70">
        <w:rPr>
          <w:rFonts w:asciiTheme="minorHAnsi" w:hAnsiTheme="minorHAnsi"/>
          <w:sz w:val="22"/>
        </w:rPr>
        <w:t>ction] of the</w:t>
      </w:r>
      <w:r w:rsidR="00955E93" w:rsidRPr="00F51C70">
        <w:rPr>
          <w:rFonts w:asciiTheme="minorHAnsi" w:hAnsiTheme="minorHAnsi"/>
          <w:sz w:val="22"/>
        </w:rPr>
        <w:t xml:space="preserve"> cystoscopy bridges and </w:t>
      </w:r>
      <w:r w:rsidR="00683E06">
        <w:rPr>
          <w:rFonts w:asciiTheme="minorHAnsi" w:hAnsiTheme="minorHAnsi"/>
          <w:sz w:val="22"/>
        </w:rPr>
        <w:t xml:space="preserve">the </w:t>
      </w:r>
      <w:r w:rsidR="00955E93" w:rsidRPr="00F51C70">
        <w:rPr>
          <w:rFonts w:asciiTheme="minorHAnsi" w:hAnsiTheme="minorHAnsi"/>
          <w:sz w:val="22"/>
        </w:rPr>
        <w:t>working insert</w:t>
      </w:r>
      <w:r w:rsidRPr="00F51C70">
        <w:rPr>
          <w:rFonts w:asciiTheme="minorHAnsi" w:hAnsiTheme="minorHAnsi"/>
          <w:sz w:val="22"/>
        </w:rPr>
        <w:t xml:space="preserve"> referenced above.</w:t>
      </w:r>
      <w:r w:rsidR="00683E06">
        <w:rPr>
          <w:rFonts w:asciiTheme="minorHAnsi" w:hAnsiTheme="minorHAnsi"/>
          <w:sz w:val="22"/>
        </w:rPr>
        <w:t xml:space="preserve"> C</w:t>
      </w:r>
      <w:r w:rsidR="00955E93" w:rsidRPr="00F51C70">
        <w:rPr>
          <w:rFonts w:asciiTheme="minorHAnsi" w:hAnsiTheme="minorHAnsi"/>
          <w:sz w:val="22"/>
        </w:rPr>
        <w:t>ystoscopy bridges and working insert</w:t>
      </w:r>
      <w:r w:rsidR="00683E06">
        <w:rPr>
          <w:rFonts w:asciiTheme="minorHAnsi" w:hAnsiTheme="minorHAnsi"/>
          <w:sz w:val="22"/>
        </w:rPr>
        <w:t>s</w:t>
      </w:r>
      <w:r w:rsidR="00955E93" w:rsidRPr="00F51C70">
        <w:rPr>
          <w:rFonts w:asciiTheme="minorHAnsi" w:hAnsiTheme="minorHAnsi"/>
          <w:sz w:val="22"/>
        </w:rPr>
        <w:t xml:space="preserve"> </w:t>
      </w:r>
      <w:r w:rsidRPr="00F51C70">
        <w:rPr>
          <w:rFonts w:asciiTheme="minorHAnsi" w:hAnsiTheme="minorHAnsi"/>
          <w:sz w:val="22"/>
        </w:rPr>
        <w:t>are used for endoscopic diagnosis and treatment</w:t>
      </w:r>
      <w:r w:rsidR="00861A59" w:rsidRPr="00F51C70">
        <w:rPr>
          <w:rFonts w:asciiTheme="minorHAnsi" w:hAnsiTheme="minorHAnsi"/>
          <w:sz w:val="22"/>
        </w:rPr>
        <w:t xml:space="preserve"> </w:t>
      </w:r>
      <w:r w:rsidRPr="00F51C70">
        <w:rPr>
          <w:rFonts w:asciiTheme="minorHAnsi" w:hAnsiTheme="minorHAnsi"/>
          <w:sz w:val="22"/>
        </w:rPr>
        <w:t>in</w:t>
      </w:r>
      <w:r w:rsidR="00861A59" w:rsidRPr="00F51C70">
        <w:rPr>
          <w:rFonts w:asciiTheme="minorHAnsi" w:hAnsiTheme="minorHAnsi"/>
          <w:sz w:val="22"/>
        </w:rPr>
        <w:t xml:space="preserve"> </w:t>
      </w:r>
      <w:r w:rsidRPr="00F51C70">
        <w:rPr>
          <w:rFonts w:asciiTheme="minorHAnsi" w:hAnsiTheme="minorHAnsi"/>
          <w:sz w:val="22"/>
        </w:rPr>
        <w:t>urologic</w:t>
      </w:r>
      <w:r w:rsidR="006636CA">
        <w:rPr>
          <w:rFonts w:asciiTheme="minorHAnsi" w:hAnsiTheme="minorHAnsi"/>
          <w:sz w:val="22"/>
        </w:rPr>
        <w:t xml:space="preserve"> </w:t>
      </w:r>
      <w:r w:rsidRPr="00F51C70">
        <w:rPr>
          <w:rFonts w:asciiTheme="minorHAnsi" w:hAnsiTheme="minorHAnsi"/>
          <w:sz w:val="22"/>
        </w:rPr>
        <w:t>applications.</w:t>
      </w:r>
    </w:p>
    <w:p w:rsidR="0055057D" w:rsidRPr="00F51C70" w:rsidRDefault="0055057D" w:rsidP="0055057D">
      <w:pPr>
        <w:jc w:val="both"/>
        <w:rPr>
          <w:rFonts w:asciiTheme="minorHAnsi" w:hAnsiTheme="minorHAnsi"/>
          <w:sz w:val="22"/>
        </w:rPr>
      </w:pPr>
    </w:p>
    <w:p w:rsidR="00B835B1" w:rsidRPr="005E1C2D" w:rsidRDefault="00F57043" w:rsidP="00E7783A">
      <w:pPr>
        <w:jc w:val="both"/>
        <w:rPr>
          <w:rFonts w:asciiTheme="minorHAnsi" w:hAnsiTheme="minorHAnsi"/>
          <w:sz w:val="22"/>
        </w:rPr>
      </w:pPr>
      <w:r w:rsidRPr="00F51C70">
        <w:rPr>
          <w:rFonts w:asciiTheme="minorHAnsi" w:hAnsiTheme="minorHAnsi"/>
          <w:sz w:val="22"/>
        </w:rPr>
        <w:t>OLYMPUS has initiated thi</w:t>
      </w:r>
      <w:r w:rsidR="00590BD1" w:rsidRPr="00F51C70">
        <w:rPr>
          <w:rFonts w:asciiTheme="minorHAnsi" w:hAnsiTheme="minorHAnsi"/>
          <w:sz w:val="22"/>
        </w:rPr>
        <w:t>s [FSCA /</w:t>
      </w:r>
      <w:r w:rsidR="005E1C2D">
        <w:rPr>
          <w:rFonts w:asciiTheme="minorHAnsi" w:hAnsiTheme="minorHAnsi"/>
          <w:sz w:val="22"/>
        </w:rPr>
        <w:t xml:space="preserve"> </w:t>
      </w:r>
      <w:r w:rsidR="00F51C70">
        <w:rPr>
          <w:rFonts w:asciiTheme="minorHAnsi" w:hAnsiTheme="minorHAnsi"/>
          <w:sz w:val="22"/>
        </w:rPr>
        <w:t>medical</w:t>
      </w:r>
      <w:r w:rsidR="005E1C2D">
        <w:rPr>
          <w:rFonts w:asciiTheme="minorHAnsi" w:hAnsiTheme="minorHAnsi"/>
          <w:sz w:val="22"/>
        </w:rPr>
        <w:t xml:space="preserve"> </w:t>
      </w:r>
      <w:r w:rsidR="00F51C70">
        <w:rPr>
          <w:rFonts w:asciiTheme="minorHAnsi" w:hAnsiTheme="minorHAnsi"/>
          <w:sz w:val="22"/>
        </w:rPr>
        <w:t>device</w:t>
      </w:r>
      <w:r w:rsidR="005E1C2D">
        <w:rPr>
          <w:rFonts w:asciiTheme="minorHAnsi" w:hAnsiTheme="minorHAnsi"/>
          <w:sz w:val="22"/>
        </w:rPr>
        <w:t xml:space="preserve"> </w:t>
      </w:r>
      <w:r w:rsidR="0089638E" w:rsidRPr="00F51C70">
        <w:rPr>
          <w:rFonts w:asciiTheme="minorHAnsi" w:hAnsiTheme="minorHAnsi"/>
          <w:sz w:val="22"/>
        </w:rPr>
        <w:t>corrective</w:t>
      </w:r>
      <w:r w:rsidR="005E1C2D">
        <w:rPr>
          <w:rFonts w:asciiTheme="minorHAnsi" w:hAnsiTheme="minorHAnsi"/>
          <w:sz w:val="22"/>
        </w:rPr>
        <w:t xml:space="preserve"> </w:t>
      </w:r>
      <w:r w:rsidR="00590BD1" w:rsidRPr="00F51C70">
        <w:rPr>
          <w:rFonts w:asciiTheme="minorHAnsi" w:hAnsiTheme="minorHAnsi"/>
          <w:sz w:val="22"/>
        </w:rPr>
        <w:t>action]</w:t>
      </w:r>
      <w:r w:rsidR="005E1C2D">
        <w:rPr>
          <w:rFonts w:asciiTheme="minorHAnsi" w:hAnsiTheme="minorHAnsi"/>
          <w:sz w:val="22"/>
        </w:rPr>
        <w:t xml:space="preserve"> </w:t>
      </w:r>
      <w:r w:rsidR="00590BD1" w:rsidRPr="00F51C70">
        <w:rPr>
          <w:rFonts w:asciiTheme="minorHAnsi" w:hAnsiTheme="minorHAnsi"/>
          <w:sz w:val="22"/>
        </w:rPr>
        <w:t>after receiving complaints about</w:t>
      </w:r>
      <w:r w:rsidR="00171DB5" w:rsidRPr="00F51C70">
        <w:rPr>
          <w:rFonts w:asciiTheme="minorHAnsi" w:hAnsiTheme="minorHAnsi"/>
          <w:sz w:val="22"/>
        </w:rPr>
        <w:t xml:space="preserve"> fragments of </w:t>
      </w:r>
      <w:r w:rsidR="00590BD1" w:rsidRPr="00F51C70">
        <w:rPr>
          <w:rFonts w:asciiTheme="minorHAnsi" w:hAnsiTheme="minorHAnsi"/>
          <w:sz w:val="22"/>
        </w:rPr>
        <w:t>adhesive</w:t>
      </w:r>
      <w:r w:rsidR="00171DB5" w:rsidRPr="00F51C70">
        <w:rPr>
          <w:rFonts w:asciiTheme="minorHAnsi" w:hAnsiTheme="minorHAnsi"/>
          <w:sz w:val="22"/>
        </w:rPr>
        <w:t xml:space="preserve"> </w:t>
      </w:r>
      <w:r w:rsidR="00590BD1" w:rsidRPr="00F51C70">
        <w:rPr>
          <w:rFonts w:asciiTheme="minorHAnsi" w:hAnsiTheme="minorHAnsi"/>
          <w:sz w:val="22"/>
        </w:rPr>
        <w:t>which detached from inside the working channel of the referenced cystoscopy bridge models. Cracking, chipping, missing pieces, and delamination of t</w:t>
      </w:r>
      <w:r w:rsidR="00B835B1" w:rsidRPr="00F51C70">
        <w:rPr>
          <w:rFonts w:asciiTheme="minorHAnsi" w:hAnsiTheme="minorHAnsi"/>
          <w:sz w:val="22"/>
        </w:rPr>
        <w:t>he adhesive have been observed. Investigations have confirmed that this adhesive can detach during the intended use of the cystoscopy bridge or working insert, e.g. when inserting an instrument</w:t>
      </w:r>
      <w:r w:rsidR="00EA5EF1" w:rsidRPr="00F51C70">
        <w:rPr>
          <w:rFonts w:asciiTheme="minorHAnsi" w:hAnsiTheme="minorHAnsi"/>
          <w:sz w:val="22"/>
        </w:rPr>
        <w:t xml:space="preserve"> through the working channel</w:t>
      </w:r>
      <w:r w:rsidR="00B835B1" w:rsidRPr="00F51C70">
        <w:rPr>
          <w:rFonts w:asciiTheme="minorHAnsi" w:hAnsiTheme="minorHAnsi"/>
          <w:sz w:val="22"/>
        </w:rPr>
        <w:t>.</w:t>
      </w:r>
      <w:r w:rsidR="00EA5EF1" w:rsidRPr="00F51C70">
        <w:rPr>
          <w:rFonts w:asciiTheme="minorHAnsi" w:hAnsiTheme="minorHAnsi"/>
          <w:sz w:val="22"/>
        </w:rPr>
        <w:t xml:space="preserve"> </w:t>
      </w:r>
      <w:r w:rsidR="00B835B1" w:rsidRPr="00F51C70">
        <w:rPr>
          <w:rFonts w:asciiTheme="minorHAnsi" w:hAnsiTheme="minorHAnsi"/>
          <w:sz w:val="22"/>
        </w:rPr>
        <w:t xml:space="preserve">As a result, a </w:t>
      </w:r>
      <w:r w:rsidR="00B835B1" w:rsidRPr="005E1C2D">
        <w:rPr>
          <w:rFonts w:asciiTheme="minorHAnsi" w:hAnsiTheme="minorHAnsi"/>
          <w:sz w:val="22"/>
        </w:rPr>
        <w:t>fragment of the adhesive may fall inside the patient</w:t>
      </w:r>
      <w:r w:rsidR="00DD6FEB" w:rsidRPr="005E1C2D">
        <w:rPr>
          <w:rFonts w:asciiTheme="minorHAnsi" w:hAnsiTheme="minorHAnsi"/>
          <w:sz w:val="22"/>
        </w:rPr>
        <w:t>'</w:t>
      </w:r>
      <w:r w:rsidR="00B835B1" w:rsidRPr="005E1C2D">
        <w:rPr>
          <w:rFonts w:asciiTheme="minorHAnsi" w:hAnsiTheme="minorHAnsi"/>
          <w:sz w:val="22"/>
        </w:rPr>
        <w:t>s</w:t>
      </w:r>
      <w:r w:rsidR="00EA5EF1" w:rsidRPr="005E1C2D">
        <w:rPr>
          <w:rFonts w:asciiTheme="minorHAnsi" w:hAnsiTheme="minorHAnsi"/>
          <w:sz w:val="22"/>
        </w:rPr>
        <w:t xml:space="preserve"> </w:t>
      </w:r>
      <w:r w:rsidR="00B835B1" w:rsidRPr="005E1C2D">
        <w:rPr>
          <w:rFonts w:asciiTheme="minorHAnsi" w:hAnsiTheme="minorHAnsi"/>
          <w:sz w:val="22"/>
        </w:rPr>
        <w:t>bladder</w:t>
      </w:r>
      <w:r w:rsidR="007B6DAC">
        <w:rPr>
          <w:rFonts w:asciiTheme="minorHAnsi" w:hAnsiTheme="minorHAnsi"/>
          <w:sz w:val="22"/>
        </w:rPr>
        <w:t xml:space="preserve"> or</w:t>
      </w:r>
      <w:r w:rsidR="00EA5EF1" w:rsidRPr="005E1C2D">
        <w:rPr>
          <w:rFonts w:asciiTheme="minorHAnsi" w:hAnsiTheme="minorHAnsi"/>
          <w:sz w:val="22"/>
        </w:rPr>
        <w:t xml:space="preserve"> </w:t>
      </w:r>
      <w:r w:rsidR="00B835B1" w:rsidRPr="005E1C2D">
        <w:rPr>
          <w:rFonts w:asciiTheme="minorHAnsi" w:hAnsiTheme="minorHAnsi"/>
          <w:sz w:val="22"/>
        </w:rPr>
        <w:t>urethra</w:t>
      </w:r>
      <w:r w:rsidR="007B6DAC">
        <w:rPr>
          <w:rFonts w:asciiTheme="minorHAnsi" w:hAnsiTheme="minorHAnsi"/>
          <w:sz w:val="22"/>
        </w:rPr>
        <w:t xml:space="preserve"> </w:t>
      </w:r>
      <w:r w:rsidR="00B835B1" w:rsidRPr="005E1C2D">
        <w:rPr>
          <w:rFonts w:asciiTheme="minorHAnsi" w:hAnsiTheme="minorHAnsi"/>
          <w:sz w:val="22"/>
        </w:rPr>
        <w:t>and will need to be retrieved. Although typically flushed out with irrigation fluid or</w:t>
      </w:r>
      <w:r w:rsidR="00F35DC4" w:rsidRPr="005E1C2D">
        <w:rPr>
          <w:rFonts w:asciiTheme="minorHAnsi" w:hAnsiTheme="minorHAnsi"/>
          <w:sz w:val="22"/>
        </w:rPr>
        <w:t xml:space="preserve"> passed </w:t>
      </w:r>
      <w:r w:rsidR="00B835B1" w:rsidRPr="005E1C2D">
        <w:rPr>
          <w:rFonts w:asciiTheme="minorHAnsi" w:hAnsiTheme="minorHAnsi"/>
          <w:sz w:val="22"/>
        </w:rPr>
        <w:t>naturally, the retrieval of large fragments of the adhesive could require additional surgical treatment. Furthermore, the procedure can be prolonged resulting in extended anesthesia.</w:t>
      </w:r>
    </w:p>
    <w:p w:rsidR="00B835B1" w:rsidRPr="005E1C2D" w:rsidRDefault="00B835B1" w:rsidP="00E7783A">
      <w:pPr>
        <w:jc w:val="both"/>
        <w:rPr>
          <w:rFonts w:asciiTheme="minorHAnsi" w:hAnsiTheme="minorHAnsi"/>
          <w:sz w:val="22"/>
        </w:rPr>
      </w:pPr>
    </w:p>
    <w:p w:rsidR="00227BB0" w:rsidRPr="005E1C2D" w:rsidRDefault="00C7200B" w:rsidP="00E7783A">
      <w:pPr>
        <w:jc w:val="both"/>
        <w:rPr>
          <w:rFonts w:asciiTheme="minorHAnsi" w:hAnsiTheme="minorHAnsi"/>
          <w:sz w:val="22"/>
        </w:rPr>
      </w:pPr>
      <w:r w:rsidRPr="005E1C2D">
        <w:rPr>
          <w:rFonts w:asciiTheme="minorHAnsi" w:hAnsiTheme="minorHAnsi"/>
          <w:sz w:val="22"/>
        </w:rPr>
        <w:t>There has been no report about an adverse event or patient injury</w:t>
      </w:r>
      <w:r w:rsidR="00486BC3" w:rsidRPr="005E1C2D">
        <w:rPr>
          <w:rFonts w:asciiTheme="minorHAnsi" w:hAnsiTheme="minorHAnsi"/>
          <w:sz w:val="22"/>
        </w:rPr>
        <w:t xml:space="preserve"> related to this issue</w:t>
      </w:r>
      <w:r w:rsidR="00227BB0" w:rsidRPr="005E1C2D">
        <w:rPr>
          <w:rFonts w:asciiTheme="minorHAnsi" w:hAnsiTheme="minorHAnsi"/>
          <w:sz w:val="22"/>
        </w:rPr>
        <w:t>.</w:t>
      </w:r>
      <w:r w:rsidR="005E1C2D" w:rsidRPr="005E1C2D">
        <w:rPr>
          <w:rFonts w:asciiTheme="minorHAnsi" w:hAnsiTheme="minorHAnsi"/>
          <w:sz w:val="22"/>
        </w:rPr>
        <w:t xml:space="preserve"> </w:t>
      </w:r>
      <w:r w:rsidR="00471544" w:rsidRPr="005E1C2D">
        <w:rPr>
          <w:rFonts w:asciiTheme="minorHAnsi" w:hAnsiTheme="minorHAnsi"/>
          <w:sz w:val="22"/>
        </w:rPr>
        <w:t>However,</w:t>
      </w:r>
      <w:r w:rsidR="005E1C2D" w:rsidRPr="005E1C2D">
        <w:rPr>
          <w:rFonts w:asciiTheme="minorHAnsi" w:hAnsiTheme="minorHAnsi"/>
          <w:sz w:val="22"/>
        </w:rPr>
        <w:t xml:space="preserve"> </w:t>
      </w:r>
      <w:r w:rsidR="00471544" w:rsidRPr="005E1C2D">
        <w:rPr>
          <w:rFonts w:asciiTheme="minorHAnsi" w:hAnsiTheme="minorHAnsi"/>
          <w:sz w:val="22"/>
        </w:rPr>
        <w:t>i</w:t>
      </w:r>
      <w:r w:rsidRPr="005E1C2D">
        <w:rPr>
          <w:rFonts w:asciiTheme="minorHAnsi" w:hAnsiTheme="minorHAnsi"/>
          <w:sz w:val="22"/>
        </w:rPr>
        <w:t>n</w:t>
      </w:r>
      <w:r w:rsidR="005E1C2D" w:rsidRPr="005E1C2D">
        <w:rPr>
          <w:rFonts w:asciiTheme="minorHAnsi" w:hAnsiTheme="minorHAnsi"/>
          <w:sz w:val="22"/>
        </w:rPr>
        <w:t xml:space="preserve"> </w:t>
      </w:r>
      <w:r w:rsidRPr="005E1C2D">
        <w:rPr>
          <w:rFonts w:asciiTheme="minorHAnsi" w:hAnsiTheme="minorHAnsi"/>
          <w:sz w:val="22"/>
        </w:rPr>
        <w:t>an effort to prevent a potential risk to patient health,</w:t>
      </w:r>
      <w:r w:rsidR="005E1C2D" w:rsidRPr="005E1C2D">
        <w:rPr>
          <w:rFonts w:asciiTheme="minorHAnsi" w:hAnsiTheme="minorHAnsi"/>
          <w:sz w:val="22"/>
        </w:rPr>
        <w:t xml:space="preserve"> </w:t>
      </w:r>
      <w:r w:rsidR="001B5A09">
        <w:rPr>
          <w:rFonts w:asciiTheme="minorHAnsi" w:hAnsiTheme="minorHAnsi"/>
          <w:sz w:val="22"/>
        </w:rPr>
        <w:t xml:space="preserve">OLYMPUS is launching </w:t>
      </w:r>
      <w:r w:rsidRPr="005E1C2D">
        <w:rPr>
          <w:rFonts w:asciiTheme="minorHAnsi" w:hAnsiTheme="minorHAnsi"/>
          <w:sz w:val="22"/>
        </w:rPr>
        <w:t>this</w:t>
      </w:r>
      <w:r w:rsidR="005E1C2D" w:rsidRPr="005E1C2D">
        <w:rPr>
          <w:rFonts w:asciiTheme="minorHAnsi" w:hAnsiTheme="minorHAnsi"/>
          <w:sz w:val="22"/>
        </w:rPr>
        <w:t xml:space="preserve"> </w:t>
      </w:r>
      <w:r w:rsidRPr="005E1C2D">
        <w:rPr>
          <w:rFonts w:asciiTheme="minorHAnsi" w:hAnsiTheme="minorHAnsi"/>
          <w:sz w:val="22"/>
        </w:rPr>
        <w:t>action</w:t>
      </w:r>
      <w:r w:rsidR="005E1C2D" w:rsidRPr="005E1C2D">
        <w:rPr>
          <w:rFonts w:asciiTheme="minorHAnsi" w:hAnsiTheme="minorHAnsi"/>
          <w:sz w:val="22"/>
        </w:rPr>
        <w:t xml:space="preserve"> </w:t>
      </w:r>
      <w:r w:rsidRPr="005E1C2D">
        <w:rPr>
          <w:rFonts w:asciiTheme="minorHAnsi" w:hAnsiTheme="minorHAnsi"/>
          <w:sz w:val="22"/>
        </w:rPr>
        <w:t>to</w:t>
      </w:r>
      <w:r w:rsidR="006636CA">
        <w:rPr>
          <w:rFonts w:asciiTheme="minorHAnsi" w:hAnsiTheme="minorHAnsi"/>
          <w:sz w:val="22"/>
        </w:rPr>
        <w:t xml:space="preserve"> provide its customers cystoscopy bridges and working inserts without adhesive. To achieve this, OLYMPUS will either rework the devices to remove the adhesive from the working channel or replace the devices completely. Please note that t</w:t>
      </w:r>
      <w:r w:rsidR="00227BB0" w:rsidRPr="005E1C2D">
        <w:rPr>
          <w:rFonts w:asciiTheme="minorHAnsi" w:hAnsiTheme="minorHAnsi"/>
          <w:sz w:val="22"/>
        </w:rPr>
        <w:t>he</w:t>
      </w:r>
      <w:r w:rsidR="006636CA">
        <w:rPr>
          <w:rFonts w:asciiTheme="minorHAnsi" w:hAnsiTheme="minorHAnsi"/>
          <w:sz w:val="22"/>
        </w:rPr>
        <w:t xml:space="preserve"> </w:t>
      </w:r>
      <w:r w:rsidR="00227BB0" w:rsidRPr="005E1C2D">
        <w:rPr>
          <w:rFonts w:asciiTheme="minorHAnsi" w:hAnsiTheme="minorHAnsi"/>
          <w:sz w:val="22"/>
        </w:rPr>
        <w:t>lack of adhesive does not affect instrument passage.</w:t>
      </w:r>
    </w:p>
    <w:p w:rsidR="005E1C2D" w:rsidRPr="005E1C2D" w:rsidRDefault="005E1C2D" w:rsidP="005E1C2D">
      <w:pPr>
        <w:jc w:val="both"/>
        <w:rPr>
          <w:rFonts w:asciiTheme="minorHAnsi" w:hAnsiTheme="minorHAnsi"/>
          <w:sz w:val="22"/>
        </w:rPr>
      </w:pPr>
    </w:p>
    <w:p w:rsidR="00C7200B" w:rsidRPr="00961145" w:rsidRDefault="00227BB0" w:rsidP="00E7783A">
      <w:pPr>
        <w:jc w:val="both"/>
        <w:rPr>
          <w:rFonts w:asciiTheme="minorHAnsi" w:hAnsiTheme="minorHAnsi"/>
          <w:b/>
          <w:color w:val="000000" w:themeColor="text1"/>
          <w:sz w:val="22"/>
        </w:rPr>
      </w:pPr>
      <w:r w:rsidRPr="00961145">
        <w:rPr>
          <w:rFonts w:asciiTheme="minorHAnsi" w:hAnsiTheme="minorHAnsi"/>
          <w:b/>
          <w:color w:val="000000" w:themeColor="text1"/>
          <w:sz w:val="22"/>
        </w:rPr>
        <w:t>Investigation results confirmed that these devices are safe to use until being reworked</w:t>
      </w:r>
      <w:r w:rsidR="006636CA" w:rsidRPr="00961145">
        <w:rPr>
          <w:rFonts w:asciiTheme="minorHAnsi" w:hAnsiTheme="minorHAnsi"/>
          <w:b/>
          <w:color w:val="000000" w:themeColor="text1"/>
          <w:sz w:val="22"/>
        </w:rPr>
        <w:t xml:space="preserve"> or replaced</w:t>
      </w:r>
      <w:r w:rsidR="00F35DC4" w:rsidRPr="00961145">
        <w:rPr>
          <w:rFonts w:asciiTheme="minorHAnsi" w:hAnsiTheme="minorHAnsi"/>
          <w:b/>
          <w:color w:val="000000" w:themeColor="text1"/>
          <w:sz w:val="22"/>
        </w:rPr>
        <w:t>.</w:t>
      </w:r>
    </w:p>
    <w:p w:rsidR="005E1C2D" w:rsidRPr="005E1C2D" w:rsidRDefault="005E1C2D" w:rsidP="005E1C2D">
      <w:pPr>
        <w:jc w:val="both"/>
        <w:rPr>
          <w:rFonts w:asciiTheme="minorHAnsi" w:hAnsiTheme="minorHAnsi"/>
          <w:sz w:val="22"/>
        </w:rPr>
      </w:pPr>
    </w:p>
    <w:p w:rsidR="00643D76" w:rsidRPr="00961145" w:rsidRDefault="004C27A6" w:rsidP="00774822">
      <w:pPr>
        <w:jc w:val="both"/>
        <w:rPr>
          <w:rFonts w:asciiTheme="minorHAnsi" w:hAnsiTheme="minorHAnsi"/>
          <w:b/>
          <w:color w:val="000000" w:themeColor="text1"/>
          <w:sz w:val="22"/>
          <w:u w:val="single"/>
        </w:rPr>
      </w:pPr>
      <w:r>
        <w:rPr>
          <w:rFonts w:asciiTheme="minorHAnsi" w:hAnsiTheme="minorHAnsi"/>
          <w:b/>
          <w:color w:val="000000" w:themeColor="text1"/>
          <w:sz w:val="22"/>
          <w:u w:val="single"/>
        </w:rPr>
        <w:t>Action s</w:t>
      </w:r>
      <w:r w:rsidR="00CF0081" w:rsidRPr="00643D76">
        <w:rPr>
          <w:rFonts w:asciiTheme="minorHAnsi" w:hAnsiTheme="minorHAnsi"/>
          <w:b/>
          <w:color w:val="000000" w:themeColor="text1"/>
          <w:sz w:val="22"/>
          <w:u w:val="single"/>
        </w:rPr>
        <w:t>teps</w:t>
      </w:r>
      <w:r w:rsidR="00643D76" w:rsidRPr="00643D76">
        <w:rPr>
          <w:rFonts w:asciiTheme="minorHAnsi" w:hAnsiTheme="minorHAnsi"/>
          <w:b/>
          <w:color w:val="000000" w:themeColor="text1"/>
          <w:sz w:val="22"/>
          <w:u w:val="single"/>
        </w:rPr>
        <w:t xml:space="preserve"> to be taken by the end user</w:t>
      </w:r>
      <w:r w:rsidR="00CF0081" w:rsidRPr="00961145">
        <w:rPr>
          <w:rFonts w:asciiTheme="minorHAnsi" w:hAnsiTheme="minorHAnsi"/>
          <w:b/>
          <w:color w:val="000000" w:themeColor="text1"/>
          <w:sz w:val="22"/>
          <w:u w:val="single"/>
        </w:rPr>
        <w:t>:</w:t>
      </w:r>
    </w:p>
    <w:p w:rsidR="00CF0081" w:rsidRPr="00B53324" w:rsidRDefault="00830218" w:rsidP="00774822">
      <w:pPr>
        <w:jc w:val="both"/>
        <w:rPr>
          <w:rFonts w:asciiTheme="minorHAnsi" w:hAnsiTheme="minorHAnsi"/>
          <w:color w:val="000000" w:themeColor="text1"/>
          <w:sz w:val="22"/>
        </w:rPr>
      </w:pPr>
      <w:r w:rsidRPr="00830218">
        <w:rPr>
          <w:rFonts w:asciiTheme="minorHAnsi" w:hAnsiTheme="minorHAnsi"/>
          <w:color w:val="000000" w:themeColor="text1"/>
          <w:sz w:val="22"/>
        </w:rPr>
        <w:t>Our records indicate that your facility has purcha</w:t>
      </w:r>
      <w:r w:rsidR="00756D6B">
        <w:rPr>
          <w:rFonts w:asciiTheme="minorHAnsi" w:hAnsiTheme="minorHAnsi"/>
          <w:color w:val="000000" w:themeColor="text1"/>
          <w:sz w:val="22"/>
        </w:rPr>
        <w:t xml:space="preserve">sed one or more of the affected </w:t>
      </w:r>
      <w:r w:rsidR="00756D6B" w:rsidRPr="00756D6B">
        <w:rPr>
          <w:rFonts w:asciiTheme="minorHAnsi" w:hAnsiTheme="minorHAnsi"/>
          <w:color w:val="000000" w:themeColor="text1"/>
          <w:sz w:val="22"/>
        </w:rPr>
        <w:t>cystoscopy bridge and</w:t>
      </w:r>
      <w:r w:rsidR="00756D6B">
        <w:rPr>
          <w:rFonts w:asciiTheme="minorHAnsi" w:hAnsiTheme="minorHAnsi"/>
          <w:color w:val="000000" w:themeColor="text1"/>
          <w:sz w:val="22"/>
        </w:rPr>
        <w:t>/or</w:t>
      </w:r>
      <w:r w:rsidR="00756D6B" w:rsidRPr="00756D6B">
        <w:rPr>
          <w:rFonts w:asciiTheme="minorHAnsi" w:hAnsiTheme="minorHAnsi"/>
          <w:color w:val="000000" w:themeColor="text1"/>
          <w:sz w:val="22"/>
        </w:rPr>
        <w:t xml:space="preserve"> working insert models</w:t>
      </w:r>
      <w:r w:rsidR="00756D6B">
        <w:rPr>
          <w:rFonts w:asciiTheme="minorHAnsi" w:hAnsiTheme="minorHAnsi"/>
          <w:color w:val="000000" w:themeColor="text1"/>
          <w:sz w:val="22"/>
        </w:rPr>
        <w:t xml:space="preserve"> </w:t>
      </w:r>
      <w:r w:rsidRPr="00830218">
        <w:rPr>
          <w:rFonts w:asciiTheme="minorHAnsi" w:hAnsiTheme="minorHAnsi"/>
          <w:color w:val="000000" w:themeColor="text1"/>
          <w:sz w:val="22"/>
        </w:rPr>
        <w:t xml:space="preserve">with the </w:t>
      </w:r>
      <w:r w:rsidRPr="00B53324">
        <w:rPr>
          <w:rFonts w:asciiTheme="minorHAnsi" w:hAnsiTheme="minorHAnsi"/>
          <w:color w:val="000000" w:themeColor="text1"/>
          <w:sz w:val="22"/>
        </w:rPr>
        <w:t>lot numbers listed above</w:t>
      </w:r>
      <w:r w:rsidR="00CF0081" w:rsidRPr="00B53324">
        <w:rPr>
          <w:rFonts w:asciiTheme="minorHAnsi" w:hAnsiTheme="minorHAnsi"/>
          <w:color w:val="000000" w:themeColor="text1"/>
          <w:sz w:val="22"/>
        </w:rPr>
        <w:t>.</w:t>
      </w:r>
      <w:r w:rsidR="00EE6D8F" w:rsidRPr="00B53324">
        <w:rPr>
          <w:rFonts w:asciiTheme="minorHAnsi" w:hAnsiTheme="minorHAnsi"/>
          <w:color w:val="000000" w:themeColor="text1"/>
          <w:sz w:val="22"/>
        </w:rPr>
        <w:t xml:space="preserve"> </w:t>
      </w:r>
      <w:r w:rsidR="00EE6D8F" w:rsidRPr="00B53324">
        <w:rPr>
          <w:rFonts w:asciiTheme="minorHAnsi" w:hAnsiTheme="minorHAnsi"/>
          <w:b/>
          <w:color w:val="000000" w:themeColor="text1"/>
          <w:sz w:val="22"/>
        </w:rPr>
        <w:t>OLYMPUS requires you to take the following actions:</w:t>
      </w:r>
    </w:p>
    <w:p w:rsidR="0044564C" w:rsidRPr="00961145" w:rsidRDefault="0044564C" w:rsidP="004E6EAF">
      <w:pPr>
        <w:jc w:val="both"/>
        <w:rPr>
          <w:rFonts w:asciiTheme="minorHAnsi" w:hAnsiTheme="minorHAnsi" w:cs="NimbusSanL-Reg"/>
          <w:sz w:val="22"/>
          <w:lang w:eastAsia="de-DE"/>
        </w:rPr>
      </w:pPr>
    </w:p>
    <w:p w:rsidR="00460309" w:rsidRPr="00B53324" w:rsidRDefault="00B331E2" w:rsidP="00046FD5">
      <w:pPr>
        <w:pStyle w:val="ListParagraph"/>
        <w:numPr>
          <w:ilvl w:val="0"/>
          <w:numId w:val="3"/>
        </w:numPr>
        <w:jc w:val="both"/>
        <w:rPr>
          <w:rFonts w:asciiTheme="minorHAnsi" w:hAnsiTheme="minorHAnsi" w:cs="NimbusSanL-Reg"/>
          <w:lang w:eastAsia="de-DE"/>
        </w:rPr>
      </w:pPr>
      <w:r w:rsidRPr="00B53324">
        <w:rPr>
          <w:rFonts w:asciiTheme="minorHAnsi" w:hAnsiTheme="minorHAnsi" w:cs="NimbusSanL-Reg"/>
          <w:lang w:eastAsia="de-DE"/>
        </w:rPr>
        <w:t>Inspect yo</w:t>
      </w:r>
      <w:r w:rsidR="00756D6B">
        <w:rPr>
          <w:rFonts w:asciiTheme="minorHAnsi" w:hAnsiTheme="minorHAnsi" w:cs="NimbusSanL-Reg"/>
          <w:lang w:eastAsia="de-DE"/>
        </w:rPr>
        <w:t>ur inventory for the referenced</w:t>
      </w:r>
      <w:r w:rsidR="00046FD5">
        <w:rPr>
          <w:rFonts w:asciiTheme="minorHAnsi" w:hAnsiTheme="minorHAnsi" w:cs="NimbusSanL-Reg"/>
          <w:lang w:eastAsia="de-DE"/>
        </w:rPr>
        <w:t xml:space="preserve"> devices </w:t>
      </w:r>
      <w:r w:rsidRPr="00B53324">
        <w:rPr>
          <w:rFonts w:asciiTheme="minorHAnsi" w:hAnsiTheme="minorHAnsi" w:cs="NimbusSanL-Reg"/>
          <w:lang w:eastAsia="de-DE"/>
        </w:rPr>
        <w:t>and identify any of the specified model and lot numbers identified above.</w:t>
      </w:r>
      <w:r w:rsidR="00B9742E">
        <w:rPr>
          <w:rFonts w:asciiTheme="minorHAnsi" w:hAnsiTheme="minorHAnsi" w:cs="NimbusSanL-Reg"/>
          <w:lang w:eastAsia="de-DE"/>
        </w:rPr>
        <w:t xml:space="preserve"> </w:t>
      </w:r>
      <w:r w:rsidR="00046FD5" w:rsidRPr="00046FD5">
        <w:rPr>
          <w:rFonts w:asciiTheme="minorHAnsi" w:hAnsiTheme="minorHAnsi" w:cs="NimbusSanL-Reg"/>
          <w:lang w:eastAsia="de-DE"/>
        </w:rPr>
        <w:t>The</w:t>
      </w:r>
      <w:r w:rsidR="00B9742E">
        <w:rPr>
          <w:rFonts w:asciiTheme="minorHAnsi" w:hAnsiTheme="minorHAnsi" w:cs="NimbusSanL-Reg"/>
          <w:lang w:eastAsia="de-DE"/>
        </w:rPr>
        <w:t xml:space="preserve"> </w:t>
      </w:r>
      <w:r w:rsidR="00046FD5" w:rsidRPr="00046FD5">
        <w:rPr>
          <w:rFonts w:asciiTheme="minorHAnsi" w:hAnsiTheme="minorHAnsi" w:cs="NimbusSanL-Reg"/>
          <w:lang w:eastAsia="de-DE"/>
        </w:rPr>
        <w:t>model and lot number can be found on</w:t>
      </w:r>
      <w:r w:rsidR="00B9742E">
        <w:rPr>
          <w:rFonts w:asciiTheme="minorHAnsi" w:hAnsiTheme="minorHAnsi" w:cs="NimbusSanL-Reg"/>
          <w:lang w:eastAsia="de-DE"/>
        </w:rPr>
        <w:t xml:space="preserve"> </w:t>
      </w:r>
      <w:r w:rsidR="00046FD5" w:rsidRPr="00046FD5">
        <w:rPr>
          <w:rFonts w:asciiTheme="minorHAnsi" w:hAnsiTheme="minorHAnsi" w:cs="NimbusSanL-Reg"/>
          <w:lang w:eastAsia="de-DE"/>
        </w:rPr>
        <w:t>the</w:t>
      </w:r>
      <w:r w:rsidR="00B9742E">
        <w:rPr>
          <w:rFonts w:asciiTheme="minorHAnsi" w:hAnsiTheme="minorHAnsi" w:cs="NimbusSanL-Reg"/>
          <w:lang w:eastAsia="de-DE"/>
        </w:rPr>
        <w:t xml:space="preserve"> </w:t>
      </w:r>
      <w:r w:rsidR="00046FD5" w:rsidRPr="00046FD5">
        <w:rPr>
          <w:rFonts w:asciiTheme="minorHAnsi" w:hAnsiTheme="minorHAnsi" w:cs="NimbusSanL-Reg"/>
          <w:lang w:eastAsia="de-DE"/>
        </w:rPr>
        <w:t>device</w:t>
      </w:r>
      <w:r w:rsidR="00B9742E">
        <w:rPr>
          <w:rFonts w:asciiTheme="minorHAnsi" w:hAnsiTheme="minorHAnsi" w:cs="NimbusSanL-Reg"/>
          <w:lang w:eastAsia="de-DE"/>
        </w:rPr>
        <w:t xml:space="preserve"> </w:t>
      </w:r>
      <w:r w:rsidR="00046FD5" w:rsidRPr="00046FD5">
        <w:rPr>
          <w:rFonts w:asciiTheme="minorHAnsi" w:hAnsiTheme="minorHAnsi" w:cs="NimbusSanL-Reg"/>
          <w:lang w:eastAsia="de-DE"/>
        </w:rPr>
        <w:t>as</w:t>
      </w:r>
      <w:r w:rsidR="00B9742E">
        <w:rPr>
          <w:rFonts w:asciiTheme="minorHAnsi" w:hAnsiTheme="minorHAnsi" w:cs="NimbusSanL-Reg"/>
          <w:lang w:eastAsia="de-DE"/>
        </w:rPr>
        <w:t xml:space="preserve"> </w:t>
      </w:r>
      <w:r w:rsidR="00046FD5" w:rsidRPr="00046FD5">
        <w:rPr>
          <w:rFonts w:asciiTheme="minorHAnsi" w:hAnsiTheme="minorHAnsi" w:cs="NimbusSanL-Reg"/>
          <w:lang w:eastAsia="de-DE"/>
        </w:rPr>
        <w:t>illustrated</w:t>
      </w:r>
      <w:r w:rsidR="00B9742E">
        <w:rPr>
          <w:rFonts w:asciiTheme="minorHAnsi" w:hAnsiTheme="minorHAnsi" w:cs="NimbusSanL-Reg"/>
          <w:lang w:eastAsia="de-DE"/>
        </w:rPr>
        <w:t xml:space="preserve"> </w:t>
      </w:r>
      <w:r w:rsidR="00046FD5" w:rsidRPr="00046FD5">
        <w:rPr>
          <w:rFonts w:asciiTheme="minorHAnsi" w:hAnsiTheme="minorHAnsi" w:cs="NimbusSanL-Reg"/>
          <w:lang w:eastAsia="de-DE"/>
        </w:rPr>
        <w:t>in the following pictures</w:t>
      </w:r>
      <w:r w:rsidR="00BC1D54">
        <w:rPr>
          <w:rFonts w:asciiTheme="minorHAnsi" w:hAnsiTheme="minorHAnsi" w:cs="NimbusSanL-Reg"/>
          <w:lang w:eastAsia="de-DE"/>
        </w:rPr>
        <w:t>.</w:t>
      </w:r>
    </w:p>
    <w:p w:rsidR="00B53324" w:rsidRPr="00B53324" w:rsidRDefault="00B53324" w:rsidP="00B53324">
      <w:pPr>
        <w:jc w:val="both"/>
        <w:rPr>
          <w:rFonts w:asciiTheme="minorHAnsi" w:hAnsiTheme="minorHAnsi" w:cs="NimbusSanL-Reg"/>
          <w:sz w:val="22"/>
          <w:lang w:eastAsia="de-DE"/>
        </w:rPr>
      </w:pPr>
    </w:p>
    <w:p w:rsidR="00CD3762" w:rsidRDefault="005A764B" w:rsidP="005A764B">
      <w:pPr>
        <w:jc w:val="center"/>
        <w:rPr>
          <w:rFonts w:asciiTheme="minorHAnsi" w:hAnsiTheme="minorHAnsi" w:cs="NimbusSanL-Reg"/>
          <w:sz w:val="22"/>
          <w:lang w:eastAsia="de-DE"/>
        </w:rPr>
      </w:pPr>
      <w:r w:rsidRPr="00F549A7">
        <w:rPr>
          <w:rFonts w:ascii="HelveticaNeueLT Std Lt Cn" w:hAnsi="HelveticaNeueLT Std Lt Cn"/>
          <w:noProof/>
          <w:szCs w:val="24"/>
          <w:lang w:eastAsia="en-US"/>
        </w:rPr>
        <w:lastRenderedPageBreak/>
        <mc:AlternateContent>
          <mc:Choice Requires="wps">
            <w:drawing>
              <wp:anchor distT="0" distB="0" distL="114300" distR="114300" simplePos="0" relativeHeight="251667456" behindDoc="0" locked="0" layoutInCell="1" allowOverlap="1" wp14:anchorId="21A5544A" wp14:editId="5E9F4CEF">
                <wp:simplePos x="0" y="0"/>
                <wp:positionH relativeFrom="column">
                  <wp:posOffset>917575</wp:posOffset>
                </wp:positionH>
                <wp:positionV relativeFrom="paragraph">
                  <wp:posOffset>1585595</wp:posOffset>
                </wp:positionV>
                <wp:extent cx="594000" cy="198000"/>
                <wp:effectExtent l="19050" t="19050" r="15875" b="12065"/>
                <wp:wrapNone/>
                <wp:docPr id="2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00" cy="198000"/>
                        </a:xfrm>
                        <a:prstGeom prst="rect">
                          <a:avLst/>
                        </a:prstGeom>
                        <a:noFill/>
                        <a:ln w="28575" cmpd="sng">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659816" id="Rectangle 7" o:spid="_x0000_s1026" style="position:absolute;margin-left:72.25pt;margin-top:124.85pt;width:46.75pt;height:1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" filled="f" strokecolor="red" strokeweight="2.25pt"/>
            </w:pict>
          </mc:Fallback>
        </mc:AlternateContent>
      </w:r>
      <w:r>
        <w:rPr>
          <w:rFonts w:asciiTheme="minorHAnsi" w:hAnsiTheme="minorHAnsi" w:cs="NimbusSanL-Reg"/>
          <w:noProof/>
          <w:sz w:val="22"/>
          <w:lang w:eastAsia="en-US"/>
        </w:rPr>
        <w:drawing>
          <wp:inline distT="0" distB="0" distL="0" distR="0">
            <wp:extent cx="5760000" cy="32400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8" cstate="email">
                      <a:extLst>
                        <a:ext uri="{28A0092B-C50C-407E-A947-70E740481C1C}">
                          <a14:useLocalDpi xmlns:a14="http://schemas.microsoft.com/office/drawing/2010/main"/>
                        </a:ext>
                      </a:extLst>
                    </a:blip>
                    <a:stretch>
                      <a:fillRect/>
                    </a:stretch>
                  </pic:blipFill>
                  <pic:spPr>
                    <a:xfrm>
                      <a:off x="0" y="0"/>
                      <a:ext cx="5760000" cy="3240000"/>
                    </a:xfrm>
                    <a:prstGeom prst="rect">
                      <a:avLst/>
                    </a:prstGeom>
                  </pic:spPr>
                </pic:pic>
              </a:graphicData>
            </a:graphic>
          </wp:inline>
        </w:drawing>
      </w:r>
      <w:r w:rsidR="00F06DE8">
        <w:rPr>
          <w:rFonts w:asciiTheme="minorHAnsi" w:hAnsiTheme="minorHAnsi" w:cs="NimbusSanL-Reg"/>
          <w:sz w:val="22"/>
          <w:lang w:eastAsia="de-DE"/>
        </w:rPr>
        <w:br/>
      </w:r>
      <w:r w:rsidR="00F06DE8" w:rsidRPr="002510D1">
        <w:rPr>
          <w:rFonts w:asciiTheme="minorHAnsi" w:hAnsiTheme="minorHAnsi" w:cs="NimbusSanL-Reg"/>
          <w:sz w:val="22"/>
          <w:lang w:eastAsia="de-DE"/>
        </w:rPr>
        <w:t>Picture</w:t>
      </w:r>
      <w:r w:rsidR="00B9742E">
        <w:rPr>
          <w:rFonts w:asciiTheme="minorHAnsi" w:hAnsiTheme="minorHAnsi" w:cs="NimbusSanL-Reg"/>
          <w:sz w:val="22"/>
          <w:lang w:eastAsia="de-DE"/>
        </w:rPr>
        <w:t xml:space="preserve"> 1</w:t>
      </w:r>
      <w:r w:rsidR="00F06DE8" w:rsidRPr="002510D1">
        <w:rPr>
          <w:rFonts w:asciiTheme="minorHAnsi" w:hAnsiTheme="minorHAnsi" w:cs="NimbusSanL-Reg"/>
          <w:sz w:val="22"/>
          <w:lang w:eastAsia="de-DE"/>
        </w:rPr>
        <w:t xml:space="preserve">: model number on the </w:t>
      </w:r>
      <w:r w:rsidR="00E13C14" w:rsidRPr="00E13C14">
        <w:rPr>
          <w:rFonts w:asciiTheme="minorHAnsi" w:hAnsiTheme="minorHAnsi" w:cs="NimbusSanL-Reg"/>
          <w:sz w:val="22"/>
          <w:lang w:eastAsia="de-DE"/>
        </w:rPr>
        <w:t>cystoscopy bridge</w:t>
      </w:r>
    </w:p>
    <w:p w:rsidR="00F06DE8" w:rsidRDefault="00F06DE8" w:rsidP="00F06DE8">
      <w:pPr>
        <w:jc w:val="both"/>
        <w:rPr>
          <w:rFonts w:asciiTheme="minorHAnsi" w:hAnsiTheme="minorHAnsi" w:cs="NimbusSanL-Reg"/>
          <w:sz w:val="22"/>
          <w:lang w:eastAsia="de-DE"/>
        </w:rPr>
      </w:pPr>
    </w:p>
    <w:p w:rsidR="00F06DE8" w:rsidRDefault="00F06DE8" w:rsidP="00F06DE8">
      <w:pPr>
        <w:jc w:val="both"/>
        <w:rPr>
          <w:rFonts w:asciiTheme="minorHAnsi" w:hAnsiTheme="minorHAnsi" w:cs="NimbusSanL-Reg"/>
          <w:sz w:val="22"/>
          <w:lang w:eastAsia="de-DE"/>
        </w:rPr>
      </w:pPr>
    </w:p>
    <w:p w:rsidR="00A160C6" w:rsidRDefault="005A764B" w:rsidP="00F06DE8">
      <w:pPr>
        <w:jc w:val="center"/>
        <w:rPr>
          <w:rFonts w:asciiTheme="minorHAnsi" w:hAnsiTheme="minorHAnsi" w:cs="NimbusSanL-Reg"/>
          <w:sz w:val="22"/>
          <w:lang w:eastAsia="de-DE"/>
        </w:rPr>
      </w:pPr>
      <w:r w:rsidRPr="00F549A7">
        <w:rPr>
          <w:rFonts w:ascii="HelveticaNeueLT Std Lt Cn" w:hAnsi="HelveticaNeueLT Std Lt Cn"/>
          <w:noProof/>
          <w:szCs w:val="24"/>
          <w:lang w:eastAsia="en-US"/>
        </w:rPr>
        <mc:AlternateContent>
          <mc:Choice Requires="wps">
            <w:drawing>
              <wp:anchor distT="0" distB="0" distL="114300" distR="114300" simplePos="0" relativeHeight="251669504" behindDoc="0" locked="0" layoutInCell="1" allowOverlap="1" wp14:anchorId="6346F440" wp14:editId="34152D84">
                <wp:simplePos x="0" y="0"/>
                <wp:positionH relativeFrom="column">
                  <wp:posOffset>3593465</wp:posOffset>
                </wp:positionH>
                <wp:positionV relativeFrom="paragraph">
                  <wp:posOffset>815340</wp:posOffset>
                </wp:positionV>
                <wp:extent cx="269875" cy="125730"/>
                <wp:effectExtent l="19050" t="19050" r="15875" b="26670"/>
                <wp:wrapNone/>
                <wp:docPr id="2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125730"/>
                        </a:xfrm>
                        <a:prstGeom prst="rect">
                          <a:avLst/>
                        </a:prstGeom>
                        <a:noFill/>
                        <a:ln w="28575" cmpd="sng">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AE6363" id="Rectangle 7" o:spid="_x0000_s1026" style="position:absolute;margin-left:282.95pt;margin-top:64.2pt;width:21.25pt;height:9.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" filled="f" strokecolor="red" strokeweight="2.25pt"/>
            </w:pict>
          </mc:Fallback>
        </mc:AlternateContent>
      </w:r>
      <w:r>
        <w:rPr>
          <w:rFonts w:asciiTheme="minorHAnsi" w:hAnsiTheme="minorHAnsi" w:cs="NimbusSanL-Reg"/>
          <w:noProof/>
          <w:sz w:val="22"/>
          <w:lang w:eastAsia="en-US"/>
        </w:rPr>
        <w:drawing>
          <wp:inline distT="0" distB="0" distL="0" distR="0">
            <wp:extent cx="5761355" cy="381698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9" cstate="email">
                      <a:extLst>
                        <a:ext uri="{28A0092B-C50C-407E-A947-70E740481C1C}">
                          <a14:useLocalDpi xmlns:a14="http://schemas.microsoft.com/office/drawing/2010/main"/>
                        </a:ext>
                      </a:extLst>
                    </a:blip>
                    <a:stretch>
                      <a:fillRect/>
                    </a:stretch>
                  </pic:blipFill>
                  <pic:spPr>
                    <a:xfrm>
                      <a:off x="0" y="0"/>
                      <a:ext cx="5761355" cy="3816985"/>
                    </a:xfrm>
                    <a:prstGeom prst="rect">
                      <a:avLst/>
                    </a:prstGeom>
                  </pic:spPr>
                </pic:pic>
              </a:graphicData>
            </a:graphic>
          </wp:inline>
        </w:drawing>
      </w:r>
      <w:r w:rsidR="00F06DE8">
        <w:rPr>
          <w:rFonts w:asciiTheme="minorHAnsi" w:hAnsiTheme="minorHAnsi" w:cs="NimbusSanL-Reg"/>
          <w:sz w:val="22"/>
          <w:lang w:eastAsia="de-DE"/>
        </w:rPr>
        <w:br/>
      </w:r>
      <w:r w:rsidR="002510D1" w:rsidRPr="002510D1">
        <w:rPr>
          <w:rFonts w:asciiTheme="minorHAnsi" w:hAnsiTheme="minorHAnsi" w:cs="NimbusSanL-Reg"/>
          <w:sz w:val="22"/>
          <w:lang w:eastAsia="de-DE"/>
        </w:rPr>
        <w:t>Picture</w:t>
      </w:r>
      <w:r w:rsidR="00046FD5">
        <w:rPr>
          <w:rFonts w:asciiTheme="minorHAnsi" w:hAnsiTheme="minorHAnsi" w:cs="NimbusSanL-Reg"/>
          <w:sz w:val="22"/>
          <w:lang w:eastAsia="de-DE"/>
        </w:rPr>
        <w:t xml:space="preserve"> </w:t>
      </w:r>
      <w:r w:rsidR="00B9742E">
        <w:rPr>
          <w:rFonts w:asciiTheme="minorHAnsi" w:hAnsiTheme="minorHAnsi" w:cs="NimbusSanL-Reg"/>
          <w:sz w:val="22"/>
          <w:lang w:eastAsia="de-DE"/>
        </w:rPr>
        <w:t>2</w:t>
      </w:r>
      <w:r w:rsidR="002510D1" w:rsidRPr="002510D1">
        <w:rPr>
          <w:rFonts w:asciiTheme="minorHAnsi" w:hAnsiTheme="minorHAnsi" w:cs="NimbusSanL-Reg"/>
          <w:sz w:val="22"/>
          <w:lang w:eastAsia="de-DE"/>
        </w:rPr>
        <w:t xml:space="preserve">: lot (LOT) number on the </w:t>
      </w:r>
      <w:r w:rsidR="00E13C14" w:rsidRPr="00E13C14">
        <w:rPr>
          <w:rFonts w:asciiTheme="minorHAnsi" w:hAnsiTheme="minorHAnsi" w:cs="NimbusSanL-Reg"/>
          <w:sz w:val="22"/>
          <w:lang w:eastAsia="de-DE"/>
        </w:rPr>
        <w:t>cystoscopy bridge</w:t>
      </w:r>
    </w:p>
    <w:p w:rsidR="002207AF" w:rsidRDefault="002207AF" w:rsidP="00B53324">
      <w:pPr>
        <w:jc w:val="both"/>
        <w:rPr>
          <w:rFonts w:asciiTheme="minorHAnsi" w:hAnsiTheme="minorHAnsi" w:cs="NimbusSanL-Reg"/>
          <w:sz w:val="22"/>
          <w:lang w:eastAsia="de-DE"/>
        </w:rPr>
      </w:pPr>
    </w:p>
    <w:p w:rsidR="00F06DE8" w:rsidRDefault="00F06DE8" w:rsidP="00B53324">
      <w:pPr>
        <w:jc w:val="both"/>
        <w:rPr>
          <w:rFonts w:asciiTheme="minorHAnsi" w:hAnsiTheme="minorHAnsi" w:cs="NimbusSanL-Reg"/>
          <w:sz w:val="22"/>
          <w:lang w:eastAsia="de-DE"/>
        </w:rPr>
      </w:pPr>
    </w:p>
    <w:p w:rsidR="00E13C14" w:rsidRDefault="005A764B" w:rsidP="005A764B">
      <w:pPr>
        <w:jc w:val="center"/>
        <w:rPr>
          <w:rFonts w:asciiTheme="minorHAnsi" w:hAnsiTheme="minorHAnsi" w:cs="NimbusSanL-Reg"/>
          <w:sz w:val="22"/>
          <w:lang w:eastAsia="de-DE"/>
        </w:rPr>
      </w:pPr>
      <w:r w:rsidRPr="00F549A7">
        <w:rPr>
          <w:rFonts w:ascii="HelveticaNeueLT Std Lt Cn" w:hAnsi="HelveticaNeueLT Std Lt Cn"/>
          <w:noProof/>
          <w:szCs w:val="24"/>
          <w:lang w:eastAsia="en-US"/>
        </w:rPr>
        <w:lastRenderedPageBreak/>
        <mc:AlternateContent>
          <mc:Choice Requires="wps">
            <w:drawing>
              <wp:anchor distT="0" distB="0" distL="114300" distR="114300" simplePos="0" relativeHeight="251671552" behindDoc="0" locked="0" layoutInCell="1" allowOverlap="1" wp14:anchorId="25CFD5A6" wp14:editId="314411C7">
                <wp:simplePos x="0" y="0"/>
                <wp:positionH relativeFrom="column">
                  <wp:posOffset>3961130</wp:posOffset>
                </wp:positionH>
                <wp:positionV relativeFrom="paragraph">
                  <wp:posOffset>541655</wp:posOffset>
                </wp:positionV>
                <wp:extent cx="179705" cy="539750"/>
                <wp:effectExtent l="19050" t="19050" r="10795" b="1270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539750"/>
                        </a:xfrm>
                        <a:prstGeom prst="rect">
                          <a:avLst/>
                        </a:prstGeom>
                        <a:noFill/>
                        <a:ln w="28575" cmpd="sng">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B9AAED" id="Rectangle 7" o:spid="_x0000_s1026" style="position:absolute;margin-left:311.9pt;margin-top:42.65pt;width:14.15pt;height: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" filled="f" strokecolor="red" strokeweight="2.25pt"/>
            </w:pict>
          </mc:Fallback>
        </mc:AlternateContent>
      </w:r>
      <w:r>
        <w:rPr>
          <w:rFonts w:asciiTheme="minorHAnsi" w:hAnsiTheme="minorHAnsi" w:cs="NimbusSanL-Reg"/>
          <w:noProof/>
          <w:sz w:val="22"/>
          <w:lang w:eastAsia="en-US"/>
        </w:rPr>
        <w:drawing>
          <wp:inline distT="0" distB="0" distL="0" distR="0" wp14:anchorId="7B789081" wp14:editId="5B4CA12B">
            <wp:extent cx="5760000" cy="33048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0" cstate="email">
                      <a:extLst>
                        <a:ext uri="{28A0092B-C50C-407E-A947-70E740481C1C}">
                          <a14:useLocalDpi xmlns:a14="http://schemas.microsoft.com/office/drawing/2010/main"/>
                        </a:ext>
                      </a:extLst>
                    </a:blip>
                    <a:stretch>
                      <a:fillRect/>
                    </a:stretch>
                  </pic:blipFill>
                  <pic:spPr>
                    <a:xfrm>
                      <a:off x="0" y="0"/>
                      <a:ext cx="5760000" cy="3304800"/>
                    </a:xfrm>
                    <a:prstGeom prst="rect">
                      <a:avLst/>
                    </a:prstGeom>
                  </pic:spPr>
                </pic:pic>
              </a:graphicData>
            </a:graphic>
          </wp:inline>
        </w:drawing>
      </w:r>
      <w:r w:rsidR="00E13C14">
        <w:rPr>
          <w:rFonts w:asciiTheme="minorHAnsi" w:hAnsiTheme="minorHAnsi" w:cs="NimbusSanL-Reg"/>
          <w:sz w:val="22"/>
          <w:lang w:eastAsia="de-DE"/>
        </w:rPr>
        <w:br/>
      </w:r>
      <w:r w:rsidR="00E13C14" w:rsidRPr="002510D1">
        <w:rPr>
          <w:rFonts w:asciiTheme="minorHAnsi" w:hAnsiTheme="minorHAnsi" w:cs="NimbusSanL-Reg"/>
          <w:sz w:val="22"/>
          <w:lang w:eastAsia="de-DE"/>
        </w:rPr>
        <w:t>Picture</w:t>
      </w:r>
      <w:r w:rsidR="00E13C14">
        <w:rPr>
          <w:rFonts w:asciiTheme="minorHAnsi" w:hAnsiTheme="minorHAnsi" w:cs="NimbusSanL-Reg"/>
          <w:sz w:val="22"/>
          <w:lang w:eastAsia="de-DE"/>
        </w:rPr>
        <w:t xml:space="preserve"> 3</w:t>
      </w:r>
      <w:r w:rsidR="00E13C14" w:rsidRPr="002510D1">
        <w:rPr>
          <w:rFonts w:asciiTheme="minorHAnsi" w:hAnsiTheme="minorHAnsi" w:cs="NimbusSanL-Reg"/>
          <w:sz w:val="22"/>
          <w:lang w:eastAsia="de-DE"/>
        </w:rPr>
        <w:t xml:space="preserve">: model number on the </w:t>
      </w:r>
      <w:r w:rsidR="00E13C14" w:rsidRPr="00E13C14">
        <w:rPr>
          <w:rFonts w:asciiTheme="minorHAnsi" w:hAnsiTheme="minorHAnsi" w:cs="NimbusSanL-Reg"/>
          <w:sz w:val="22"/>
          <w:lang w:eastAsia="de-DE"/>
        </w:rPr>
        <w:t>working insert</w:t>
      </w:r>
    </w:p>
    <w:p w:rsidR="00E13C14" w:rsidRDefault="00E13C14" w:rsidP="00E13C14">
      <w:pPr>
        <w:jc w:val="both"/>
        <w:rPr>
          <w:rFonts w:asciiTheme="minorHAnsi" w:hAnsiTheme="minorHAnsi" w:cs="NimbusSanL-Reg"/>
          <w:sz w:val="22"/>
          <w:lang w:eastAsia="de-DE"/>
        </w:rPr>
      </w:pPr>
    </w:p>
    <w:p w:rsidR="00E13C14" w:rsidRDefault="00E13C14" w:rsidP="00E13C14">
      <w:pPr>
        <w:jc w:val="both"/>
        <w:rPr>
          <w:rFonts w:asciiTheme="minorHAnsi" w:hAnsiTheme="minorHAnsi" w:cs="NimbusSanL-Reg"/>
          <w:sz w:val="22"/>
          <w:lang w:eastAsia="de-DE"/>
        </w:rPr>
      </w:pPr>
    </w:p>
    <w:p w:rsidR="00E13C14" w:rsidRDefault="005A764B" w:rsidP="005A764B">
      <w:pPr>
        <w:jc w:val="center"/>
        <w:rPr>
          <w:rFonts w:asciiTheme="minorHAnsi" w:hAnsiTheme="minorHAnsi" w:cs="NimbusSanL-Reg"/>
          <w:sz w:val="22"/>
          <w:lang w:eastAsia="de-DE"/>
        </w:rPr>
      </w:pPr>
      <w:r w:rsidRPr="00F549A7">
        <w:rPr>
          <w:rFonts w:ascii="HelveticaNeueLT Std Lt Cn" w:hAnsi="HelveticaNeueLT Std Lt Cn"/>
          <w:noProof/>
          <w:szCs w:val="24"/>
          <w:lang w:eastAsia="en-US"/>
        </w:rPr>
        <mc:AlternateContent>
          <mc:Choice Requires="wps">
            <w:drawing>
              <wp:anchor distT="0" distB="0" distL="114300" distR="114300" simplePos="0" relativeHeight="251673600" behindDoc="0" locked="0" layoutInCell="1" allowOverlap="1" wp14:anchorId="3F8C00F0" wp14:editId="790CCDE0">
                <wp:simplePos x="0" y="0"/>
                <wp:positionH relativeFrom="column">
                  <wp:posOffset>2385695</wp:posOffset>
                </wp:positionH>
                <wp:positionV relativeFrom="paragraph">
                  <wp:posOffset>2626995</wp:posOffset>
                </wp:positionV>
                <wp:extent cx="251460" cy="143510"/>
                <wp:effectExtent l="19050" t="19050" r="15240" b="2794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 cy="143510"/>
                        </a:xfrm>
                        <a:prstGeom prst="rect">
                          <a:avLst/>
                        </a:prstGeom>
                        <a:noFill/>
                        <a:ln w="28575" cmpd="sng">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45EB36" id="Rectangle 7" o:spid="_x0000_s1026" style="position:absolute;margin-left:187.85pt;margin-top:206.85pt;width:19.8pt;height:11.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" filled="f" strokecolor="red" strokeweight="2.25pt"/>
            </w:pict>
          </mc:Fallback>
        </mc:AlternateContent>
      </w:r>
      <w:r>
        <w:rPr>
          <w:rFonts w:asciiTheme="minorHAnsi" w:hAnsiTheme="minorHAnsi" w:cs="NimbusSanL-Reg"/>
          <w:noProof/>
          <w:sz w:val="22"/>
          <w:lang w:eastAsia="en-US"/>
        </w:rPr>
        <w:drawing>
          <wp:inline distT="0" distB="0" distL="0" distR="0" wp14:anchorId="14460CC1" wp14:editId="5E640E78">
            <wp:extent cx="5760000" cy="3690000"/>
            <wp:effectExtent l="0" t="0" r="0" b="571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1" cstate="email">
                      <a:extLst>
                        <a:ext uri="{28A0092B-C50C-407E-A947-70E740481C1C}">
                          <a14:useLocalDpi xmlns:a14="http://schemas.microsoft.com/office/drawing/2010/main"/>
                        </a:ext>
                      </a:extLst>
                    </a:blip>
                    <a:stretch>
                      <a:fillRect/>
                    </a:stretch>
                  </pic:blipFill>
                  <pic:spPr>
                    <a:xfrm>
                      <a:off x="0" y="0"/>
                      <a:ext cx="5760000" cy="3690000"/>
                    </a:xfrm>
                    <a:prstGeom prst="rect">
                      <a:avLst/>
                    </a:prstGeom>
                  </pic:spPr>
                </pic:pic>
              </a:graphicData>
            </a:graphic>
          </wp:inline>
        </w:drawing>
      </w:r>
      <w:r w:rsidR="00E13C14">
        <w:rPr>
          <w:rFonts w:asciiTheme="minorHAnsi" w:hAnsiTheme="minorHAnsi" w:cs="NimbusSanL-Reg"/>
          <w:sz w:val="22"/>
          <w:lang w:eastAsia="de-DE"/>
        </w:rPr>
        <w:br/>
      </w:r>
      <w:r w:rsidR="00E13C14" w:rsidRPr="002510D1">
        <w:rPr>
          <w:rFonts w:asciiTheme="minorHAnsi" w:hAnsiTheme="minorHAnsi" w:cs="NimbusSanL-Reg"/>
          <w:sz w:val="22"/>
          <w:lang w:eastAsia="de-DE"/>
        </w:rPr>
        <w:t>Picture</w:t>
      </w:r>
      <w:r w:rsidR="00E13C14">
        <w:rPr>
          <w:rFonts w:asciiTheme="minorHAnsi" w:hAnsiTheme="minorHAnsi" w:cs="NimbusSanL-Reg"/>
          <w:sz w:val="22"/>
          <w:lang w:eastAsia="de-DE"/>
        </w:rPr>
        <w:t xml:space="preserve"> 4</w:t>
      </w:r>
      <w:r w:rsidR="00E13C14" w:rsidRPr="002510D1">
        <w:rPr>
          <w:rFonts w:asciiTheme="minorHAnsi" w:hAnsiTheme="minorHAnsi" w:cs="NimbusSanL-Reg"/>
          <w:sz w:val="22"/>
          <w:lang w:eastAsia="de-DE"/>
        </w:rPr>
        <w:t>: lot (LOT) number</w:t>
      </w:r>
      <w:r w:rsidR="00E13C14">
        <w:rPr>
          <w:rFonts w:asciiTheme="minorHAnsi" w:hAnsiTheme="minorHAnsi" w:cs="NimbusSanL-Reg"/>
          <w:sz w:val="22"/>
          <w:lang w:eastAsia="de-DE"/>
        </w:rPr>
        <w:t xml:space="preserve"> </w:t>
      </w:r>
      <w:r w:rsidR="00E13C14" w:rsidRPr="002510D1">
        <w:rPr>
          <w:rFonts w:asciiTheme="minorHAnsi" w:hAnsiTheme="minorHAnsi" w:cs="NimbusSanL-Reg"/>
          <w:sz w:val="22"/>
          <w:lang w:eastAsia="de-DE"/>
        </w:rPr>
        <w:t xml:space="preserve">on the </w:t>
      </w:r>
      <w:r w:rsidR="00E13C14" w:rsidRPr="00E13C14">
        <w:rPr>
          <w:rFonts w:asciiTheme="minorHAnsi" w:hAnsiTheme="minorHAnsi" w:cs="NimbusSanL-Reg"/>
          <w:sz w:val="22"/>
          <w:lang w:eastAsia="de-DE"/>
        </w:rPr>
        <w:t>working insert</w:t>
      </w:r>
    </w:p>
    <w:p w:rsidR="00E13C14" w:rsidRDefault="00E13C14" w:rsidP="00E13C14">
      <w:pPr>
        <w:jc w:val="both"/>
        <w:rPr>
          <w:rFonts w:asciiTheme="minorHAnsi" w:hAnsiTheme="minorHAnsi" w:cs="NimbusSanL-Reg"/>
          <w:sz w:val="22"/>
          <w:lang w:eastAsia="de-DE"/>
        </w:rPr>
      </w:pPr>
    </w:p>
    <w:p w:rsidR="005E1C2D" w:rsidRDefault="005E1C2D" w:rsidP="00E13C14">
      <w:pPr>
        <w:jc w:val="both"/>
        <w:rPr>
          <w:rFonts w:asciiTheme="minorHAnsi" w:hAnsiTheme="minorHAnsi" w:cs="NimbusSanL-Reg"/>
          <w:sz w:val="22"/>
          <w:lang w:eastAsia="de-DE"/>
        </w:rPr>
      </w:pPr>
    </w:p>
    <w:p w:rsidR="007438E3" w:rsidRDefault="007438E3" w:rsidP="00E13C14">
      <w:pPr>
        <w:jc w:val="both"/>
        <w:rPr>
          <w:rFonts w:asciiTheme="minorHAnsi" w:hAnsiTheme="minorHAnsi" w:cs="NimbusSanL-Reg"/>
          <w:sz w:val="22"/>
          <w:lang w:eastAsia="de-DE"/>
        </w:rPr>
      </w:pPr>
    </w:p>
    <w:p w:rsidR="005E1C2D" w:rsidRDefault="005E1C2D" w:rsidP="00E13C14">
      <w:pPr>
        <w:jc w:val="both"/>
        <w:rPr>
          <w:rFonts w:asciiTheme="minorHAnsi" w:hAnsiTheme="minorHAnsi" w:cs="NimbusSanL-Reg"/>
          <w:sz w:val="22"/>
          <w:lang w:eastAsia="de-DE"/>
        </w:rPr>
      </w:pPr>
    </w:p>
    <w:p w:rsidR="005E1C2D" w:rsidRDefault="005E1C2D" w:rsidP="00E13C14">
      <w:pPr>
        <w:jc w:val="both"/>
        <w:rPr>
          <w:rFonts w:asciiTheme="minorHAnsi" w:hAnsiTheme="minorHAnsi" w:cs="NimbusSanL-Reg"/>
          <w:sz w:val="22"/>
          <w:lang w:eastAsia="de-DE"/>
        </w:rPr>
      </w:pPr>
    </w:p>
    <w:p w:rsidR="005E1C2D" w:rsidRDefault="005E1C2D" w:rsidP="00E13C14">
      <w:pPr>
        <w:jc w:val="both"/>
        <w:rPr>
          <w:rFonts w:asciiTheme="minorHAnsi" w:hAnsiTheme="minorHAnsi" w:cs="NimbusSanL-Reg"/>
          <w:sz w:val="22"/>
          <w:lang w:eastAsia="de-DE"/>
        </w:rPr>
      </w:pPr>
    </w:p>
    <w:p w:rsidR="005E1C2D" w:rsidRDefault="005E1C2D" w:rsidP="00E13C14">
      <w:pPr>
        <w:jc w:val="both"/>
        <w:rPr>
          <w:rFonts w:asciiTheme="minorHAnsi" w:hAnsiTheme="minorHAnsi" w:cs="NimbusSanL-Reg"/>
          <w:sz w:val="22"/>
          <w:lang w:eastAsia="de-DE"/>
        </w:rPr>
      </w:pPr>
    </w:p>
    <w:p w:rsidR="00E13C14" w:rsidRDefault="00E13C14" w:rsidP="00E13C14">
      <w:pPr>
        <w:jc w:val="both"/>
        <w:rPr>
          <w:rFonts w:asciiTheme="minorHAnsi" w:hAnsiTheme="minorHAnsi" w:cs="NimbusSanL-Reg"/>
          <w:sz w:val="22"/>
          <w:lang w:eastAsia="de-DE"/>
        </w:rPr>
      </w:pPr>
    </w:p>
    <w:p w:rsidR="00786BB8" w:rsidRPr="005E1C2D" w:rsidRDefault="00B331E2" w:rsidP="00D67540">
      <w:pPr>
        <w:pStyle w:val="ListParagraph"/>
        <w:numPr>
          <w:ilvl w:val="0"/>
          <w:numId w:val="3"/>
        </w:numPr>
        <w:jc w:val="both"/>
        <w:rPr>
          <w:rFonts w:asciiTheme="minorHAnsi" w:hAnsiTheme="minorHAnsi" w:cs="NimbusSanL-Reg"/>
          <w:lang w:eastAsia="de-DE"/>
        </w:rPr>
      </w:pPr>
      <w:r w:rsidRPr="005E1C2D">
        <w:rPr>
          <w:rFonts w:asciiTheme="minorHAnsi" w:hAnsiTheme="minorHAnsi" w:cs="NimbusSanL-Reg"/>
          <w:lang w:eastAsia="de-DE"/>
        </w:rPr>
        <w:lastRenderedPageBreak/>
        <w:t>Contact [the OLYMPUS Customer Care Center / the OLYMPUS Helpdesk / the OLYMPUS Service Center / your local OLYMPUS representative] at [telephone number]</w:t>
      </w:r>
      <w:r w:rsidR="00786BB8" w:rsidRPr="005E1C2D">
        <w:rPr>
          <w:rFonts w:asciiTheme="minorHAnsi" w:hAnsiTheme="minorHAnsi" w:cs="NimbusSanL-Reg"/>
          <w:lang w:eastAsia="de-DE"/>
        </w:rPr>
        <w:t xml:space="preserve"> to schedule the</w:t>
      </w:r>
      <w:r w:rsidRPr="005E1C2D">
        <w:rPr>
          <w:rFonts w:asciiTheme="minorHAnsi" w:hAnsiTheme="minorHAnsi" w:cs="NimbusSanL-Reg"/>
          <w:lang w:eastAsia="de-DE"/>
        </w:rPr>
        <w:t xml:space="preserve"> </w:t>
      </w:r>
      <w:r w:rsidR="00786BB8" w:rsidRPr="005E1C2D">
        <w:rPr>
          <w:rFonts w:asciiTheme="minorHAnsi" w:hAnsiTheme="minorHAnsi" w:cs="NimbusSanL-Reg"/>
          <w:lang w:eastAsia="de-DE"/>
        </w:rPr>
        <w:t xml:space="preserve">successive </w:t>
      </w:r>
      <w:r w:rsidRPr="005E1C2D">
        <w:rPr>
          <w:rFonts w:asciiTheme="minorHAnsi" w:hAnsiTheme="minorHAnsi" w:cs="NimbusSanL-Reg"/>
          <w:lang w:eastAsia="de-DE"/>
        </w:rPr>
        <w:t>return</w:t>
      </w:r>
      <w:r w:rsidR="00786BB8" w:rsidRPr="005E1C2D">
        <w:rPr>
          <w:rFonts w:asciiTheme="minorHAnsi" w:hAnsiTheme="minorHAnsi" w:cs="NimbusSanL-Reg"/>
          <w:lang w:eastAsia="de-DE"/>
        </w:rPr>
        <w:t xml:space="preserve"> of</w:t>
      </w:r>
      <w:r w:rsidRPr="005E1C2D">
        <w:rPr>
          <w:rFonts w:asciiTheme="minorHAnsi" w:hAnsiTheme="minorHAnsi" w:cs="NimbusSanL-Reg"/>
          <w:lang w:eastAsia="de-DE"/>
        </w:rPr>
        <w:t xml:space="preserve"> </w:t>
      </w:r>
      <w:r w:rsidR="00786BB8" w:rsidRPr="005E1C2D">
        <w:rPr>
          <w:rFonts w:asciiTheme="minorHAnsi" w:hAnsiTheme="minorHAnsi" w:cs="NimbusSanL-Reg"/>
          <w:lang w:eastAsia="de-DE"/>
        </w:rPr>
        <w:t xml:space="preserve">all your </w:t>
      </w:r>
      <w:r w:rsidRPr="005E1C2D">
        <w:rPr>
          <w:rFonts w:asciiTheme="minorHAnsi" w:hAnsiTheme="minorHAnsi" w:cs="NimbusSanL-Reg"/>
          <w:lang w:eastAsia="de-DE"/>
        </w:rPr>
        <w:t xml:space="preserve">affected </w:t>
      </w:r>
      <w:r w:rsidR="00046FD5" w:rsidRPr="005E1C2D">
        <w:rPr>
          <w:rFonts w:asciiTheme="minorHAnsi" w:hAnsiTheme="minorHAnsi" w:cs="NimbusSanL-Reg"/>
          <w:lang w:eastAsia="de-DE"/>
        </w:rPr>
        <w:t>devices for rework</w:t>
      </w:r>
      <w:r w:rsidR="007438E3">
        <w:rPr>
          <w:rFonts w:asciiTheme="minorHAnsi" w:hAnsiTheme="minorHAnsi" w:cs="NimbusSanL-Reg"/>
          <w:lang w:eastAsia="de-DE"/>
        </w:rPr>
        <w:t xml:space="preserve">/replacement </w:t>
      </w:r>
      <w:r w:rsidR="00D67540" w:rsidRPr="005E1C2D">
        <w:rPr>
          <w:rFonts w:asciiTheme="minorHAnsi" w:hAnsiTheme="minorHAnsi" w:cs="NimbusSanL-Reg"/>
          <w:lang w:eastAsia="de-DE"/>
        </w:rPr>
        <w:t>[and</w:t>
      </w:r>
      <w:r w:rsidR="00E57C5F" w:rsidRPr="005E1C2D">
        <w:rPr>
          <w:rFonts w:asciiTheme="minorHAnsi" w:hAnsiTheme="minorHAnsi" w:cs="NimbusSanL-Reg"/>
          <w:lang w:eastAsia="de-DE"/>
        </w:rPr>
        <w:t xml:space="preserve"> </w:t>
      </w:r>
      <w:r w:rsidR="00D67540" w:rsidRPr="005E1C2D">
        <w:rPr>
          <w:rFonts w:asciiTheme="minorHAnsi" w:hAnsiTheme="minorHAnsi" w:cs="NimbusSanL-Reg"/>
          <w:lang w:eastAsia="de-DE"/>
        </w:rPr>
        <w:t>to</w:t>
      </w:r>
      <w:r w:rsidR="00E57C5F" w:rsidRPr="005E1C2D">
        <w:rPr>
          <w:rFonts w:asciiTheme="minorHAnsi" w:hAnsiTheme="minorHAnsi" w:cs="NimbusSanL-Reg"/>
          <w:lang w:eastAsia="de-DE"/>
        </w:rPr>
        <w:t xml:space="preserve"> </w:t>
      </w:r>
      <w:r w:rsidR="00D67540" w:rsidRPr="005E1C2D">
        <w:rPr>
          <w:rFonts w:asciiTheme="minorHAnsi" w:hAnsiTheme="minorHAnsi" w:cs="NimbusSanL-Reg"/>
          <w:lang w:eastAsia="de-DE"/>
        </w:rPr>
        <w:t>arrange</w:t>
      </w:r>
      <w:r w:rsidR="00E57C5F" w:rsidRPr="005E1C2D">
        <w:rPr>
          <w:rFonts w:asciiTheme="minorHAnsi" w:hAnsiTheme="minorHAnsi" w:cs="NimbusSanL-Reg"/>
          <w:lang w:eastAsia="de-DE"/>
        </w:rPr>
        <w:t xml:space="preserve"> </w:t>
      </w:r>
      <w:r w:rsidR="00D67540" w:rsidRPr="005E1C2D">
        <w:rPr>
          <w:rFonts w:asciiTheme="minorHAnsi" w:hAnsiTheme="minorHAnsi" w:cs="NimbusSanL-Reg"/>
          <w:lang w:eastAsia="de-DE"/>
        </w:rPr>
        <w:t>for</w:t>
      </w:r>
      <w:r w:rsidR="00E57C5F" w:rsidRPr="005E1C2D">
        <w:rPr>
          <w:rFonts w:asciiTheme="minorHAnsi" w:hAnsiTheme="minorHAnsi" w:cs="NimbusSanL-Reg"/>
          <w:lang w:eastAsia="de-DE"/>
        </w:rPr>
        <w:t xml:space="preserve"> </w:t>
      </w:r>
      <w:r w:rsidR="00D67540" w:rsidRPr="005E1C2D">
        <w:rPr>
          <w:rFonts w:asciiTheme="minorHAnsi" w:hAnsiTheme="minorHAnsi" w:cs="NimbusSanL-Reg"/>
          <w:lang w:eastAsia="de-DE"/>
        </w:rPr>
        <w:t>temporary</w:t>
      </w:r>
      <w:r w:rsidR="00E57C5F" w:rsidRPr="005E1C2D">
        <w:rPr>
          <w:rFonts w:asciiTheme="minorHAnsi" w:hAnsiTheme="minorHAnsi" w:cs="NimbusSanL-Reg"/>
          <w:lang w:eastAsia="de-DE"/>
        </w:rPr>
        <w:t xml:space="preserve"> </w:t>
      </w:r>
      <w:r w:rsidR="00D67540" w:rsidRPr="005E1C2D">
        <w:rPr>
          <w:rFonts w:asciiTheme="minorHAnsi" w:hAnsiTheme="minorHAnsi" w:cs="NimbusSanL-Reg"/>
          <w:lang w:eastAsia="de-DE"/>
        </w:rPr>
        <w:t>loan</w:t>
      </w:r>
      <w:r w:rsidR="00E57C5F" w:rsidRPr="005E1C2D">
        <w:rPr>
          <w:rFonts w:asciiTheme="minorHAnsi" w:hAnsiTheme="minorHAnsi" w:cs="NimbusSanL-Reg"/>
          <w:lang w:eastAsia="de-DE"/>
        </w:rPr>
        <w:t xml:space="preserve"> </w:t>
      </w:r>
      <w:r w:rsidR="00D67540" w:rsidRPr="005E1C2D">
        <w:rPr>
          <w:rFonts w:asciiTheme="minorHAnsi" w:hAnsiTheme="minorHAnsi" w:cs="NimbusSanL-Reg"/>
          <w:lang w:eastAsia="de-DE"/>
        </w:rPr>
        <w:t>units</w:t>
      </w:r>
      <w:r w:rsidR="007438E3">
        <w:rPr>
          <w:rFonts w:asciiTheme="minorHAnsi" w:hAnsiTheme="minorHAnsi" w:cs="NimbusSanL-Reg"/>
          <w:lang w:eastAsia="de-DE"/>
        </w:rPr>
        <w:t xml:space="preserve"> if applicable</w:t>
      </w:r>
      <w:r w:rsidR="00D67540" w:rsidRPr="005E1C2D">
        <w:rPr>
          <w:rFonts w:asciiTheme="minorHAnsi" w:hAnsiTheme="minorHAnsi" w:cs="NimbusSanL-Reg"/>
          <w:lang w:eastAsia="de-DE"/>
        </w:rPr>
        <w:t>].</w:t>
      </w:r>
    </w:p>
    <w:p w:rsidR="00B331E2" w:rsidRPr="005E1C2D" w:rsidRDefault="00B331E2" w:rsidP="00B331E2">
      <w:pPr>
        <w:pStyle w:val="ListParagraph"/>
        <w:numPr>
          <w:ilvl w:val="0"/>
          <w:numId w:val="3"/>
        </w:numPr>
        <w:jc w:val="both"/>
        <w:rPr>
          <w:rFonts w:asciiTheme="minorHAnsi" w:hAnsiTheme="minorHAnsi" w:cs="NimbusSanL-Reg"/>
          <w:lang w:eastAsia="de-DE"/>
        </w:rPr>
      </w:pPr>
      <w:r w:rsidRPr="005E1C2D">
        <w:rPr>
          <w:rFonts w:asciiTheme="minorHAnsi" w:hAnsiTheme="minorHAnsi" w:cs="NimbusSanL-Reg"/>
          <w:lang w:eastAsia="de-DE"/>
        </w:rPr>
        <w:t>Please note on the enclosed reply form that you have received this [Field Safety Notice ("FSN") /</w:t>
      </w:r>
      <w:r w:rsidR="00A0266C" w:rsidRPr="005E1C2D">
        <w:rPr>
          <w:rFonts w:asciiTheme="minorHAnsi" w:hAnsiTheme="minorHAnsi" w:cs="NimbusSanL-Reg"/>
          <w:lang w:eastAsia="de-DE"/>
        </w:rPr>
        <w:t xml:space="preserve"> medical device corrective action</w:t>
      </w:r>
      <w:r w:rsidR="00227BB0" w:rsidRPr="005E1C2D">
        <w:rPr>
          <w:rFonts w:asciiTheme="minorHAnsi" w:hAnsiTheme="minorHAnsi" w:cs="NimbusSanL-Reg"/>
          <w:lang w:eastAsia="de-DE"/>
        </w:rPr>
        <w:t xml:space="preserve"> notice</w:t>
      </w:r>
      <w:r w:rsidRPr="005E1C2D">
        <w:rPr>
          <w:rFonts w:asciiTheme="minorHAnsi" w:hAnsiTheme="minorHAnsi" w:cs="NimbusSanL-Reg"/>
          <w:lang w:eastAsia="de-DE"/>
        </w:rPr>
        <w:t>]</w:t>
      </w:r>
      <w:r w:rsidR="00C178F7" w:rsidRPr="005E1C2D">
        <w:rPr>
          <w:rFonts w:asciiTheme="minorHAnsi" w:hAnsiTheme="minorHAnsi" w:cs="NimbusSanL-Reg"/>
          <w:lang w:eastAsia="de-DE"/>
        </w:rPr>
        <w:t xml:space="preserve"> and </w:t>
      </w:r>
      <w:r w:rsidRPr="005E1C2D">
        <w:rPr>
          <w:rFonts w:asciiTheme="minorHAnsi" w:hAnsiTheme="minorHAnsi" w:cs="NimbusSanL-Reg"/>
          <w:lang w:eastAsia="de-DE"/>
        </w:rPr>
        <w:t xml:space="preserve">include the quantity of any affected </w:t>
      </w:r>
      <w:r w:rsidR="00046FD5" w:rsidRPr="005E1C2D">
        <w:rPr>
          <w:rFonts w:asciiTheme="minorHAnsi" w:hAnsiTheme="minorHAnsi" w:cs="NimbusSanL-Reg"/>
          <w:lang w:eastAsia="de-DE"/>
        </w:rPr>
        <w:t xml:space="preserve">devices </w:t>
      </w:r>
      <w:r w:rsidRPr="005E1C2D">
        <w:rPr>
          <w:rFonts w:asciiTheme="minorHAnsi" w:hAnsiTheme="minorHAnsi" w:cs="NimbusSanL-Reg"/>
          <w:lang w:eastAsia="de-DE"/>
        </w:rPr>
        <w:t>you have identified</w:t>
      </w:r>
      <w:r w:rsidR="00227BB0" w:rsidRPr="005E1C2D">
        <w:rPr>
          <w:rFonts w:asciiTheme="minorHAnsi" w:hAnsiTheme="minorHAnsi" w:cs="NimbusSanL-Reg"/>
          <w:lang w:eastAsia="de-DE"/>
        </w:rPr>
        <w:t xml:space="preserve"> </w:t>
      </w:r>
      <w:r w:rsidRPr="005E1C2D">
        <w:rPr>
          <w:rFonts w:asciiTheme="minorHAnsi" w:hAnsiTheme="minorHAnsi" w:cs="NimbusSanL-Reg"/>
          <w:lang w:eastAsia="de-DE"/>
        </w:rPr>
        <w:t>in your inventory and intend to return.</w:t>
      </w:r>
    </w:p>
    <w:p w:rsidR="00B331E2" w:rsidRPr="005E1C2D" w:rsidRDefault="00B331E2" w:rsidP="00B331E2">
      <w:pPr>
        <w:pStyle w:val="ListParagraph"/>
        <w:numPr>
          <w:ilvl w:val="0"/>
          <w:numId w:val="3"/>
        </w:numPr>
        <w:jc w:val="both"/>
        <w:rPr>
          <w:rFonts w:asciiTheme="minorHAnsi" w:hAnsiTheme="minorHAnsi" w:cs="NimbusSanL-Reg"/>
          <w:lang w:eastAsia="de-DE"/>
        </w:rPr>
      </w:pPr>
      <w:r w:rsidRPr="005E1C2D">
        <w:rPr>
          <w:rFonts w:asciiTheme="minorHAnsi" w:hAnsiTheme="minorHAnsi" w:cs="NimbusSanL-Reg"/>
          <w:lang w:eastAsia="de-DE"/>
        </w:rPr>
        <w:t>Fax or e-mail the completed reply form to [Department] at [telefax number] or [e-mail address].</w:t>
      </w:r>
    </w:p>
    <w:p w:rsidR="00EC5A88" w:rsidRPr="005A764B" w:rsidRDefault="00EC5A88" w:rsidP="002D6149">
      <w:pPr>
        <w:jc w:val="both"/>
        <w:rPr>
          <w:rFonts w:asciiTheme="minorHAnsi" w:hAnsiTheme="minorHAnsi"/>
          <w:color w:val="000000" w:themeColor="text1"/>
          <w:sz w:val="22"/>
        </w:rPr>
      </w:pPr>
      <w:r w:rsidRPr="005A764B">
        <w:rPr>
          <w:rFonts w:asciiTheme="minorHAnsi" w:hAnsiTheme="minorHAnsi"/>
          <w:color w:val="000000" w:themeColor="text1"/>
          <w:sz w:val="22"/>
        </w:rPr>
        <w:t>The [local</w:t>
      </w:r>
      <w:r w:rsidR="00C06A12" w:rsidRPr="005A764B">
        <w:rPr>
          <w:rFonts w:asciiTheme="minorHAnsi" w:hAnsiTheme="minorHAnsi"/>
          <w:color w:val="000000" w:themeColor="text1"/>
          <w:sz w:val="22"/>
        </w:rPr>
        <w:t xml:space="preserve"> </w:t>
      </w:r>
      <w:r w:rsidRPr="005A764B">
        <w:rPr>
          <w:rFonts w:asciiTheme="minorHAnsi" w:hAnsiTheme="minorHAnsi"/>
          <w:color w:val="000000" w:themeColor="text1"/>
          <w:sz w:val="22"/>
        </w:rPr>
        <w:t>/</w:t>
      </w:r>
      <w:r w:rsidR="00C06A12" w:rsidRPr="005A764B">
        <w:rPr>
          <w:rFonts w:asciiTheme="minorHAnsi" w:hAnsiTheme="minorHAnsi"/>
          <w:color w:val="000000" w:themeColor="text1"/>
          <w:sz w:val="22"/>
        </w:rPr>
        <w:t xml:space="preserve"> </w:t>
      </w:r>
      <w:r w:rsidRPr="005A764B">
        <w:rPr>
          <w:rFonts w:asciiTheme="minorHAnsi" w:hAnsiTheme="minorHAnsi"/>
          <w:color w:val="000000" w:themeColor="text1"/>
          <w:sz w:val="22"/>
        </w:rPr>
        <w:t xml:space="preserve">national </w:t>
      </w:r>
      <w:r w:rsidR="00AB3A2C" w:rsidRPr="005A764B">
        <w:rPr>
          <w:rFonts w:asciiTheme="minorHAnsi" w:hAnsiTheme="minorHAnsi"/>
          <w:color w:val="000000" w:themeColor="text1"/>
          <w:sz w:val="22"/>
        </w:rPr>
        <w:t>C</w:t>
      </w:r>
      <w:r w:rsidRPr="005A764B">
        <w:rPr>
          <w:rFonts w:asciiTheme="minorHAnsi" w:hAnsiTheme="minorHAnsi"/>
          <w:color w:val="000000" w:themeColor="text1"/>
          <w:sz w:val="22"/>
        </w:rPr>
        <w:t>ompetent Authority] is aware of this action.</w:t>
      </w:r>
    </w:p>
    <w:p w:rsidR="00EC5A88" w:rsidRPr="005A764B" w:rsidRDefault="00EC5A88" w:rsidP="002D6149">
      <w:pPr>
        <w:jc w:val="both"/>
        <w:rPr>
          <w:rFonts w:asciiTheme="minorHAnsi" w:hAnsiTheme="minorHAnsi"/>
          <w:color w:val="000000" w:themeColor="text1"/>
          <w:sz w:val="22"/>
        </w:rPr>
      </w:pPr>
    </w:p>
    <w:p w:rsidR="00EC5A88" w:rsidRPr="005A764B" w:rsidRDefault="00A466E9" w:rsidP="002D6149">
      <w:pPr>
        <w:jc w:val="both"/>
        <w:rPr>
          <w:rFonts w:asciiTheme="minorHAnsi" w:hAnsiTheme="minorHAnsi"/>
          <w:color w:val="000000" w:themeColor="text1"/>
          <w:sz w:val="22"/>
        </w:rPr>
      </w:pPr>
      <w:r w:rsidRPr="005A764B">
        <w:rPr>
          <w:rFonts w:asciiTheme="minorHAnsi" w:hAnsiTheme="minorHAnsi"/>
          <w:color w:val="000000" w:themeColor="text1"/>
          <w:sz w:val="22"/>
        </w:rPr>
        <w:t>OLYMPUS regrets any inconvenienc</w:t>
      </w:r>
      <w:r w:rsidR="00C178F7" w:rsidRPr="005A764B">
        <w:rPr>
          <w:rFonts w:asciiTheme="minorHAnsi" w:hAnsiTheme="minorHAnsi"/>
          <w:color w:val="000000" w:themeColor="text1"/>
          <w:sz w:val="22"/>
        </w:rPr>
        <w:t xml:space="preserve">e </w:t>
      </w:r>
      <w:r w:rsidRPr="005A764B">
        <w:rPr>
          <w:rFonts w:asciiTheme="minorHAnsi" w:hAnsiTheme="minorHAnsi"/>
          <w:color w:val="000000" w:themeColor="text1"/>
          <w:sz w:val="22"/>
        </w:rPr>
        <w:t>this</w:t>
      </w:r>
      <w:r w:rsidR="00C178F7" w:rsidRPr="005A764B">
        <w:rPr>
          <w:rFonts w:asciiTheme="minorHAnsi" w:hAnsiTheme="minorHAnsi"/>
          <w:color w:val="000000" w:themeColor="text1"/>
          <w:sz w:val="22"/>
        </w:rPr>
        <w:t xml:space="preserve"> </w:t>
      </w:r>
      <w:r w:rsidRPr="005A764B">
        <w:rPr>
          <w:rFonts w:asciiTheme="minorHAnsi" w:hAnsiTheme="minorHAnsi"/>
          <w:color w:val="000000" w:themeColor="text1"/>
          <w:sz w:val="22"/>
        </w:rPr>
        <w:t>action</w:t>
      </w:r>
      <w:r w:rsidR="00C178F7" w:rsidRPr="005A764B">
        <w:rPr>
          <w:rFonts w:asciiTheme="minorHAnsi" w:hAnsiTheme="minorHAnsi"/>
          <w:color w:val="000000" w:themeColor="text1"/>
          <w:sz w:val="22"/>
        </w:rPr>
        <w:t xml:space="preserve"> may have caused </w:t>
      </w:r>
      <w:r w:rsidRPr="005A764B">
        <w:rPr>
          <w:rFonts w:asciiTheme="minorHAnsi" w:hAnsiTheme="minorHAnsi"/>
          <w:color w:val="000000" w:themeColor="text1"/>
          <w:sz w:val="22"/>
        </w:rPr>
        <w:t>and</w:t>
      </w:r>
      <w:r w:rsidR="00C178F7" w:rsidRPr="005A764B">
        <w:rPr>
          <w:rFonts w:asciiTheme="minorHAnsi" w:hAnsiTheme="minorHAnsi"/>
          <w:color w:val="000000" w:themeColor="text1"/>
          <w:sz w:val="22"/>
        </w:rPr>
        <w:t xml:space="preserve"> </w:t>
      </w:r>
      <w:r w:rsidRPr="005A764B">
        <w:rPr>
          <w:rFonts w:asciiTheme="minorHAnsi" w:hAnsiTheme="minorHAnsi"/>
          <w:color w:val="000000" w:themeColor="text1"/>
          <w:sz w:val="22"/>
        </w:rPr>
        <w:t xml:space="preserve">fully appreciates your prompt cooperation. </w:t>
      </w:r>
      <w:r w:rsidR="00EC5A88" w:rsidRPr="005A764B">
        <w:rPr>
          <w:rFonts w:asciiTheme="minorHAnsi" w:hAnsiTheme="minorHAnsi"/>
          <w:color w:val="000000" w:themeColor="text1"/>
          <w:sz w:val="22"/>
        </w:rPr>
        <w:t>If you have any questions or concerns, please do not hesitate to contact</w:t>
      </w:r>
      <w:r w:rsidRPr="005A764B">
        <w:rPr>
          <w:rFonts w:asciiTheme="minorHAnsi" w:hAnsiTheme="minorHAnsi"/>
          <w:color w:val="000000" w:themeColor="text1"/>
          <w:sz w:val="22"/>
        </w:rPr>
        <w:t xml:space="preserve"> </w:t>
      </w:r>
      <w:r w:rsidR="00EC5A88" w:rsidRPr="005A764B">
        <w:rPr>
          <w:rFonts w:asciiTheme="minorHAnsi" w:hAnsiTheme="minorHAnsi"/>
          <w:color w:val="000000" w:themeColor="text1"/>
          <w:sz w:val="22"/>
        </w:rPr>
        <w:t>me directly at [telephone number] or at [e-mail address].</w:t>
      </w:r>
    </w:p>
    <w:p w:rsidR="00EC5A88" w:rsidRPr="005A764B" w:rsidRDefault="00EC5A88" w:rsidP="002D6149">
      <w:pPr>
        <w:jc w:val="both"/>
        <w:rPr>
          <w:rFonts w:asciiTheme="minorHAnsi" w:hAnsiTheme="minorHAnsi"/>
          <w:color w:val="000000" w:themeColor="text1"/>
          <w:sz w:val="22"/>
        </w:rPr>
      </w:pPr>
    </w:p>
    <w:p w:rsidR="00EC5A88" w:rsidRPr="00C919E5" w:rsidRDefault="00EC5A88" w:rsidP="002D6149">
      <w:pPr>
        <w:jc w:val="both"/>
        <w:rPr>
          <w:rFonts w:asciiTheme="minorHAnsi" w:hAnsiTheme="minorHAnsi"/>
          <w:color w:val="000000" w:themeColor="text1"/>
          <w:sz w:val="22"/>
        </w:rPr>
      </w:pPr>
      <w:r w:rsidRPr="00C919E5">
        <w:rPr>
          <w:rFonts w:asciiTheme="minorHAnsi" w:hAnsiTheme="minorHAnsi"/>
          <w:color w:val="000000" w:themeColor="text1"/>
          <w:sz w:val="22"/>
        </w:rPr>
        <w:t>Sincerely,</w:t>
      </w:r>
    </w:p>
    <w:p w:rsidR="00EC5A88" w:rsidRPr="00C919E5" w:rsidRDefault="00EC5A88" w:rsidP="002D6149">
      <w:pPr>
        <w:jc w:val="both"/>
        <w:rPr>
          <w:rFonts w:asciiTheme="minorHAnsi" w:hAnsiTheme="minorHAnsi"/>
          <w:color w:val="000000" w:themeColor="text1"/>
          <w:sz w:val="22"/>
        </w:rPr>
      </w:pPr>
    </w:p>
    <w:p w:rsidR="00EC5A88" w:rsidRPr="00C919E5" w:rsidRDefault="00EC5A88" w:rsidP="002D6149">
      <w:pPr>
        <w:jc w:val="both"/>
        <w:rPr>
          <w:rFonts w:asciiTheme="minorHAnsi" w:hAnsiTheme="minorHAnsi"/>
          <w:color w:val="000000" w:themeColor="text1"/>
          <w:sz w:val="22"/>
        </w:rPr>
      </w:pPr>
    </w:p>
    <w:p w:rsidR="00EC5A88" w:rsidRPr="00C919E5" w:rsidRDefault="00EC5A88" w:rsidP="002D6149">
      <w:pPr>
        <w:jc w:val="both"/>
        <w:rPr>
          <w:rFonts w:asciiTheme="minorHAnsi" w:hAnsiTheme="minorHAnsi"/>
          <w:color w:val="000000" w:themeColor="text1"/>
          <w:sz w:val="22"/>
        </w:rPr>
      </w:pPr>
      <w:r w:rsidRPr="00C919E5">
        <w:rPr>
          <w:rFonts w:asciiTheme="minorHAnsi" w:hAnsiTheme="minorHAnsi"/>
          <w:color w:val="000000" w:themeColor="text1"/>
          <w:sz w:val="22"/>
        </w:rPr>
        <w:t>[Name]</w:t>
      </w:r>
    </w:p>
    <w:p w:rsidR="00EC5A88" w:rsidRPr="00C919E5" w:rsidRDefault="00EC5A88" w:rsidP="002D6149">
      <w:pPr>
        <w:jc w:val="both"/>
        <w:rPr>
          <w:rFonts w:asciiTheme="minorHAnsi" w:hAnsiTheme="minorHAnsi"/>
          <w:color w:val="000000" w:themeColor="text1"/>
          <w:sz w:val="22"/>
        </w:rPr>
      </w:pPr>
      <w:r w:rsidRPr="00C919E5">
        <w:rPr>
          <w:rFonts w:asciiTheme="minorHAnsi" w:hAnsiTheme="minorHAnsi"/>
          <w:color w:val="000000" w:themeColor="text1"/>
          <w:sz w:val="22"/>
        </w:rPr>
        <w:t>[Position]</w:t>
      </w:r>
    </w:p>
    <w:p w:rsidR="00EC5A88" w:rsidRPr="00C919E5" w:rsidRDefault="00EC5A88" w:rsidP="002D6149">
      <w:pPr>
        <w:jc w:val="both"/>
        <w:rPr>
          <w:rFonts w:asciiTheme="minorHAnsi" w:hAnsiTheme="minorHAnsi"/>
          <w:color w:val="000000" w:themeColor="text1"/>
          <w:sz w:val="22"/>
        </w:rPr>
      </w:pPr>
      <w:r w:rsidRPr="00C919E5">
        <w:rPr>
          <w:rFonts w:asciiTheme="minorHAnsi" w:hAnsiTheme="minorHAnsi"/>
          <w:color w:val="000000" w:themeColor="text1"/>
          <w:sz w:val="22"/>
        </w:rPr>
        <w:t>[Department]</w:t>
      </w:r>
    </w:p>
    <w:p w:rsidR="00187725" w:rsidRPr="00C919E5" w:rsidRDefault="00EC5A88" w:rsidP="002D6149">
      <w:pPr>
        <w:jc w:val="both"/>
        <w:rPr>
          <w:rFonts w:asciiTheme="minorHAnsi" w:hAnsiTheme="minorHAnsi"/>
          <w:color w:val="000000" w:themeColor="text1"/>
          <w:sz w:val="22"/>
        </w:rPr>
      </w:pPr>
      <w:r w:rsidRPr="00C919E5">
        <w:rPr>
          <w:rFonts w:asciiTheme="minorHAnsi" w:hAnsiTheme="minorHAnsi"/>
          <w:color w:val="000000" w:themeColor="text1"/>
          <w:sz w:val="22"/>
        </w:rPr>
        <w:t>[S-BC / Distributor]</w:t>
      </w:r>
    </w:p>
    <w:sectPr w:rsidR="00187725" w:rsidRPr="00C919E5" w:rsidSect="00AE1881">
      <w:headerReference w:type="default" r:id="rId12"/>
      <w:footerReference w:type="default" r:id="rId13"/>
      <w:headerReference w:type="first" r:id="rId14"/>
      <w:footerReference w:type="first" r:id="rId15"/>
      <w:pgSz w:w="11907" w:h="16839" w:code="9"/>
      <w:pgMar w:top="1417" w:right="1417" w:bottom="1134" w:left="1417" w:header="720" w:footer="18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11FE" w:rsidRDefault="004811FE" w:rsidP="00EE5A85">
      <w:r>
        <w:separator/>
      </w:r>
    </w:p>
  </w:endnote>
  <w:endnote w:type="continuationSeparator" w:id="0">
    <w:p w:rsidR="004811FE" w:rsidRDefault="004811FE" w:rsidP="00EE5A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NimbusSanL-Reg">
    <w:altName w:val="Arial"/>
    <w:panose1 w:val="00000000000000000000"/>
    <w:charset w:val="00"/>
    <w:family w:val="auto"/>
    <w:notTrueType/>
    <w:pitch w:val="default"/>
    <w:sig w:usb0="00000003" w:usb1="00000000" w:usb2="00000000" w:usb3="00000000" w:csb0="00000001" w:csb1="00000000"/>
  </w:font>
  <w:font w:name="HelveticaNeueLT Std Lt Cn">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5A85" w:rsidRPr="00C41240" w:rsidRDefault="00EE5A85" w:rsidP="00C41240">
    <w:pPr>
      <w:pStyle w:val="Footer"/>
      <w:tabs>
        <w:tab w:val="clear" w:pos="4680"/>
        <w:tab w:val="clear" w:pos="9360"/>
      </w:tabs>
      <w:jc w:val="center"/>
      <w:rPr>
        <w:sz w:val="2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212E" w:rsidRPr="00C41240" w:rsidRDefault="0077212E" w:rsidP="00C41240">
    <w:pPr>
      <w:pStyle w:val="Footer"/>
      <w:tabs>
        <w:tab w:val="clear" w:pos="4680"/>
        <w:tab w:val="clear" w:pos="9360"/>
      </w:tabs>
      <w:jc w:val="center"/>
      <w:rPr>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11FE" w:rsidRDefault="004811FE" w:rsidP="00EE5A85">
      <w:r>
        <w:separator/>
      </w:r>
    </w:p>
  </w:footnote>
  <w:footnote w:type="continuationSeparator" w:id="0">
    <w:p w:rsidR="004811FE" w:rsidRDefault="004811FE" w:rsidP="00EE5A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5A85" w:rsidRPr="00C41240" w:rsidRDefault="00EE5A85" w:rsidP="00C41240">
    <w:pPr>
      <w:pStyle w:val="Header"/>
      <w:tabs>
        <w:tab w:val="clear" w:pos="4680"/>
        <w:tab w:val="clear" w:pos="9360"/>
      </w:tabs>
      <w:jc w:val="center"/>
      <w:rPr>
        <w:sz w:val="2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0A5B" w:rsidRPr="00C41240" w:rsidRDefault="00000A26" w:rsidP="008A403F">
    <w:pPr>
      <w:pStyle w:val="Header"/>
      <w:tabs>
        <w:tab w:val="clear" w:pos="4680"/>
        <w:tab w:val="clear" w:pos="9360"/>
      </w:tabs>
      <w:jc w:val="center"/>
      <w:rPr>
        <w:sz w:val="22"/>
      </w:rPr>
    </w:pPr>
    <w:r w:rsidRPr="00C41240">
      <w:rPr>
        <w:noProof/>
        <w:sz w:val="22"/>
        <w:lang w:val="en-US" w:eastAsia="en-US"/>
      </w:rPr>
      <w:drawing>
        <wp:anchor distT="0" distB="0" distL="114300" distR="114300" simplePos="0" relativeHeight="251657728" behindDoc="0" locked="0" layoutInCell="1" allowOverlap="1" wp14:anchorId="31AC3F69" wp14:editId="38095CF6">
          <wp:simplePos x="0" y="0"/>
          <wp:positionH relativeFrom="margin">
            <wp:align>center</wp:align>
          </wp:positionH>
          <wp:positionV relativeFrom="paragraph">
            <wp:posOffset>-66675</wp:posOffset>
          </wp:positionV>
          <wp:extent cx="1920240" cy="503555"/>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0240" cy="50355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24971"/>
    <w:multiLevelType w:val="hybridMultilevel"/>
    <w:tmpl w:val="893C4634"/>
    <w:lvl w:ilvl="0" w:tplc="0407000F">
      <w:start w:val="2"/>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123817EA"/>
    <w:multiLevelType w:val="hybridMultilevel"/>
    <w:tmpl w:val="F3BE41BA"/>
    <w:lvl w:ilvl="0" w:tplc="DBF27F80">
      <w:numFmt w:val="bullet"/>
      <w:lvlText w:val="-"/>
      <w:lvlJc w:val="left"/>
      <w:pPr>
        <w:ind w:left="720" w:hanging="360"/>
      </w:pPr>
      <w:rPr>
        <w:rFonts w:ascii="Arial" w:eastAsia="MS Mincho" w:hAnsi="Aria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A9C01D4"/>
    <w:multiLevelType w:val="hybridMultilevel"/>
    <w:tmpl w:val="38FC7ECC"/>
    <w:lvl w:ilvl="0" w:tplc="DF98474A">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601C5F41"/>
    <w:multiLevelType w:val="hybridMultilevel"/>
    <w:tmpl w:val="D584B2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7CBC1187"/>
    <w:multiLevelType w:val="hybridMultilevel"/>
    <w:tmpl w:val="2948FEF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1249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17B"/>
    <w:rsid w:val="00000A26"/>
    <w:rsid w:val="0001054D"/>
    <w:rsid w:val="00011CE5"/>
    <w:rsid w:val="0003046C"/>
    <w:rsid w:val="00034525"/>
    <w:rsid w:val="00035EE6"/>
    <w:rsid w:val="00046FD5"/>
    <w:rsid w:val="00051270"/>
    <w:rsid w:val="00053845"/>
    <w:rsid w:val="00060561"/>
    <w:rsid w:val="000A63BF"/>
    <w:rsid w:val="000A66E0"/>
    <w:rsid w:val="000B1F59"/>
    <w:rsid w:val="000B25F1"/>
    <w:rsid w:val="000B5ECC"/>
    <w:rsid w:val="000D5FC7"/>
    <w:rsid w:val="000E277E"/>
    <w:rsid w:val="000E691E"/>
    <w:rsid w:val="000E7997"/>
    <w:rsid w:val="001239C9"/>
    <w:rsid w:val="00143DDA"/>
    <w:rsid w:val="00150874"/>
    <w:rsid w:val="001551CA"/>
    <w:rsid w:val="00171DB5"/>
    <w:rsid w:val="00187725"/>
    <w:rsid w:val="00190A3F"/>
    <w:rsid w:val="0019205C"/>
    <w:rsid w:val="001A2723"/>
    <w:rsid w:val="001A3E21"/>
    <w:rsid w:val="001B5A09"/>
    <w:rsid w:val="001E7A46"/>
    <w:rsid w:val="002027B8"/>
    <w:rsid w:val="00214F26"/>
    <w:rsid w:val="002207AF"/>
    <w:rsid w:val="0022311B"/>
    <w:rsid w:val="00227BB0"/>
    <w:rsid w:val="0023222F"/>
    <w:rsid w:val="00243F72"/>
    <w:rsid w:val="002510D1"/>
    <w:rsid w:val="0025733C"/>
    <w:rsid w:val="00271F95"/>
    <w:rsid w:val="00296DA7"/>
    <w:rsid w:val="002C0F79"/>
    <w:rsid w:val="002D6149"/>
    <w:rsid w:val="002F301B"/>
    <w:rsid w:val="003045A1"/>
    <w:rsid w:val="00304E66"/>
    <w:rsid w:val="0032004E"/>
    <w:rsid w:val="003324D5"/>
    <w:rsid w:val="003534CA"/>
    <w:rsid w:val="0035403D"/>
    <w:rsid w:val="00384AE5"/>
    <w:rsid w:val="003A2CB1"/>
    <w:rsid w:val="003A5476"/>
    <w:rsid w:val="003D6BFD"/>
    <w:rsid w:val="004231E4"/>
    <w:rsid w:val="00431A96"/>
    <w:rsid w:val="0044564C"/>
    <w:rsid w:val="00454076"/>
    <w:rsid w:val="00455447"/>
    <w:rsid w:val="00460309"/>
    <w:rsid w:val="00471544"/>
    <w:rsid w:val="004811FE"/>
    <w:rsid w:val="00486BC3"/>
    <w:rsid w:val="00491EF6"/>
    <w:rsid w:val="004A4AA0"/>
    <w:rsid w:val="004C0DC7"/>
    <w:rsid w:val="004C27A6"/>
    <w:rsid w:val="004D0E46"/>
    <w:rsid w:val="004D3E4F"/>
    <w:rsid w:val="004E6EAF"/>
    <w:rsid w:val="004F54F1"/>
    <w:rsid w:val="004F675A"/>
    <w:rsid w:val="00505405"/>
    <w:rsid w:val="00513EEC"/>
    <w:rsid w:val="005306FB"/>
    <w:rsid w:val="005314E6"/>
    <w:rsid w:val="0055057D"/>
    <w:rsid w:val="00550A5B"/>
    <w:rsid w:val="00550AC1"/>
    <w:rsid w:val="00571A23"/>
    <w:rsid w:val="00583128"/>
    <w:rsid w:val="00583EAC"/>
    <w:rsid w:val="00586EEF"/>
    <w:rsid w:val="00590BD1"/>
    <w:rsid w:val="0059351B"/>
    <w:rsid w:val="00593FE5"/>
    <w:rsid w:val="00597CB7"/>
    <w:rsid w:val="005A764B"/>
    <w:rsid w:val="005C11BE"/>
    <w:rsid w:val="005D2B46"/>
    <w:rsid w:val="005D7321"/>
    <w:rsid w:val="005E1C2D"/>
    <w:rsid w:val="005E24AF"/>
    <w:rsid w:val="005F39EF"/>
    <w:rsid w:val="0061274A"/>
    <w:rsid w:val="00635C07"/>
    <w:rsid w:val="00643D76"/>
    <w:rsid w:val="006443D0"/>
    <w:rsid w:val="0065651E"/>
    <w:rsid w:val="006636CA"/>
    <w:rsid w:val="006671B2"/>
    <w:rsid w:val="00683E06"/>
    <w:rsid w:val="0068558A"/>
    <w:rsid w:val="006907A5"/>
    <w:rsid w:val="00691235"/>
    <w:rsid w:val="006E519A"/>
    <w:rsid w:val="006F00A0"/>
    <w:rsid w:val="006F3DA6"/>
    <w:rsid w:val="00741CC2"/>
    <w:rsid w:val="007438E3"/>
    <w:rsid w:val="00753883"/>
    <w:rsid w:val="00756D6B"/>
    <w:rsid w:val="0076175E"/>
    <w:rsid w:val="007719CE"/>
    <w:rsid w:val="0077212E"/>
    <w:rsid w:val="007726E3"/>
    <w:rsid w:val="00773F2D"/>
    <w:rsid w:val="00774822"/>
    <w:rsid w:val="0077499A"/>
    <w:rsid w:val="00786BB8"/>
    <w:rsid w:val="007939DA"/>
    <w:rsid w:val="007976D5"/>
    <w:rsid w:val="007A62C3"/>
    <w:rsid w:val="007B6DAC"/>
    <w:rsid w:val="007C569A"/>
    <w:rsid w:val="007D1DF3"/>
    <w:rsid w:val="007E06C6"/>
    <w:rsid w:val="007E5FBE"/>
    <w:rsid w:val="007F728C"/>
    <w:rsid w:val="008066D3"/>
    <w:rsid w:val="008103F9"/>
    <w:rsid w:val="00830218"/>
    <w:rsid w:val="00861A59"/>
    <w:rsid w:val="0086508C"/>
    <w:rsid w:val="00877769"/>
    <w:rsid w:val="008928CA"/>
    <w:rsid w:val="0089638E"/>
    <w:rsid w:val="0089774F"/>
    <w:rsid w:val="008A403F"/>
    <w:rsid w:val="008C52C8"/>
    <w:rsid w:val="009007D0"/>
    <w:rsid w:val="00902306"/>
    <w:rsid w:val="0091714C"/>
    <w:rsid w:val="00941D26"/>
    <w:rsid w:val="00952DB5"/>
    <w:rsid w:val="00955E93"/>
    <w:rsid w:val="00961145"/>
    <w:rsid w:val="00972F38"/>
    <w:rsid w:val="00977959"/>
    <w:rsid w:val="0098721C"/>
    <w:rsid w:val="0099588B"/>
    <w:rsid w:val="009A1BDC"/>
    <w:rsid w:val="009B2AFB"/>
    <w:rsid w:val="009D2C69"/>
    <w:rsid w:val="009F2359"/>
    <w:rsid w:val="009F3A4E"/>
    <w:rsid w:val="00A00C3D"/>
    <w:rsid w:val="00A0266C"/>
    <w:rsid w:val="00A04438"/>
    <w:rsid w:val="00A1181D"/>
    <w:rsid w:val="00A15D1E"/>
    <w:rsid w:val="00A160C6"/>
    <w:rsid w:val="00A16206"/>
    <w:rsid w:val="00A212C9"/>
    <w:rsid w:val="00A25071"/>
    <w:rsid w:val="00A26D61"/>
    <w:rsid w:val="00A433D3"/>
    <w:rsid w:val="00A466E9"/>
    <w:rsid w:val="00A55228"/>
    <w:rsid w:val="00A56234"/>
    <w:rsid w:val="00A702F8"/>
    <w:rsid w:val="00A72C8C"/>
    <w:rsid w:val="00A92D1A"/>
    <w:rsid w:val="00AB3A2C"/>
    <w:rsid w:val="00AB5F9D"/>
    <w:rsid w:val="00AD25C6"/>
    <w:rsid w:val="00AE1881"/>
    <w:rsid w:val="00AF39EC"/>
    <w:rsid w:val="00B17845"/>
    <w:rsid w:val="00B2105B"/>
    <w:rsid w:val="00B30209"/>
    <w:rsid w:val="00B33121"/>
    <w:rsid w:val="00B331E2"/>
    <w:rsid w:val="00B40A0A"/>
    <w:rsid w:val="00B45E8D"/>
    <w:rsid w:val="00B53324"/>
    <w:rsid w:val="00B5586E"/>
    <w:rsid w:val="00B650C0"/>
    <w:rsid w:val="00B835B1"/>
    <w:rsid w:val="00B86322"/>
    <w:rsid w:val="00B9742E"/>
    <w:rsid w:val="00BB26B0"/>
    <w:rsid w:val="00BB5DA9"/>
    <w:rsid w:val="00BC1C97"/>
    <w:rsid w:val="00BC1D54"/>
    <w:rsid w:val="00BC278D"/>
    <w:rsid w:val="00BC418E"/>
    <w:rsid w:val="00BC661C"/>
    <w:rsid w:val="00BD4361"/>
    <w:rsid w:val="00BD716E"/>
    <w:rsid w:val="00BE1E8B"/>
    <w:rsid w:val="00BF4948"/>
    <w:rsid w:val="00C06A12"/>
    <w:rsid w:val="00C178F7"/>
    <w:rsid w:val="00C210DD"/>
    <w:rsid w:val="00C21689"/>
    <w:rsid w:val="00C41240"/>
    <w:rsid w:val="00C7200B"/>
    <w:rsid w:val="00C80404"/>
    <w:rsid w:val="00C839CC"/>
    <w:rsid w:val="00C87DD0"/>
    <w:rsid w:val="00C919E5"/>
    <w:rsid w:val="00CA4CCE"/>
    <w:rsid w:val="00CA58EE"/>
    <w:rsid w:val="00CA7999"/>
    <w:rsid w:val="00CC463A"/>
    <w:rsid w:val="00CD3762"/>
    <w:rsid w:val="00CE34D2"/>
    <w:rsid w:val="00CF0081"/>
    <w:rsid w:val="00CF2B4B"/>
    <w:rsid w:val="00CF2E8C"/>
    <w:rsid w:val="00D0432E"/>
    <w:rsid w:val="00D04595"/>
    <w:rsid w:val="00D15355"/>
    <w:rsid w:val="00D63199"/>
    <w:rsid w:val="00D67540"/>
    <w:rsid w:val="00D677E9"/>
    <w:rsid w:val="00D7376E"/>
    <w:rsid w:val="00D80B0E"/>
    <w:rsid w:val="00D82501"/>
    <w:rsid w:val="00D8486D"/>
    <w:rsid w:val="00D97350"/>
    <w:rsid w:val="00DC5F2C"/>
    <w:rsid w:val="00DD2EAF"/>
    <w:rsid w:val="00DD6FEB"/>
    <w:rsid w:val="00DE0A77"/>
    <w:rsid w:val="00DF04A5"/>
    <w:rsid w:val="00DF3667"/>
    <w:rsid w:val="00DF79A6"/>
    <w:rsid w:val="00E13C14"/>
    <w:rsid w:val="00E15ABC"/>
    <w:rsid w:val="00E17879"/>
    <w:rsid w:val="00E4168E"/>
    <w:rsid w:val="00E440BB"/>
    <w:rsid w:val="00E45813"/>
    <w:rsid w:val="00E57C5F"/>
    <w:rsid w:val="00E7783A"/>
    <w:rsid w:val="00E81A87"/>
    <w:rsid w:val="00E84109"/>
    <w:rsid w:val="00E84E05"/>
    <w:rsid w:val="00E87940"/>
    <w:rsid w:val="00EA5EF1"/>
    <w:rsid w:val="00EC5A88"/>
    <w:rsid w:val="00EE21A3"/>
    <w:rsid w:val="00EE5A85"/>
    <w:rsid w:val="00EE6D8F"/>
    <w:rsid w:val="00F06DE8"/>
    <w:rsid w:val="00F159B8"/>
    <w:rsid w:val="00F2051A"/>
    <w:rsid w:val="00F21598"/>
    <w:rsid w:val="00F23523"/>
    <w:rsid w:val="00F35DC4"/>
    <w:rsid w:val="00F36981"/>
    <w:rsid w:val="00F51C70"/>
    <w:rsid w:val="00F57043"/>
    <w:rsid w:val="00F934AE"/>
    <w:rsid w:val="00FE2450"/>
    <w:rsid w:val="00FE287C"/>
    <w:rsid w:val="00FE517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4929"/>
    <o:shapelayout v:ext="edit">
      <o:idmap v:ext="edit" data="1"/>
    </o:shapelayout>
  </w:shapeDefaults>
  <w:decimalSymbol w:val="."/>
  <w:listSeparator w:val=","/>
  <w15:docId w15:val="{4E7724A1-93FB-401B-A6B6-AA23A3156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MS Mincho"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7959"/>
    <w:rPr>
      <w:rFonts w:ascii="Times New Roman" w:hAnsi="Times New Roman"/>
      <w:sz w:val="24"/>
      <w:szCs w:val="22"/>
      <w:lang w:val="en-US" w:eastAsia="ja-JP"/>
    </w:rPr>
  </w:style>
  <w:style w:type="paragraph" w:styleId="Heading1">
    <w:name w:val="heading 1"/>
    <w:basedOn w:val="Normal"/>
    <w:next w:val="Normal"/>
    <w:link w:val="Heading1Char"/>
    <w:qFormat/>
    <w:rsid w:val="00187725"/>
    <w:pPr>
      <w:keepNext/>
      <w:outlineLvl w:val="0"/>
    </w:pPr>
    <w:rPr>
      <w:rFonts w:eastAsia="Times New Roman"/>
      <w:b/>
      <w:bCs/>
      <w:szCs w:val="24"/>
      <w:lang w:val="x-non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uiPriority w:val="99"/>
    <w:semiHidden/>
    <w:unhideWhenUsed/>
    <w:rsid w:val="00FE517B"/>
    <w:rPr>
      <w:szCs w:val="20"/>
      <w:lang w:val="x-none" w:eastAsia="x-none"/>
    </w:rPr>
  </w:style>
  <w:style w:type="character" w:customStyle="1" w:styleId="DateChar">
    <w:name w:val="Date Char"/>
    <w:link w:val="Date"/>
    <w:uiPriority w:val="99"/>
    <w:semiHidden/>
    <w:rsid w:val="00FE517B"/>
    <w:rPr>
      <w:rFonts w:ascii="Times New Roman" w:hAnsi="Times New Roman"/>
      <w:sz w:val="24"/>
    </w:rPr>
  </w:style>
  <w:style w:type="table" w:styleId="TableGrid">
    <w:name w:val="Table Grid"/>
    <w:basedOn w:val="TableNormal"/>
    <w:uiPriority w:val="59"/>
    <w:rsid w:val="00A433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68558A"/>
    <w:rPr>
      <w:sz w:val="16"/>
      <w:szCs w:val="16"/>
    </w:rPr>
  </w:style>
  <w:style w:type="paragraph" w:styleId="CommentText">
    <w:name w:val="annotation text"/>
    <w:basedOn w:val="Normal"/>
    <w:link w:val="CommentTextChar"/>
    <w:uiPriority w:val="99"/>
    <w:semiHidden/>
    <w:unhideWhenUsed/>
    <w:rsid w:val="0068558A"/>
    <w:rPr>
      <w:sz w:val="20"/>
      <w:szCs w:val="20"/>
      <w:lang w:val="x-none" w:eastAsia="x-none"/>
    </w:rPr>
  </w:style>
  <w:style w:type="character" w:customStyle="1" w:styleId="CommentTextChar">
    <w:name w:val="Comment Text Char"/>
    <w:link w:val="CommentText"/>
    <w:uiPriority w:val="99"/>
    <w:semiHidden/>
    <w:rsid w:val="0068558A"/>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68558A"/>
    <w:rPr>
      <w:b/>
      <w:bCs/>
    </w:rPr>
  </w:style>
  <w:style w:type="character" w:customStyle="1" w:styleId="CommentSubjectChar">
    <w:name w:val="Comment Subject Char"/>
    <w:link w:val="CommentSubject"/>
    <w:uiPriority w:val="99"/>
    <w:semiHidden/>
    <w:rsid w:val="0068558A"/>
    <w:rPr>
      <w:rFonts w:ascii="Times New Roman" w:hAnsi="Times New Roman"/>
      <w:b/>
      <w:bCs/>
      <w:sz w:val="20"/>
      <w:szCs w:val="20"/>
    </w:rPr>
  </w:style>
  <w:style w:type="paragraph" w:styleId="BalloonText">
    <w:name w:val="Balloon Text"/>
    <w:basedOn w:val="Normal"/>
    <w:link w:val="BalloonTextChar"/>
    <w:uiPriority w:val="99"/>
    <w:semiHidden/>
    <w:unhideWhenUsed/>
    <w:rsid w:val="0068558A"/>
    <w:rPr>
      <w:rFonts w:ascii="Tahoma" w:hAnsi="Tahoma"/>
      <w:sz w:val="16"/>
      <w:szCs w:val="16"/>
      <w:lang w:val="x-none" w:eastAsia="x-none"/>
    </w:rPr>
  </w:style>
  <w:style w:type="character" w:customStyle="1" w:styleId="BalloonTextChar">
    <w:name w:val="Balloon Text Char"/>
    <w:link w:val="BalloonText"/>
    <w:uiPriority w:val="99"/>
    <w:semiHidden/>
    <w:rsid w:val="0068558A"/>
    <w:rPr>
      <w:rFonts w:ascii="Tahoma" w:hAnsi="Tahoma" w:cs="Tahoma"/>
      <w:sz w:val="16"/>
      <w:szCs w:val="16"/>
    </w:rPr>
  </w:style>
  <w:style w:type="paragraph" w:styleId="ListParagraph">
    <w:name w:val="List Paragraph"/>
    <w:basedOn w:val="Normal"/>
    <w:uiPriority w:val="34"/>
    <w:qFormat/>
    <w:rsid w:val="00035EE6"/>
    <w:pPr>
      <w:spacing w:after="200" w:line="276" w:lineRule="auto"/>
      <w:ind w:left="720"/>
    </w:pPr>
    <w:rPr>
      <w:rFonts w:ascii="Calibri" w:hAnsi="Calibri"/>
      <w:sz w:val="22"/>
    </w:rPr>
  </w:style>
  <w:style w:type="character" w:customStyle="1" w:styleId="Heading1Char">
    <w:name w:val="Heading 1 Char"/>
    <w:link w:val="Heading1"/>
    <w:rsid w:val="00187725"/>
    <w:rPr>
      <w:rFonts w:ascii="Times New Roman" w:eastAsia="Times New Roman" w:hAnsi="Times New Roman"/>
      <w:b/>
      <w:bCs/>
      <w:sz w:val="24"/>
      <w:szCs w:val="24"/>
      <w:lang w:eastAsia="en-US"/>
    </w:rPr>
  </w:style>
  <w:style w:type="paragraph" w:styleId="BodyTextIndent2">
    <w:name w:val="Body Text Indent 2"/>
    <w:basedOn w:val="Normal"/>
    <w:link w:val="BodyTextIndent2Char"/>
    <w:rsid w:val="00187725"/>
    <w:pPr>
      <w:spacing w:after="120" w:line="480" w:lineRule="auto"/>
      <w:ind w:left="360"/>
    </w:pPr>
    <w:rPr>
      <w:rFonts w:ascii="Arial" w:eastAsia="Times New Roman" w:hAnsi="Arial"/>
      <w:sz w:val="20"/>
      <w:szCs w:val="24"/>
      <w:lang w:val="x-none" w:eastAsia="en-US"/>
    </w:rPr>
  </w:style>
  <w:style w:type="character" w:customStyle="1" w:styleId="BodyTextIndent2Char">
    <w:name w:val="Body Text Indent 2 Char"/>
    <w:link w:val="BodyTextIndent2"/>
    <w:rsid w:val="00187725"/>
    <w:rPr>
      <w:rFonts w:ascii="Arial" w:eastAsia="Times New Roman" w:hAnsi="Arial" w:cs="Arial"/>
      <w:szCs w:val="24"/>
      <w:lang w:eastAsia="en-US"/>
    </w:rPr>
  </w:style>
  <w:style w:type="paragraph" w:styleId="Header">
    <w:name w:val="header"/>
    <w:basedOn w:val="Normal"/>
    <w:link w:val="HeaderChar"/>
    <w:uiPriority w:val="99"/>
    <w:unhideWhenUsed/>
    <w:rsid w:val="00EE5A85"/>
    <w:pPr>
      <w:tabs>
        <w:tab w:val="center" w:pos="4680"/>
        <w:tab w:val="right" w:pos="9360"/>
      </w:tabs>
    </w:pPr>
    <w:rPr>
      <w:lang w:val="x-none" w:eastAsia="x-none"/>
    </w:rPr>
  </w:style>
  <w:style w:type="character" w:customStyle="1" w:styleId="HeaderChar">
    <w:name w:val="Header Char"/>
    <w:link w:val="Header"/>
    <w:uiPriority w:val="99"/>
    <w:rsid w:val="00EE5A85"/>
    <w:rPr>
      <w:rFonts w:ascii="Times New Roman" w:hAnsi="Times New Roman"/>
      <w:sz w:val="24"/>
      <w:szCs w:val="22"/>
    </w:rPr>
  </w:style>
  <w:style w:type="paragraph" w:styleId="Footer">
    <w:name w:val="footer"/>
    <w:basedOn w:val="Normal"/>
    <w:link w:val="FooterChar"/>
    <w:uiPriority w:val="99"/>
    <w:unhideWhenUsed/>
    <w:rsid w:val="00EE5A85"/>
    <w:pPr>
      <w:tabs>
        <w:tab w:val="center" w:pos="4680"/>
        <w:tab w:val="right" w:pos="9360"/>
      </w:tabs>
    </w:pPr>
    <w:rPr>
      <w:lang w:val="x-none" w:eastAsia="x-none"/>
    </w:rPr>
  </w:style>
  <w:style w:type="character" w:customStyle="1" w:styleId="FooterChar">
    <w:name w:val="Footer Char"/>
    <w:link w:val="Footer"/>
    <w:uiPriority w:val="99"/>
    <w:semiHidden/>
    <w:rsid w:val="00EE5A85"/>
    <w:rPr>
      <w:rFonts w:ascii="Times New Roman" w:hAnsi="Times New Roman"/>
      <w:sz w:val="24"/>
      <w:szCs w:val="22"/>
    </w:rPr>
  </w:style>
  <w:style w:type="paragraph" w:styleId="BodyText3">
    <w:name w:val="Body Text 3"/>
    <w:basedOn w:val="Normal"/>
    <w:link w:val="BodyText3Char"/>
    <w:uiPriority w:val="99"/>
    <w:unhideWhenUsed/>
    <w:rsid w:val="00EE5A85"/>
    <w:pPr>
      <w:spacing w:after="120"/>
    </w:pPr>
    <w:rPr>
      <w:sz w:val="16"/>
      <w:szCs w:val="16"/>
      <w:lang w:val="x-none" w:eastAsia="x-none"/>
    </w:rPr>
  </w:style>
  <w:style w:type="character" w:customStyle="1" w:styleId="BodyText3Char">
    <w:name w:val="Body Text 3 Char"/>
    <w:link w:val="BodyText3"/>
    <w:uiPriority w:val="99"/>
    <w:rsid w:val="00EE5A85"/>
    <w:rPr>
      <w:rFonts w:ascii="Times New Roman" w:hAnsi="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1427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623BAB-6FE6-4F39-8AF8-335705B8D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600</Words>
  <Characters>3426</Characters>
  <Application>Microsoft Office Word</Application>
  <DocSecurity>0</DocSecurity>
  <Lines>28</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zva</Company>
  <LinksUpToDate>false</LinksUpToDate>
  <CharactersWithSpaces>4018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Inga Delikatnaja</dc:creator>
  <cp:lastModifiedBy>Inga Delikatnaja</cp:lastModifiedBy>
  <cp:revision>2</cp:revision>
  <cp:lastPrinted>2015-11-09T13:16:00Z</cp:lastPrinted>
  <dcterms:created xsi:type="dcterms:W3CDTF">2017-09-01T11:20:00Z</dcterms:created>
  <dcterms:modified xsi:type="dcterms:W3CDTF">2017-09-01T11:20:00Z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163325</vt:lpwstr>
  </property>
  <property fmtid="{D5CDD505-2E9C-101B-9397-08002B2CF9AE}" pid="3" name="NXPowerLiteSettings">
    <vt:lpwstr>C74006B004C800</vt:lpwstr>
  </property>
  <property fmtid="{D5CDD505-2E9C-101B-9397-08002B2CF9AE}" pid="4" name="NXPowerLiteVersion">
    <vt:lpwstr>S6.1.0</vt:lpwstr>
  </property>
</Properties>
</file>